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53"/>
        <w:rPr>
          <w:rFonts w:ascii="Times New Roman"/>
          <w:b w:val="0"/>
          <w:sz w:val="52"/>
        </w:rPr>
      </w:pPr>
    </w:p>
    <w:p>
      <w:pPr>
        <w:pStyle w:val="Title"/>
      </w:pPr>
      <w:r>
        <w:rPr>
          <w:color w:val="0E172A"/>
        </w:rPr>
        <w:t>TECH</w:t>
      </w:r>
      <w:r>
        <w:rPr>
          <w:color w:val="0E172A"/>
          <w:spacing w:val="-5"/>
        </w:rPr>
        <w:t> </w:t>
      </w:r>
      <w:r>
        <w:rPr>
          <w:color w:val="0E172A"/>
        </w:rPr>
        <w:t>STACK</w:t>
      </w:r>
      <w:r>
        <w:rPr>
          <w:color w:val="0E172A"/>
          <w:spacing w:val="-5"/>
        </w:rPr>
        <w:t> </w:t>
      </w:r>
      <w:r>
        <w:rPr>
          <w:color w:val="0E172A"/>
          <w:spacing w:val="-2"/>
        </w:rPr>
        <w:t>DOCUMENT</w:t>
      </w:r>
    </w:p>
    <w:p>
      <w:pPr>
        <w:spacing w:before="293"/>
        <w:ind w:left="721" w:right="5" w:firstLine="0"/>
        <w:jc w:val="center"/>
        <w:rPr>
          <w:sz w:val="30"/>
        </w:rPr>
      </w:pPr>
      <w:r>
        <w:rPr>
          <w:color w:val="2462EB"/>
          <w:sz w:val="30"/>
        </w:rPr>
        <w:t>Profit-First</w:t>
      </w:r>
      <w:r>
        <w:rPr>
          <w:color w:val="2462EB"/>
          <w:spacing w:val="-4"/>
          <w:sz w:val="30"/>
        </w:rPr>
        <w:t> </w:t>
      </w:r>
      <w:r>
        <w:rPr>
          <w:color w:val="2462EB"/>
          <w:sz w:val="30"/>
        </w:rPr>
        <w:t>Ad</w:t>
      </w:r>
      <w:r>
        <w:rPr>
          <w:color w:val="2462EB"/>
          <w:spacing w:val="-4"/>
          <w:sz w:val="30"/>
        </w:rPr>
        <w:t> </w:t>
      </w:r>
      <w:r>
        <w:rPr>
          <w:color w:val="2462EB"/>
          <w:sz w:val="30"/>
        </w:rPr>
        <w:t>Manager</w:t>
      </w:r>
      <w:r>
        <w:rPr>
          <w:color w:val="2462EB"/>
          <w:spacing w:val="-6"/>
          <w:sz w:val="30"/>
        </w:rPr>
        <w:t> </w:t>
      </w:r>
      <w:r>
        <w:rPr>
          <w:color w:val="2462EB"/>
          <w:spacing w:val="-2"/>
          <w:sz w:val="30"/>
        </w:rPr>
        <w:t>(PFAM)</w:t>
      </w:r>
    </w:p>
    <w:p>
      <w:pPr>
        <w:spacing w:before="279"/>
        <w:ind w:left="721" w:right="0" w:firstLine="0"/>
        <w:jc w:val="center"/>
        <w:rPr>
          <w:sz w:val="21"/>
        </w:rPr>
      </w:pPr>
      <w:r>
        <w:rPr>
          <w:color w:val="0D9387"/>
          <w:sz w:val="21"/>
        </w:rPr>
        <w:t>Student</w:t>
      </w:r>
      <w:r>
        <w:rPr>
          <w:color w:val="0D9387"/>
          <w:spacing w:val="-5"/>
          <w:sz w:val="21"/>
        </w:rPr>
        <w:t> </w:t>
      </w:r>
      <w:r>
        <w:rPr>
          <w:color w:val="0D9387"/>
          <w:sz w:val="21"/>
        </w:rPr>
        <w:t>Build</w:t>
      </w:r>
      <w:r>
        <w:rPr>
          <w:color w:val="0D9387"/>
          <w:spacing w:val="-7"/>
          <w:sz w:val="21"/>
        </w:rPr>
        <w:t> </w:t>
      </w:r>
      <w:r>
        <w:rPr>
          <w:color w:val="0D9387"/>
          <w:sz w:val="21"/>
        </w:rPr>
        <w:t>Edition</w:t>
      </w:r>
      <w:r>
        <w:rPr>
          <w:color w:val="0D9387"/>
          <w:spacing w:val="51"/>
          <w:sz w:val="21"/>
        </w:rPr>
        <w:t> </w:t>
      </w:r>
      <w:r>
        <w:rPr>
          <w:color w:val="0D9387"/>
          <w:sz w:val="21"/>
        </w:rPr>
        <w:t>·</w:t>
      </w:r>
      <w:r>
        <w:rPr>
          <w:color w:val="0D9387"/>
          <w:spacing w:val="50"/>
          <w:sz w:val="21"/>
        </w:rPr>
        <w:t> </w:t>
      </w:r>
      <w:r>
        <w:rPr>
          <w:color w:val="0D9387"/>
          <w:sz w:val="21"/>
        </w:rPr>
        <w:t>Budget-Optimised</w:t>
      </w:r>
      <w:r>
        <w:rPr>
          <w:color w:val="0D9387"/>
          <w:spacing w:val="51"/>
          <w:sz w:val="21"/>
        </w:rPr>
        <w:t> </w:t>
      </w:r>
      <w:r>
        <w:rPr>
          <w:color w:val="0D9387"/>
          <w:sz w:val="21"/>
        </w:rPr>
        <w:t>·</w:t>
      </w:r>
      <w:r>
        <w:rPr>
          <w:color w:val="0D9387"/>
          <w:spacing w:val="50"/>
          <w:sz w:val="21"/>
        </w:rPr>
        <w:t> </w:t>
      </w:r>
      <w:r>
        <w:rPr>
          <w:color w:val="0D9387"/>
          <w:sz w:val="21"/>
        </w:rPr>
        <w:t>Two</w:t>
      </w:r>
      <w:r>
        <w:rPr>
          <w:color w:val="0D9387"/>
          <w:spacing w:val="-6"/>
          <w:sz w:val="21"/>
        </w:rPr>
        <w:t> </w:t>
      </w:r>
      <w:r>
        <w:rPr>
          <w:color w:val="0D9387"/>
          <w:spacing w:val="-2"/>
          <w:sz w:val="21"/>
        </w:rPr>
        <w:t>Options</w:t>
      </w:r>
    </w:p>
    <w:p>
      <w:pPr>
        <w:spacing w:line="240" w:lineRule="auto" w:before="40"/>
        <w:rPr>
          <w:sz w:val="21"/>
        </w:rPr>
      </w:pPr>
    </w:p>
    <w:p>
      <w:pPr>
        <w:spacing w:before="0"/>
        <w:ind w:left="721" w:right="2" w:firstLine="0"/>
        <w:jc w:val="center"/>
        <w:rPr>
          <w:sz w:val="20"/>
        </w:rPr>
      </w:pPr>
      <w:r>
        <w:rPr>
          <w:color w:val="9CA2AE"/>
          <w:sz w:val="20"/>
        </w:rPr>
        <w:t>v1.0</w:t>
      </w:r>
      <w:r>
        <w:rPr>
          <w:color w:val="9CA2AE"/>
          <w:spacing w:val="48"/>
          <w:sz w:val="20"/>
        </w:rPr>
        <w:t> </w:t>
      </w:r>
      <w:r>
        <w:rPr>
          <w:color w:val="9CA2AE"/>
          <w:sz w:val="20"/>
        </w:rPr>
        <w:t>|</w:t>
      </w:r>
      <w:r>
        <w:rPr>
          <w:color w:val="9CA2AE"/>
          <w:spacing w:val="51"/>
          <w:sz w:val="20"/>
        </w:rPr>
        <w:t> </w:t>
      </w:r>
      <w:r>
        <w:rPr>
          <w:color w:val="9CA2AE"/>
          <w:sz w:val="20"/>
        </w:rPr>
        <w:t>February</w:t>
      </w:r>
      <w:r>
        <w:rPr>
          <w:color w:val="9CA2AE"/>
          <w:spacing w:val="-2"/>
          <w:sz w:val="20"/>
        </w:rPr>
        <w:t> </w:t>
      </w:r>
      <w:r>
        <w:rPr>
          <w:color w:val="9CA2AE"/>
          <w:sz w:val="20"/>
        </w:rPr>
        <w:t>2026</w:t>
      </w:r>
      <w:r>
        <w:rPr>
          <w:color w:val="9CA2AE"/>
          <w:spacing w:val="51"/>
          <w:sz w:val="20"/>
        </w:rPr>
        <w:t> </w:t>
      </w:r>
      <w:r>
        <w:rPr>
          <w:color w:val="9CA2AE"/>
          <w:sz w:val="20"/>
        </w:rPr>
        <w:t>|</w:t>
      </w:r>
      <w:r>
        <w:rPr>
          <w:color w:val="9CA2AE"/>
          <w:spacing w:val="48"/>
          <w:sz w:val="20"/>
        </w:rPr>
        <w:t> </w:t>
      </w:r>
      <w:r>
        <w:rPr>
          <w:color w:val="9CA2AE"/>
          <w:spacing w:val="-2"/>
          <w:sz w:val="20"/>
        </w:rPr>
        <w:t>Internal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25" w:after="0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6560"/>
      </w:tblGrid>
      <w:tr>
        <w:trPr>
          <w:trHeight w:val="393" w:hRule="atLeast"/>
        </w:trPr>
        <w:tc>
          <w:tcPr>
            <w:tcW w:w="2802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6560" w:type="dxa"/>
            <w:shd w:val="clear" w:color="auto" w:fill="0E172A"/>
          </w:tcPr>
          <w:p>
            <w:pPr>
              <w:pStyle w:val="TableParagraph"/>
              <w:spacing w:before="87"/>
              <w:ind w:left="1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Value</w:t>
            </w:r>
          </w:p>
        </w:tc>
      </w:tr>
      <w:tr>
        <w:trPr>
          <w:trHeight w:val="496" w:hRule="atLeast"/>
        </w:trPr>
        <w:tc>
          <w:tcPr>
            <w:tcW w:w="2802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Team</w:t>
            </w:r>
          </w:p>
        </w:tc>
        <w:tc>
          <w:tcPr>
            <w:tcW w:w="6560" w:type="dxa"/>
          </w:tcPr>
          <w:p>
            <w:pPr>
              <w:pStyle w:val="TableParagraph"/>
              <w:spacing w:before="139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College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group</w:t>
            </w:r>
          </w:p>
        </w:tc>
      </w:tr>
      <w:tr>
        <w:trPr>
          <w:trHeight w:val="715" w:hRule="atLeast"/>
        </w:trPr>
        <w:tc>
          <w:tcPr>
            <w:tcW w:w="28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Philosophy</w:t>
            </w:r>
          </w:p>
        </w:tc>
        <w:tc>
          <w:tcPr>
            <w:tcW w:w="6560" w:type="dxa"/>
            <w:shd w:val="clear" w:color="auto" w:fill="EFF8FF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tiers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first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credits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pay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only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when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have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paying</w:t>
            </w:r>
          </w:p>
          <w:p>
            <w:pPr>
              <w:pStyle w:val="TableParagraph"/>
              <w:spacing w:before="0"/>
              <w:ind w:left="138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customers</w:t>
            </w:r>
          </w:p>
        </w:tc>
      </w:tr>
      <w:tr>
        <w:trPr>
          <w:trHeight w:val="494" w:hRule="atLeast"/>
        </w:trPr>
        <w:tc>
          <w:tcPr>
            <w:tcW w:w="2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A</w:t>
            </w:r>
          </w:p>
        </w:tc>
        <w:tc>
          <w:tcPr>
            <w:tcW w:w="6560" w:type="dxa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The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JS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Monorepo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Next.js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Supabase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(one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language,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fastest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ship)</w:t>
            </w:r>
          </w:p>
        </w:tc>
      </w:tr>
      <w:tr>
        <w:trPr>
          <w:trHeight w:val="715" w:hRule="atLeast"/>
        </w:trPr>
        <w:tc>
          <w:tcPr>
            <w:tcW w:w="28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B</w:t>
            </w:r>
          </w:p>
        </w:tc>
        <w:tc>
          <w:tcPr>
            <w:tcW w:w="6560" w:type="dxa"/>
            <w:shd w:val="clear" w:color="auto" w:fill="EFF8FF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The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Python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Route</w:t>
            </w:r>
            <w:r>
              <w:rPr>
                <w:color w:val="0E172A"/>
                <w:spacing w:val="-2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Next.js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FastAPI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Neon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(better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2"/>
                <w:sz w:val="19"/>
              </w:rPr>
              <w:t> </w:t>
            </w:r>
            <w:r>
              <w:rPr>
                <w:color w:val="0E172A"/>
                <w:sz w:val="19"/>
              </w:rPr>
              <w:t>data/ML,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slightly more setup)</w:t>
            </w:r>
          </w:p>
        </w:tc>
      </w:tr>
      <w:tr>
        <w:trPr>
          <w:trHeight w:val="713" w:hRule="atLeast"/>
        </w:trPr>
        <w:tc>
          <w:tcPr>
            <w:tcW w:w="2802" w:type="dxa"/>
          </w:tcPr>
          <w:p>
            <w:pPr>
              <w:pStyle w:val="TableParagraph"/>
              <w:ind w:right="133"/>
              <w:rPr>
                <w:sz w:val="19"/>
              </w:rPr>
            </w:pPr>
            <w:r>
              <w:rPr>
                <w:color w:val="0E172A"/>
                <w:sz w:val="19"/>
              </w:rPr>
              <w:t>Estimated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cost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first </w:t>
            </w:r>
            <w:r>
              <w:rPr>
                <w:color w:val="0E172A"/>
                <w:spacing w:val="-2"/>
                <w:sz w:val="19"/>
              </w:rPr>
              <w:t>customer</w:t>
            </w:r>
          </w:p>
        </w:tc>
        <w:tc>
          <w:tcPr>
            <w:tcW w:w="6560" w:type="dxa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$0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on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either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stack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5"/>
          <w:footerReference w:type="default" r:id="rId6"/>
          <w:type w:val="continuous"/>
          <w:pgSz w:w="12240" w:h="15840"/>
          <w:pgMar w:header="693" w:footer="685" w:top="1060" w:bottom="880" w:left="720" w:right="1440"/>
          <w:pgNumType w:start="1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1.</w:t>
                            </w:r>
                            <w:r>
                              <w:rPr>
                                <w:color w:val="67E8F8"/>
                                <w:spacing w:val="6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Claim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These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Credits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First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Do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This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Today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5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1.</w:t>
                      </w:r>
                      <w:r>
                        <w:rPr>
                          <w:color w:val="67E8F8"/>
                          <w:spacing w:val="65"/>
                        </w:rPr>
                        <w:t> </w:t>
                      </w:r>
                      <w:r>
                        <w:rPr>
                          <w:color w:val="FFFFFF"/>
                        </w:rPr>
                        <w:t>Claim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These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Credits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First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Do</w:t>
                      </w:r>
                      <w:r>
                        <w:rPr>
                          <w:color w:val="FFFFFF"/>
                          <w:spacing w:val="-7"/>
                        </w:rPr>
                        <w:t> </w:t>
                      </w:r>
                      <w:r>
                        <w:rPr>
                          <w:color w:val="FFFFFF"/>
                        </w:rPr>
                        <w:t>This</w:t>
                      </w:r>
                      <w:r>
                        <w:rPr>
                          <w:color w:val="FFFFFF"/>
                          <w:spacing w:val="-2"/>
                        </w:rPr>
                        <w:t> Today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204774</wp:posOffset>
                </wp:positionV>
                <wp:extent cx="5952490" cy="46990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52490" cy="469900"/>
                          <a:chExt cx="5952490" cy="4699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240" y="1523"/>
                            <a:ext cx="59372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466725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5937250" y="466344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7723"/>
                            <a:ext cx="1524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052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lnTo>
                                  <a:pt x="15240" y="39014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3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77723"/>
                            <a:ext cx="595249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391795">
                                <a:moveTo>
                                  <a:pt x="595095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391668"/>
                                </a:lnTo>
                                <a:lnTo>
                                  <a:pt x="5950953" y="391668"/>
                                </a:lnTo>
                                <a:lnTo>
                                  <a:pt x="5950953" y="390144"/>
                                </a:lnTo>
                                <a:close/>
                              </a:path>
                              <a:path w="5952490" h="39179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390144"/>
                                </a:lnTo>
                                <a:lnTo>
                                  <a:pt x="5950966" y="391668"/>
                                </a:lnTo>
                                <a:lnTo>
                                  <a:pt x="5952490" y="391668"/>
                                </a:lnTo>
                                <a:lnTo>
                                  <a:pt x="5952490" y="39014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40" y="1523"/>
                            <a:ext cx="593598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22"/>
                                <w:ind w:left="168" w:right="1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eastAsia="Segoe UI Emoji"/>
                                  <w:color w:val="0E172A"/>
                                  <w:sz w:val="20"/>
                                </w:rPr>
                                <w:t>💡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Before writing a single line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of code, claim every credit below. Combined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value: $500+ in free infra.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color w:val="0E172A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require</w:t>
                              </w:r>
                              <w:r>
                                <w:rPr>
                                  <w:color w:val="0E172A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E172A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.edu</w:t>
                              </w:r>
                              <w:r>
                                <w:rPr>
                                  <w:color w:val="0E172A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color w:val="0E172A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0E172A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proof</w:t>
                              </w:r>
                              <w:r>
                                <w:rPr>
                                  <w:color w:val="0E172A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E172A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105"/>
                                  <w:sz w:val="20"/>
                                </w:rPr>
                                <w:t>enrollment.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6.124001pt;width:468.7pt;height:37pt;mso-position-horizontal-relative:page;mso-position-vertical-relative:paragraph;z-index:-15728128;mso-wrap-distance-left:0;mso-wrap-distance-right:0" id="docshapegroup6" coordorigin="1080,322" coordsize="9374,740">
                <v:rect style="position:absolute;left:1104;top:324;width:9350;height:735" id="docshape7" filled="true" fillcolor="#fffaeb" stroked="false">
                  <v:fill type="solid"/>
                </v:rect>
                <v:rect style="position:absolute;left:1080;top:324;width:24;height:120" id="docshape8" filled="true" fillcolor="#0d9387" stroked="false">
                  <v:fill type="solid"/>
                </v:rect>
                <v:shape style="position:absolute;left:1080;top:322;width:9374;height:123" id="docshape9" coordorigin="1080,322" coordsize="9374,123" path="m10454,322l10452,322,1104,322,1080,322,1080,325,1104,325,10452,325,10452,445,10454,445,10454,325,10454,322xe" filled="true" fillcolor="#cad4e0" stroked="false">
                  <v:path arrowok="t"/>
                  <v:fill type="solid"/>
                </v:shape>
                <v:rect style="position:absolute;left:1080;top:444;width:24;height:615" id="docshape10" filled="true" fillcolor="#0d9387" stroked="false">
                  <v:fill type="solid"/>
                </v:rect>
                <v:shape style="position:absolute;left:1080;top:444;width:9374;height:617" id="docshape11" coordorigin="1080,445" coordsize="9374,617" path="m10452,1059l1080,1059,1080,1062,10452,1062,10452,1059xm10454,445l10452,445,10452,1059,10452,1062,10454,1062,10454,1059,10454,445xe" filled="true" fillcolor="#cad4e0" stroked="false">
                  <v:path arrowok="t"/>
                  <v:fill type="solid"/>
                </v:shape>
                <v:shape style="position:absolute;left:1104;top:324;width:9348;height:735" type="#_x0000_t202" id="docshape12" filled="false" stroked="false">
                  <v:textbox inset="0,0,0,0">
                    <w:txbxContent>
                      <w:p>
                        <w:pPr>
                          <w:spacing w:line="237" w:lineRule="auto" w:before="122"/>
                          <w:ind w:left="168" w:right="1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eastAsia="Segoe UI Emoji"/>
                            <w:color w:val="0E172A"/>
                            <w:sz w:val="20"/>
                          </w:rPr>
                          <w:t>💡 </w:t>
                        </w:r>
                        <w:r>
                          <w:rPr>
                            <w:color w:val="0E172A"/>
                            <w:sz w:val="20"/>
                          </w:rPr>
                          <w:t>Before writing a single line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of code, claim every credit below. Combined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value: $500+ in free infra.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Some</w:t>
                        </w:r>
                        <w:r>
                          <w:rPr>
                            <w:color w:val="0E172A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require</w:t>
                        </w:r>
                        <w:r>
                          <w:rPr>
                            <w:color w:val="0E172A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0E172A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.edu</w:t>
                        </w:r>
                        <w:r>
                          <w:rPr>
                            <w:color w:val="0E172A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email</w:t>
                        </w:r>
                        <w:r>
                          <w:rPr>
                            <w:color w:val="0E172A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color w:val="0E172A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proof</w:t>
                        </w:r>
                        <w:r>
                          <w:rPr>
                            <w:color w:val="0E172A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color w:val="0E172A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105"/>
                            <w:sz w:val="20"/>
                          </w:rPr>
                          <w:t>enrollment.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1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200"/>
        <w:gridCol w:w="4160"/>
      </w:tblGrid>
      <w:tr>
        <w:trPr>
          <w:trHeight w:val="395" w:hRule="atLeast"/>
        </w:trPr>
        <w:tc>
          <w:tcPr>
            <w:tcW w:w="2002" w:type="dxa"/>
            <w:shd w:val="clear" w:color="auto" w:fill="0E172A"/>
          </w:tcPr>
          <w:p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Program</w:t>
            </w:r>
          </w:p>
        </w:tc>
        <w:tc>
          <w:tcPr>
            <w:tcW w:w="3200" w:type="dxa"/>
            <w:shd w:val="clear" w:color="auto" w:fill="0E172A"/>
          </w:tcPr>
          <w:p>
            <w:pPr>
              <w:pStyle w:val="TableParagraph"/>
              <w:spacing w:before="89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What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You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Get</w:t>
            </w:r>
          </w:p>
        </w:tc>
        <w:tc>
          <w:tcPr>
            <w:tcW w:w="4160" w:type="dxa"/>
            <w:shd w:val="clear" w:color="auto" w:fill="0E172A"/>
          </w:tcPr>
          <w:p>
            <w:pPr>
              <w:pStyle w:val="TableParagraph"/>
              <w:spacing w:before="89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How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to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Claim</w:t>
            </w:r>
          </w:p>
        </w:tc>
      </w:tr>
      <w:tr>
        <w:trPr>
          <w:trHeight w:val="933" w:hRule="atLeast"/>
        </w:trPr>
        <w:tc>
          <w:tcPr>
            <w:tcW w:w="2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GitHub Student Developer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Pack</w:t>
            </w:r>
          </w:p>
        </w:tc>
        <w:tc>
          <w:tcPr>
            <w:tcW w:w="3200" w:type="dxa"/>
          </w:tcPr>
          <w:p>
            <w:pPr>
              <w:pStyle w:val="TableParagraph"/>
              <w:ind w:left="139" w:right="243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Vercel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Pro,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Figma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Pro, Sentry Team, Namecheap domain, 30+ tools</w:t>
            </w:r>
          </w:p>
        </w:tc>
        <w:tc>
          <w:tcPr>
            <w:tcW w:w="416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education.github.com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verify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with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.edu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email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(1–7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day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approval)</w:t>
            </w:r>
          </w:p>
        </w:tc>
      </w:tr>
      <w:tr>
        <w:trPr>
          <w:trHeight w:val="713" w:hRule="atLeast"/>
        </w:trPr>
        <w:tc>
          <w:tcPr>
            <w:tcW w:w="20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AWS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Educate</w:t>
            </w:r>
          </w:p>
        </w:tc>
        <w:tc>
          <w:tcPr>
            <w:tcW w:w="32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$100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AWS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credits,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credit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card </w:t>
            </w:r>
            <w:r>
              <w:rPr>
                <w:color w:val="0E172A"/>
                <w:spacing w:val="-2"/>
                <w:sz w:val="19"/>
              </w:rPr>
              <w:t>required</w:t>
            </w:r>
          </w:p>
        </w:tc>
        <w:tc>
          <w:tcPr>
            <w:tcW w:w="416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aws.amazon.com/education/awseducate</w:t>
            </w:r>
            <w:r>
              <w:rPr>
                <w:color w:val="0E172A"/>
                <w:spacing w:val="29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→</w:t>
            </w:r>
          </w:p>
          <w:p>
            <w:pPr>
              <w:pStyle w:val="TableParagraph"/>
              <w:spacing w:before="1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.edu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email</w:t>
            </w:r>
          </w:p>
        </w:tc>
      </w:tr>
      <w:tr>
        <w:trPr>
          <w:trHeight w:val="715" w:hRule="atLeast"/>
        </w:trPr>
        <w:tc>
          <w:tcPr>
            <w:tcW w:w="2002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Google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Cloud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Free </w:t>
            </w:r>
            <w:r>
              <w:rPr>
                <w:color w:val="0E172A"/>
                <w:spacing w:val="-2"/>
                <w:sz w:val="19"/>
              </w:rPr>
              <w:t>Trial</w:t>
            </w:r>
          </w:p>
        </w:tc>
        <w:tc>
          <w:tcPr>
            <w:tcW w:w="3200" w:type="dxa"/>
          </w:tcPr>
          <w:p>
            <w:pPr>
              <w:pStyle w:val="TableParagraph"/>
              <w:spacing w:before="139"/>
              <w:ind w:left="139" w:right="243"/>
              <w:rPr>
                <w:sz w:val="19"/>
              </w:rPr>
            </w:pPr>
            <w:r>
              <w:rPr>
                <w:color w:val="0E172A"/>
                <w:sz w:val="19"/>
              </w:rPr>
              <w:t>$300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credits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(90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days)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tier that never expires</w:t>
            </w:r>
          </w:p>
        </w:tc>
        <w:tc>
          <w:tcPr>
            <w:tcW w:w="4160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console.cloud.google.com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trial,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no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ID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needed</w:t>
            </w:r>
          </w:p>
        </w:tc>
      </w:tr>
      <w:tr>
        <w:trPr>
          <w:trHeight w:val="931" w:hRule="atLeast"/>
        </w:trPr>
        <w:tc>
          <w:tcPr>
            <w:tcW w:w="20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Vercel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(via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GitHub </w:t>
            </w:r>
            <w:r>
              <w:rPr>
                <w:color w:val="0E172A"/>
                <w:spacing w:val="-4"/>
                <w:sz w:val="19"/>
              </w:rPr>
              <w:t>Pack)</w:t>
            </w:r>
          </w:p>
        </w:tc>
        <w:tc>
          <w:tcPr>
            <w:tcW w:w="32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Pro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plan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(normally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$20/mo)</w:t>
            </w:r>
          </w:p>
          <w:p>
            <w:pPr>
              <w:pStyle w:val="TableParagraph"/>
              <w:spacing w:before="0"/>
              <w:ind w:left="139" w:right="243"/>
              <w:rPr>
                <w:sz w:val="19"/>
              </w:rPr>
            </w:pP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better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bandwidth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team </w:t>
            </w:r>
            <w:r>
              <w:rPr>
                <w:color w:val="0E172A"/>
                <w:spacing w:val="-2"/>
                <w:sz w:val="19"/>
              </w:rPr>
              <w:t>features</w:t>
            </w:r>
          </w:p>
        </w:tc>
        <w:tc>
          <w:tcPr>
            <w:tcW w:w="4160" w:type="dxa"/>
            <w:shd w:val="clear" w:color="auto" w:fill="EFF8FF"/>
          </w:tcPr>
          <w:p>
            <w:pPr>
              <w:pStyle w:val="TableParagraph"/>
              <w:ind w:left="139" w:right="101"/>
              <w:rPr>
                <w:sz w:val="19"/>
              </w:rPr>
            </w:pPr>
            <w:r>
              <w:rPr>
                <w:color w:val="0E172A"/>
                <w:sz w:val="19"/>
              </w:rPr>
              <w:t>Redeem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inside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Pack </w:t>
            </w:r>
            <w:r>
              <w:rPr>
                <w:color w:val="0E172A"/>
                <w:spacing w:val="-2"/>
                <w:sz w:val="19"/>
              </w:rPr>
              <w:t>dashboard</w:t>
            </w:r>
          </w:p>
        </w:tc>
      </w:tr>
      <w:tr>
        <w:trPr>
          <w:trHeight w:val="715" w:hRule="atLeast"/>
        </w:trPr>
        <w:tc>
          <w:tcPr>
            <w:tcW w:w="2002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Railway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Student</w:t>
            </w:r>
          </w:p>
        </w:tc>
        <w:tc>
          <w:tcPr>
            <w:tcW w:w="3200" w:type="dxa"/>
          </w:tcPr>
          <w:p>
            <w:pPr>
              <w:pStyle w:val="TableParagraph"/>
              <w:spacing w:before="139"/>
              <w:ind w:left="139" w:right="243"/>
              <w:rPr>
                <w:sz w:val="19"/>
              </w:rPr>
            </w:pPr>
            <w:r>
              <w:rPr>
                <w:color w:val="0E172A"/>
                <w:sz w:val="19"/>
              </w:rPr>
              <w:t>Extra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$10/mo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compute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credits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on top of the $5/mo free tier</w:t>
            </w:r>
          </w:p>
        </w:tc>
        <w:tc>
          <w:tcPr>
            <w:tcW w:w="4160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railway.app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connect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claim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Pack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benefit</w:t>
            </w:r>
          </w:p>
        </w:tc>
      </w:tr>
      <w:tr>
        <w:trPr>
          <w:trHeight w:val="931" w:hRule="atLeast"/>
        </w:trPr>
        <w:tc>
          <w:tcPr>
            <w:tcW w:w="20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Sentry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(via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GitHub </w:t>
            </w:r>
            <w:r>
              <w:rPr>
                <w:color w:val="0E172A"/>
                <w:spacing w:val="-4"/>
                <w:sz w:val="19"/>
              </w:rPr>
              <w:t>Pack)</w:t>
            </w:r>
          </w:p>
        </w:tc>
        <w:tc>
          <w:tcPr>
            <w:tcW w:w="32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Team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plan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(normally</w:t>
            </w:r>
          </w:p>
          <w:p>
            <w:pPr>
              <w:pStyle w:val="TableParagraph"/>
              <w:spacing w:before="0"/>
              <w:ind w:left="139" w:right="243"/>
              <w:rPr>
                <w:sz w:val="19"/>
              </w:rPr>
            </w:pPr>
            <w:r>
              <w:rPr>
                <w:color w:val="0E172A"/>
                <w:sz w:val="19"/>
              </w:rPr>
              <w:t>$26/mo)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error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tracking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+ </w:t>
            </w:r>
            <w:r>
              <w:rPr>
                <w:color w:val="0E172A"/>
                <w:spacing w:val="-2"/>
                <w:sz w:val="19"/>
              </w:rPr>
              <w:t>replays</w:t>
            </w:r>
          </w:p>
        </w:tc>
        <w:tc>
          <w:tcPr>
            <w:tcW w:w="4160" w:type="dxa"/>
            <w:shd w:val="clear" w:color="auto" w:fill="EFF8FF"/>
          </w:tcPr>
          <w:p>
            <w:pPr>
              <w:pStyle w:val="TableParagraph"/>
              <w:ind w:left="139" w:right="101"/>
              <w:rPr>
                <w:sz w:val="19"/>
              </w:rPr>
            </w:pPr>
            <w:r>
              <w:rPr>
                <w:color w:val="0E172A"/>
                <w:sz w:val="19"/>
              </w:rPr>
              <w:t>Redeem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inside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Pack </w:t>
            </w:r>
            <w:r>
              <w:rPr>
                <w:color w:val="0E172A"/>
                <w:spacing w:val="-2"/>
                <w:sz w:val="19"/>
              </w:rPr>
              <w:t>dashboard</w:t>
            </w:r>
          </w:p>
        </w:tc>
      </w:tr>
    </w:tbl>
    <w:p>
      <w:pPr>
        <w:spacing w:line="240" w:lineRule="auto" w:before="0"/>
        <w:rPr>
          <w:sz w:val="22"/>
        </w:rPr>
      </w:pPr>
    </w:p>
    <w:p>
      <w:pPr>
        <w:spacing w:line="240" w:lineRule="auto" w:before="16"/>
        <w:rPr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E172A"/>
          <w:sz w:val="22"/>
        </w:rPr>
        <w:t>Permanently</w:t>
      </w:r>
      <w:r>
        <w:rPr>
          <w:rFonts w:ascii="Arial"/>
          <w:b/>
          <w:color w:val="0E172A"/>
          <w:spacing w:val="-7"/>
          <w:sz w:val="22"/>
        </w:rPr>
        <w:t> </w:t>
      </w:r>
      <w:r>
        <w:rPr>
          <w:rFonts w:ascii="Arial"/>
          <w:b/>
          <w:color w:val="0E172A"/>
          <w:sz w:val="22"/>
        </w:rPr>
        <w:t>Free</w:t>
      </w:r>
      <w:r>
        <w:rPr>
          <w:rFonts w:ascii="Arial"/>
          <w:b/>
          <w:color w:val="0E172A"/>
          <w:spacing w:val="-6"/>
          <w:sz w:val="22"/>
        </w:rPr>
        <w:t> </w:t>
      </w:r>
      <w:r>
        <w:rPr>
          <w:rFonts w:ascii="Arial"/>
          <w:b/>
          <w:color w:val="0E172A"/>
          <w:sz w:val="22"/>
        </w:rPr>
        <w:t>Tiers</w:t>
      </w:r>
      <w:r>
        <w:rPr>
          <w:rFonts w:ascii="Arial"/>
          <w:b/>
          <w:color w:val="0E172A"/>
          <w:spacing w:val="-7"/>
          <w:sz w:val="22"/>
        </w:rPr>
        <w:t> </w:t>
      </w:r>
      <w:r>
        <w:rPr>
          <w:rFonts w:ascii="Arial"/>
          <w:b/>
          <w:color w:val="0E172A"/>
          <w:sz w:val="22"/>
        </w:rPr>
        <w:t>(No</w:t>
      </w:r>
      <w:r>
        <w:rPr>
          <w:rFonts w:ascii="Arial"/>
          <w:b/>
          <w:color w:val="0E172A"/>
          <w:spacing w:val="-4"/>
          <w:sz w:val="22"/>
        </w:rPr>
        <w:t> </w:t>
      </w:r>
      <w:r>
        <w:rPr>
          <w:rFonts w:ascii="Arial"/>
          <w:b/>
          <w:color w:val="0E172A"/>
          <w:sz w:val="22"/>
        </w:rPr>
        <w:t>Expiry,</w:t>
      </w:r>
      <w:r>
        <w:rPr>
          <w:rFonts w:ascii="Arial"/>
          <w:b/>
          <w:color w:val="0E172A"/>
          <w:spacing w:val="-3"/>
          <w:sz w:val="22"/>
        </w:rPr>
        <w:t> </w:t>
      </w:r>
      <w:r>
        <w:rPr>
          <w:rFonts w:ascii="Arial"/>
          <w:b/>
          <w:color w:val="0E172A"/>
          <w:sz w:val="22"/>
        </w:rPr>
        <w:t>No</w:t>
      </w:r>
      <w:r>
        <w:rPr>
          <w:rFonts w:ascii="Arial"/>
          <w:b/>
          <w:color w:val="0E172A"/>
          <w:spacing w:val="-4"/>
          <w:sz w:val="22"/>
        </w:rPr>
        <w:t> </w:t>
      </w:r>
      <w:r>
        <w:rPr>
          <w:rFonts w:ascii="Arial"/>
          <w:b/>
          <w:color w:val="0E172A"/>
          <w:spacing w:val="-2"/>
          <w:sz w:val="22"/>
        </w:rPr>
        <w:t>Card)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501"/>
        <w:gridCol w:w="5259"/>
      </w:tblGrid>
      <w:tr>
        <w:trPr>
          <w:trHeight w:val="395" w:hRule="atLeast"/>
        </w:trPr>
        <w:tc>
          <w:tcPr>
            <w:tcW w:w="160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Service</w:t>
            </w:r>
          </w:p>
        </w:tc>
        <w:tc>
          <w:tcPr>
            <w:tcW w:w="2501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Free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Tier</w:t>
            </w:r>
          </w:p>
        </w:tc>
        <w:tc>
          <w:tcPr>
            <w:tcW w:w="5259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What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It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Covers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for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PFAM</w:t>
            </w:r>
          </w:p>
        </w:tc>
      </w:tr>
      <w:tr>
        <w:trPr>
          <w:trHeight w:val="933" w:hRule="atLeast"/>
        </w:trPr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Supabase</w:t>
            </w:r>
          </w:p>
        </w:tc>
        <w:tc>
          <w:tcPr>
            <w:tcW w:w="2501" w:type="dxa"/>
          </w:tcPr>
          <w:p>
            <w:pPr>
              <w:pStyle w:val="TableParagraph"/>
              <w:ind w:left="139" w:right="452"/>
              <w:rPr>
                <w:sz w:val="19"/>
              </w:rPr>
            </w:pPr>
            <w:r>
              <w:rPr>
                <w:color w:val="0E172A"/>
                <w:sz w:val="19"/>
              </w:rPr>
              <w:t>2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projects,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500MB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DB, 50K auth users, 1GB </w:t>
            </w:r>
            <w:r>
              <w:rPr>
                <w:color w:val="0E172A"/>
                <w:spacing w:val="-2"/>
                <w:sz w:val="19"/>
              </w:rPr>
              <w:t>storage</w:t>
            </w:r>
          </w:p>
        </w:tc>
        <w:tc>
          <w:tcPr>
            <w:tcW w:w="525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Database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Auth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Realtime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A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covers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to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~200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users</w:t>
            </w:r>
          </w:p>
        </w:tc>
      </w:tr>
      <w:tr>
        <w:trPr>
          <w:trHeight w:val="713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Neon</w:t>
            </w:r>
          </w:p>
        </w:tc>
        <w:tc>
          <w:tcPr>
            <w:tcW w:w="2501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0.5GB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Postgres,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scales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to zero (no idle cost)</w:t>
            </w:r>
          </w:p>
        </w:tc>
        <w:tc>
          <w:tcPr>
            <w:tcW w:w="5259" w:type="dxa"/>
            <w:shd w:val="clear" w:color="auto" w:fill="EFF8FF"/>
          </w:tcPr>
          <w:p>
            <w:pPr>
              <w:pStyle w:val="TableParagraph"/>
              <w:ind w:left="139" w:right="142"/>
              <w:rPr>
                <w:sz w:val="19"/>
              </w:rPr>
            </w:pPr>
            <w:r>
              <w:rPr>
                <w:color w:val="0E172A"/>
                <w:sz w:val="19"/>
              </w:rPr>
              <w:t>Database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B</w:t>
            </w:r>
            <w:r>
              <w:rPr>
                <w:color w:val="0E172A"/>
                <w:spacing w:val="-2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charges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when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dev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DB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is </w:t>
            </w:r>
            <w:r>
              <w:rPr>
                <w:color w:val="0E172A"/>
                <w:spacing w:val="-2"/>
                <w:sz w:val="19"/>
              </w:rPr>
              <w:t>inactive</w:t>
            </w:r>
          </w:p>
        </w:tc>
      </w:tr>
      <w:tr>
        <w:trPr>
          <w:trHeight w:val="715" w:hRule="atLeast"/>
        </w:trPr>
        <w:tc>
          <w:tcPr>
            <w:tcW w:w="1601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Upstash</w:t>
            </w:r>
          </w:p>
        </w:tc>
        <w:tc>
          <w:tcPr>
            <w:tcW w:w="2501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10K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Redis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requests/day, </w:t>
            </w:r>
            <w:r>
              <w:rPr>
                <w:color w:val="0E172A"/>
                <w:spacing w:val="-2"/>
                <w:sz w:val="19"/>
              </w:rPr>
              <w:t>256MB</w:t>
            </w:r>
          </w:p>
        </w:tc>
        <w:tc>
          <w:tcPr>
            <w:tcW w:w="5259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Caching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rate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limiting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either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stack</w:t>
            </w:r>
          </w:p>
        </w:tc>
      </w:tr>
      <w:tr>
        <w:trPr>
          <w:trHeight w:val="712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Clerk</w:t>
            </w:r>
          </w:p>
        </w:tc>
        <w:tc>
          <w:tcPr>
            <w:tcW w:w="2501" w:type="dxa"/>
            <w:shd w:val="clear" w:color="auto" w:fill="EFF8FF"/>
          </w:tcPr>
          <w:p>
            <w:pPr>
              <w:pStyle w:val="TableParagraph"/>
              <w:ind w:left="139" w:right="101"/>
              <w:rPr>
                <w:sz w:val="19"/>
              </w:rPr>
            </w:pPr>
            <w:r>
              <w:rPr>
                <w:color w:val="0E172A"/>
                <w:sz w:val="19"/>
              </w:rPr>
              <w:t>10,000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monthly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active </w:t>
            </w:r>
            <w:r>
              <w:rPr>
                <w:color w:val="0E172A"/>
                <w:spacing w:val="-2"/>
                <w:sz w:val="19"/>
              </w:rPr>
              <w:t>users</w:t>
            </w:r>
          </w:p>
        </w:tc>
        <w:tc>
          <w:tcPr>
            <w:tcW w:w="5259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Auth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B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generous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enough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all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of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Year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1</w:t>
            </w:r>
          </w:p>
        </w:tc>
      </w:tr>
      <w:tr>
        <w:trPr>
          <w:trHeight w:val="933" w:hRule="atLeast"/>
        </w:trPr>
        <w:tc>
          <w:tcPr>
            <w:tcW w:w="1601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Cloudflare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R2</w:t>
            </w:r>
          </w:p>
        </w:tc>
        <w:tc>
          <w:tcPr>
            <w:tcW w:w="2501" w:type="dxa"/>
          </w:tcPr>
          <w:p>
            <w:pPr>
              <w:pStyle w:val="TableParagraph"/>
              <w:spacing w:before="139"/>
              <w:ind w:left="139" w:right="101"/>
              <w:rPr>
                <w:sz w:val="19"/>
              </w:rPr>
            </w:pPr>
            <w:r>
              <w:rPr>
                <w:color w:val="0E172A"/>
                <w:sz w:val="19"/>
              </w:rPr>
              <w:t>10GB storage, 1M ops/month,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zero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egress </w:t>
            </w:r>
            <w:r>
              <w:rPr>
                <w:color w:val="0E172A"/>
                <w:spacing w:val="-4"/>
                <w:sz w:val="19"/>
              </w:rPr>
              <w:t>fees</w:t>
            </w:r>
          </w:p>
        </w:tc>
        <w:tc>
          <w:tcPr>
            <w:tcW w:w="5259" w:type="dxa"/>
          </w:tcPr>
          <w:p>
            <w:pPr>
              <w:pStyle w:val="TableParagraph"/>
              <w:spacing w:before="139"/>
              <w:ind w:left="139" w:right="142"/>
              <w:rPr>
                <w:sz w:val="19"/>
              </w:rPr>
            </w:pPr>
            <w:r>
              <w:rPr>
                <w:color w:val="0E172A"/>
                <w:sz w:val="19"/>
              </w:rPr>
              <w:t>File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storage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(CSV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exports,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reports)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effectively </w:t>
            </w:r>
            <w:r>
              <w:rPr>
                <w:color w:val="0E172A"/>
                <w:spacing w:val="-2"/>
                <w:sz w:val="19"/>
              </w:rPr>
              <w:t>forever</w:t>
            </w:r>
          </w:p>
        </w:tc>
      </w:tr>
      <w:tr>
        <w:trPr>
          <w:trHeight w:val="494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Resend</w:t>
            </w:r>
          </w:p>
        </w:tc>
        <w:tc>
          <w:tcPr>
            <w:tcW w:w="2501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3,000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emails/month</w:t>
            </w:r>
          </w:p>
        </w:tc>
        <w:tc>
          <w:tcPr>
            <w:tcW w:w="5259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Notification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emails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covers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~100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active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users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693" w:footer="685" w:top="1060" w:bottom="1135" w:left="720" w:right="1440"/>
        </w:sect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501"/>
        <w:gridCol w:w="5259"/>
      </w:tblGrid>
      <w:tr>
        <w:trPr>
          <w:trHeight w:val="395" w:hRule="atLeast"/>
        </w:trPr>
        <w:tc>
          <w:tcPr>
            <w:tcW w:w="160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Service</w:t>
            </w:r>
          </w:p>
        </w:tc>
        <w:tc>
          <w:tcPr>
            <w:tcW w:w="2501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Free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Tier</w:t>
            </w:r>
          </w:p>
        </w:tc>
        <w:tc>
          <w:tcPr>
            <w:tcW w:w="5259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What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It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Covers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for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PFAM</w:t>
            </w:r>
          </w:p>
        </w:tc>
      </w:tr>
      <w:tr>
        <w:trPr>
          <w:trHeight w:val="494" w:hRule="atLeast"/>
        </w:trPr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PostHog</w:t>
            </w:r>
          </w:p>
        </w:tc>
        <w:tc>
          <w:tcPr>
            <w:tcW w:w="2501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1M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events/month</w:t>
            </w:r>
          </w:p>
        </w:tc>
        <w:tc>
          <w:tcPr>
            <w:tcW w:w="525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Product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analytics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forever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at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scale</w:t>
            </w:r>
          </w:p>
        </w:tc>
      </w:tr>
      <w:tr>
        <w:trPr>
          <w:trHeight w:val="715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Stripe</w:t>
            </w:r>
          </w:p>
        </w:tc>
        <w:tc>
          <w:tcPr>
            <w:tcW w:w="2501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monthly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fee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2.9%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+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$0.30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per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transaction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only</w:t>
            </w:r>
          </w:p>
        </w:tc>
        <w:tc>
          <w:tcPr>
            <w:tcW w:w="5259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Payments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pay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nothing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until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earn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money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2240" w:h="15840"/>
          <w:pgMar w:header="693" w:footer="685" w:top="1060" w:bottom="880" w:left="720" w:right="1440"/>
        </w:sectPr>
      </w:pPr>
    </w:p>
    <w:p>
      <w:pPr>
        <w:pStyle w:val="BodyText"/>
        <w:ind w:left="3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2.</w:t>
                            </w:r>
                            <w:r>
                              <w:rPr>
                                <w:color w:val="67E8F8"/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Stack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vs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Stack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Pick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One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Commit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13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2.</w:t>
                      </w:r>
                      <w:r>
                        <w:rPr>
                          <w:color w:val="67E8F8"/>
                          <w:spacing w:val="67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Stack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-1"/>
                        </w:rPr>
                        <w:t> </w:t>
                      </w:r>
                      <w:r>
                        <w:rPr>
                          <w:color w:val="FFFFFF"/>
                        </w:rPr>
                        <w:t>vs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Stack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B</w:t>
                      </w:r>
                      <w:r>
                        <w:rPr>
                          <w:color w:val="FFFFFF"/>
                          <w:spacing w:val="-1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Pick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One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and</w:t>
                      </w:r>
                      <w:r>
                        <w:rPr>
                          <w:color w:val="FFFFFF"/>
                          <w:spacing w:val="-2"/>
                        </w:rPr>
                        <w:t> Commit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204774</wp:posOffset>
                </wp:positionV>
                <wp:extent cx="2896235" cy="7334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896235" cy="733425"/>
                          <a:chExt cx="2896235" cy="7334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89623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733425">
                                <a:moveTo>
                                  <a:pt x="289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044"/>
                                </a:lnTo>
                                <a:lnTo>
                                  <a:pt x="2896235" y="733044"/>
                                </a:lnTo>
                                <a:lnTo>
                                  <a:pt x="289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89623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exact" w:before="159"/>
                                <w:ind w:left="6" w:right="6" w:firstLine="0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>Stack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5" w:right="6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7F3D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A7F3D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7F3D0"/>
                                  <w:sz w:val="21"/>
                                </w:rPr>
                                <w:t>JS</w:t>
                              </w:r>
                              <w:r>
                                <w:rPr>
                                  <w:color w:val="A7F3D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7F3D0"/>
                                  <w:spacing w:val="-2"/>
                                  <w:sz w:val="21"/>
                                </w:rPr>
                                <w:t>Monorepo</w:t>
                              </w:r>
                            </w:p>
                            <w:p>
                              <w:pPr>
                                <w:spacing w:before="40"/>
                                <w:ind w:left="2" w:right="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Next.js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Supabase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6.124001pt;width:228.05pt;height:57.75pt;mso-position-horizontal-relative:page;mso-position-vertical-relative:paragraph;z-index:-15727104;mso-wrap-distance-left:0;mso-wrap-distance-right:0" id="docshapegroup14" coordorigin="1080,322" coordsize="4561,1155">
                <v:rect style="position:absolute;left:1080;top:322;width:4561;height:1155" id="docshape15" filled="true" fillcolor="#055f46" stroked="false">
                  <v:fill type="solid"/>
                </v:rect>
                <v:shape style="position:absolute;left:1080;top:322;width:4561;height:1155" type="#_x0000_t202" id="docshape16" filled="false" stroked="false">
                  <v:textbox inset="0,0,0,0">
                    <w:txbxContent>
                      <w:p>
                        <w:pPr>
                          <w:spacing w:line="321" w:lineRule="exact" w:before="159"/>
                          <w:ind w:left="6" w:right="6" w:firstLine="0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>Stack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A</w:t>
                        </w:r>
                      </w:p>
                      <w:p>
                        <w:pPr>
                          <w:spacing w:line="241" w:lineRule="exact" w:before="0"/>
                          <w:ind w:left="5" w:right="6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A7F3D0"/>
                            <w:sz w:val="21"/>
                          </w:rPr>
                          <w:t>The</w:t>
                        </w:r>
                        <w:r>
                          <w:rPr>
                            <w:color w:val="A7F3D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A7F3D0"/>
                            <w:sz w:val="21"/>
                          </w:rPr>
                          <w:t>JS</w:t>
                        </w:r>
                        <w:r>
                          <w:rPr>
                            <w:color w:val="A7F3D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A7F3D0"/>
                            <w:spacing w:val="-2"/>
                            <w:sz w:val="21"/>
                          </w:rPr>
                          <w:t>Monorepo</w:t>
                        </w:r>
                      </w:p>
                      <w:p>
                        <w:pPr>
                          <w:spacing w:before="40"/>
                          <w:ind w:left="2" w:right="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Next.js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+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Supabase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3734434</wp:posOffset>
                </wp:positionH>
                <wp:positionV relativeFrom="paragraph">
                  <wp:posOffset>204774</wp:posOffset>
                </wp:positionV>
                <wp:extent cx="2896235" cy="73342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896235" cy="733425"/>
                          <a:chExt cx="2896235" cy="7334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89623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733425">
                                <a:moveTo>
                                  <a:pt x="289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044"/>
                                </a:lnTo>
                                <a:lnTo>
                                  <a:pt x="2896235" y="733044"/>
                                </a:lnTo>
                                <a:lnTo>
                                  <a:pt x="2896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0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89623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exact" w:before="159"/>
                                <w:ind w:left="5" w:right="6" w:firstLine="0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>Stack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5" w:right="6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DD5FD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DDD5FD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DD5FD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color w:val="DDD5FD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DD5FD"/>
                                  <w:spacing w:val="-2"/>
                                  <w:sz w:val="21"/>
                                </w:rPr>
                                <w:t>Route</w:t>
                              </w:r>
                            </w:p>
                            <w:p>
                              <w:pPr>
                                <w:spacing w:before="40"/>
                                <w:ind w:left="0" w:right="6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Next.js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FastAPI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Neon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049988pt;margin-top:16.124001pt;width:228.05pt;height:57.75pt;mso-position-horizontal-relative:page;mso-position-vertical-relative:paragraph;z-index:-15726592;mso-wrap-distance-left:0;mso-wrap-distance-right:0" id="docshapegroup17" coordorigin="5881,322" coordsize="4561,1155">
                <v:rect style="position:absolute;left:5881;top:322;width:4561;height:1155" id="docshape18" filled="true" fillcolor="#6b20a8" stroked="false">
                  <v:fill type="solid"/>
                </v:rect>
                <v:shape style="position:absolute;left:5881;top:322;width:4561;height:1155" type="#_x0000_t202" id="docshape19" filled="false" stroked="false">
                  <v:textbox inset="0,0,0,0">
                    <w:txbxContent>
                      <w:p>
                        <w:pPr>
                          <w:spacing w:line="321" w:lineRule="exact" w:before="159"/>
                          <w:ind w:left="5" w:right="6" w:firstLine="0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>Stack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8"/>
                          </w:rPr>
                          <w:t>B</w:t>
                        </w:r>
                      </w:p>
                      <w:p>
                        <w:pPr>
                          <w:spacing w:line="241" w:lineRule="exact" w:before="0"/>
                          <w:ind w:left="5" w:right="6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DDD5FD"/>
                            <w:sz w:val="21"/>
                          </w:rPr>
                          <w:t>The</w:t>
                        </w:r>
                        <w:r>
                          <w:rPr>
                            <w:color w:val="DDD5FD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DD5FD"/>
                            <w:sz w:val="21"/>
                          </w:rPr>
                          <w:t>Python</w:t>
                        </w:r>
                        <w:r>
                          <w:rPr>
                            <w:color w:val="DDD5FD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DD5FD"/>
                            <w:spacing w:val="-2"/>
                            <w:sz w:val="21"/>
                          </w:rPr>
                          <w:t>Route</w:t>
                        </w:r>
                      </w:p>
                      <w:p>
                        <w:pPr>
                          <w:spacing w:before="40"/>
                          <w:ind w:left="0" w:right="6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Next.js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+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FastAPI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+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Neon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1128318</wp:posOffset>
                </wp:positionV>
                <wp:extent cx="5952490" cy="448309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52490" cy="448309"/>
                          <a:chExt cx="5952490" cy="44830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5240" y="1524"/>
                            <a:ext cx="59372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445134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007"/>
                                </a:lnTo>
                                <a:lnTo>
                                  <a:pt x="5937250" y="445007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524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77724"/>
                            <a:ext cx="1524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6893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7"/>
                                </a:lnTo>
                                <a:lnTo>
                                  <a:pt x="15240" y="368807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77723"/>
                            <a:ext cx="595249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370840">
                                <a:moveTo>
                                  <a:pt x="5950953" y="368808"/>
                                </a:moveTo>
                                <a:lnTo>
                                  <a:pt x="0" y="368808"/>
                                </a:lnTo>
                                <a:lnTo>
                                  <a:pt x="0" y="370332"/>
                                </a:lnTo>
                                <a:lnTo>
                                  <a:pt x="5950953" y="370332"/>
                                </a:lnTo>
                                <a:lnTo>
                                  <a:pt x="5950953" y="368808"/>
                                </a:lnTo>
                                <a:close/>
                              </a:path>
                              <a:path w="5952490" h="370840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368808"/>
                                </a:lnTo>
                                <a:lnTo>
                                  <a:pt x="5950966" y="370332"/>
                                </a:lnTo>
                                <a:lnTo>
                                  <a:pt x="5952490" y="370332"/>
                                </a:lnTo>
                                <a:lnTo>
                                  <a:pt x="5952490" y="368808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5240" y="1524"/>
                            <a:ext cx="593598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8" w:right="1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A: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Everything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TypeScript/JavaScript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front-to-back.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whole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team knows JS/React. Fastest to ship.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8.843987pt;width:468.7pt;height:35.3pt;mso-position-horizontal-relative:page;mso-position-vertical-relative:paragraph;z-index:-15726080;mso-wrap-distance-left:0;mso-wrap-distance-right:0" id="docshapegroup20" coordorigin="1080,1777" coordsize="9374,706">
                <v:rect style="position:absolute;left:1104;top:1779;width:9350;height:701" id="docshape21" filled="true" fillcolor="#d1f9e4" stroked="false">
                  <v:fill type="solid"/>
                </v:rect>
                <v:rect style="position:absolute;left:1080;top:1779;width:24;height:120" id="docshape22" filled="true" fillcolor="#055f46" stroked="false">
                  <v:fill type="solid"/>
                </v:rect>
                <v:shape style="position:absolute;left:1080;top:1776;width:9374;height:123" id="docshape23" coordorigin="1080,1777" coordsize="9374,123" path="m10454,1777l10452,1777,1104,1777,1080,1777,1080,1779,1104,1779,10452,1779,10452,1899,10454,1899,10454,1779,10454,1777xe" filled="true" fillcolor="#cad4e0" stroked="false">
                  <v:path arrowok="t"/>
                  <v:fill type="solid"/>
                </v:shape>
                <v:rect style="position:absolute;left:1080;top:1899;width:24;height:581" id="docshape24" filled="true" fillcolor="#055f46" stroked="false">
                  <v:fill type="solid"/>
                </v:rect>
                <v:shape style="position:absolute;left:1080;top:1899;width:9374;height:584" id="docshape25" coordorigin="1080,1899" coordsize="9374,584" path="m10452,2480l1080,2480,1080,2482,10452,2482,10452,2480xm10454,1899l10452,1899,10452,2480,10452,2482,10454,2482,10454,2480,10454,1899xe" filled="true" fillcolor="#cad4e0" stroked="false">
                  <v:path arrowok="t"/>
                  <v:fill type="solid"/>
                </v:shape>
                <v:shape style="position:absolute;left:1104;top:1779;width:9348;height:701" type="#_x0000_t202" id="docshape26" filled="false" stroked="false">
                  <v:textbox inset="0,0,0,0">
                    <w:txbxContent>
                      <w:p>
                        <w:pPr>
                          <w:spacing w:before="119"/>
                          <w:ind w:left="168" w:right="1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Stack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A: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Everything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in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TypeScript/JavaScript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—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one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language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front-to-back.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Best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if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your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whole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team knows JS/React. Fastest to ship.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1754682</wp:posOffset>
                </wp:positionV>
                <wp:extent cx="5952490" cy="44704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952490" cy="447040"/>
                          <a:chExt cx="5952490" cy="4470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5240" y="1600"/>
                            <a:ext cx="593725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443865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3788"/>
                                </a:lnTo>
                                <a:lnTo>
                                  <a:pt x="5937250" y="443788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0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77800"/>
                            <a:ext cx="1524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6766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588"/>
                                </a:lnTo>
                                <a:lnTo>
                                  <a:pt x="15240" y="36758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0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77799"/>
                            <a:ext cx="595249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369570">
                                <a:moveTo>
                                  <a:pt x="5950953" y="367588"/>
                                </a:moveTo>
                                <a:lnTo>
                                  <a:pt x="0" y="367588"/>
                                </a:lnTo>
                                <a:lnTo>
                                  <a:pt x="0" y="369112"/>
                                </a:lnTo>
                                <a:lnTo>
                                  <a:pt x="5950953" y="369112"/>
                                </a:lnTo>
                                <a:lnTo>
                                  <a:pt x="5950953" y="367588"/>
                                </a:lnTo>
                                <a:close/>
                              </a:path>
                              <a:path w="5952490" h="369570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367588"/>
                                </a:lnTo>
                                <a:lnTo>
                                  <a:pt x="5950966" y="369112"/>
                                </a:lnTo>
                                <a:lnTo>
                                  <a:pt x="5952490" y="369112"/>
                                </a:lnTo>
                                <a:lnTo>
                                  <a:pt x="5952490" y="367588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240" y="1523"/>
                            <a:ext cx="593598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168" w:right="1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B: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JS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frontend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backend.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setup,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purpose-built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pipeline (attribution engine, profit calc, ML). Best if anyone on the team knows Python.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38.164001pt;width:468.7pt;height:35.2pt;mso-position-horizontal-relative:page;mso-position-vertical-relative:paragraph;z-index:-15725568;mso-wrap-distance-left:0;mso-wrap-distance-right:0" id="docshapegroup27" coordorigin="1080,2763" coordsize="9374,704">
                <v:rect style="position:absolute;left:1104;top:2765;width:9350;height:699" id="docshape28" filled="true" fillcolor="#f3e8ff" stroked="false">
                  <v:fill type="solid"/>
                </v:rect>
                <v:rect style="position:absolute;left:1080;top:2765;width:24;height:120" id="docshape29" filled="true" fillcolor="#6b20a8" stroked="false">
                  <v:fill type="solid"/>
                </v:rect>
                <v:shape style="position:absolute;left:1080;top:2763;width:9374;height:123" id="docshape30" coordorigin="1080,2763" coordsize="9374,123" path="m10454,2763l10452,2763,1104,2763,1080,2763,1080,2766,1104,2766,10452,2766,10452,2886,10454,2886,10454,2766,10454,2763xe" filled="true" fillcolor="#cad4e0" stroked="false">
                  <v:path arrowok="t"/>
                  <v:fill type="solid"/>
                </v:shape>
                <v:rect style="position:absolute;left:1080;top:2885;width:24;height:579" id="docshape31" filled="true" fillcolor="#6b20a8" stroked="false">
                  <v:fill type="solid"/>
                </v:rect>
                <v:shape style="position:absolute;left:1080;top:2885;width:9374;height:582" id="docshape32" coordorigin="1080,2886" coordsize="9374,582" path="m10452,3465l1080,3465,1080,3467,10452,3467,10452,3465xm10454,2886l10452,2886,10452,3465,10452,3467,10454,3467,10454,3465,10454,2886xe" filled="true" fillcolor="#cad4e0" stroked="false">
                  <v:path arrowok="t"/>
                  <v:fill type="solid"/>
                </v:shape>
                <v:shape style="position:absolute;left:1104;top:2765;width:9348;height:699" type="#_x0000_t202" id="docshape33" filled="false" stroked="false">
                  <v:textbox inset="0,0,0,0">
                    <w:txbxContent>
                      <w:p>
                        <w:pPr>
                          <w:spacing w:before="117"/>
                          <w:ind w:left="168" w:right="1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Stack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B: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JS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frontend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+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Python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backend.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More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setup,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but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Python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purpose-built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for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the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data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pipeline (attribution engine, profit calc, ML). Best if anyone on the team knows Python.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0"/>
        <w:gridCol w:w="3409"/>
        <w:gridCol w:w="3409"/>
        <w:gridCol w:w="785"/>
      </w:tblGrid>
      <w:tr>
        <w:trPr>
          <w:trHeight w:val="419" w:hRule="atLeast"/>
        </w:trPr>
        <w:tc>
          <w:tcPr>
            <w:tcW w:w="1760" w:type="dxa"/>
            <w:shd w:val="clear" w:color="auto" w:fill="0E172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09" w:type="dxa"/>
            <w:shd w:val="clear" w:color="auto" w:fill="055F46"/>
          </w:tcPr>
          <w:p>
            <w:pPr>
              <w:pStyle w:val="TableParagraph"/>
              <w:spacing w:before="87"/>
              <w:ind w:left="1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Stack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A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—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JS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Monorepo</w:t>
            </w:r>
          </w:p>
        </w:tc>
        <w:tc>
          <w:tcPr>
            <w:tcW w:w="3409" w:type="dxa"/>
            <w:shd w:val="clear" w:color="auto" w:fill="6B20A8"/>
          </w:tcPr>
          <w:p>
            <w:pPr>
              <w:pStyle w:val="TableParagraph"/>
              <w:spacing w:before="87"/>
              <w:ind w:left="1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Stack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B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—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Python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Route</w:t>
            </w:r>
          </w:p>
        </w:tc>
        <w:tc>
          <w:tcPr>
            <w:tcW w:w="785" w:type="dxa"/>
            <w:shd w:val="clear" w:color="auto" w:fill="0E172A"/>
          </w:tcPr>
          <w:p>
            <w:pPr>
              <w:pStyle w:val="TableParagraph"/>
              <w:spacing w:before="86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Edge</w:t>
            </w:r>
          </w:p>
        </w:tc>
      </w:tr>
      <w:tr>
        <w:trPr>
          <w:trHeight w:val="611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pacing w:val="-2"/>
                <w:sz w:val="19"/>
              </w:rPr>
              <w:t>Languages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055F46"/>
                <w:sz w:val="19"/>
              </w:rPr>
              <w:t>TypeScript</w:t>
            </w:r>
            <w:r>
              <w:rPr>
                <w:color w:val="055F46"/>
                <w:spacing w:val="-13"/>
                <w:sz w:val="19"/>
              </w:rPr>
              <w:t> </w:t>
            </w:r>
            <w:r>
              <w:rPr>
                <w:color w:val="055F46"/>
                <w:spacing w:val="-4"/>
                <w:sz w:val="19"/>
              </w:rPr>
              <w:t>only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6B20A8"/>
                <w:sz w:val="19"/>
              </w:rPr>
              <w:t>TypeScript</w:t>
            </w:r>
            <w:r>
              <w:rPr>
                <w:color w:val="6B20A8"/>
                <w:spacing w:val="-14"/>
                <w:sz w:val="19"/>
              </w:rPr>
              <w:t> </w:t>
            </w:r>
            <w:r>
              <w:rPr>
                <w:color w:val="6B20A8"/>
                <w:sz w:val="19"/>
              </w:rPr>
              <w:t>(frontend)</w:t>
            </w:r>
            <w:r>
              <w:rPr>
                <w:color w:val="6B20A8"/>
                <w:spacing w:val="-13"/>
                <w:sz w:val="19"/>
              </w:rPr>
              <w:t> </w:t>
            </w:r>
            <w:r>
              <w:rPr>
                <w:color w:val="6B20A8"/>
                <w:sz w:val="19"/>
              </w:rPr>
              <w:t>+</w:t>
            </w:r>
            <w:r>
              <w:rPr>
                <w:color w:val="6B20A8"/>
                <w:spacing w:val="-13"/>
                <w:sz w:val="19"/>
              </w:rPr>
              <w:t> </w:t>
            </w:r>
            <w:r>
              <w:rPr>
                <w:color w:val="6B20A8"/>
                <w:sz w:val="19"/>
              </w:rPr>
              <w:t>Python </w:t>
            </w:r>
            <w:r>
              <w:rPr>
                <w:color w:val="6B20A8"/>
                <w:spacing w:val="-2"/>
                <w:sz w:val="19"/>
              </w:rPr>
              <w:t>(backend)</w:t>
            </w:r>
          </w:p>
        </w:tc>
        <w:tc>
          <w:tcPr>
            <w:tcW w:w="785" w:type="dxa"/>
            <w:shd w:val="clear" w:color="auto" w:fill="D1F9E4"/>
          </w:tcPr>
          <w:p>
            <w:pPr>
              <w:pStyle w:val="TableParagraph"/>
              <w:spacing w:before="87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55F46"/>
                <w:spacing w:val="-10"/>
                <w:sz w:val="19"/>
              </w:rPr>
              <w:t>A</w:t>
            </w:r>
          </w:p>
        </w:tc>
      </w:tr>
      <w:tr>
        <w:trPr>
          <w:trHeight w:val="395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z w:val="19"/>
              </w:rPr>
              <w:t>Ship</w:t>
            </w:r>
            <w:r>
              <w:rPr>
                <w:rFonts w:ascii="Arial"/>
                <w:b/>
                <w:color w:val="0E172A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0E172A"/>
                <w:spacing w:val="-2"/>
                <w:sz w:val="19"/>
              </w:rPr>
              <w:t>speed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9"/>
              <w:ind w:left="138"/>
              <w:rPr>
                <w:sz w:val="19"/>
              </w:rPr>
            </w:pPr>
            <w:r>
              <w:rPr>
                <w:color w:val="055F46"/>
                <w:sz w:val="19"/>
              </w:rPr>
              <w:t>Fast</w:t>
            </w:r>
            <w:r>
              <w:rPr>
                <w:color w:val="055F46"/>
                <w:spacing w:val="-4"/>
                <w:sz w:val="19"/>
              </w:rPr>
              <w:t> </w:t>
            </w:r>
            <w:r>
              <w:rPr>
                <w:color w:val="055F46"/>
                <w:sz w:val="19"/>
              </w:rPr>
              <w:t>—</w:t>
            </w:r>
            <w:r>
              <w:rPr>
                <w:color w:val="055F46"/>
                <w:spacing w:val="-4"/>
                <w:sz w:val="19"/>
              </w:rPr>
              <w:t> </w:t>
            </w:r>
            <w:r>
              <w:rPr>
                <w:color w:val="055F46"/>
                <w:sz w:val="19"/>
              </w:rPr>
              <w:t>one</w:t>
            </w:r>
            <w:r>
              <w:rPr>
                <w:color w:val="055F46"/>
                <w:spacing w:val="-3"/>
                <w:sz w:val="19"/>
              </w:rPr>
              <w:t> </w:t>
            </w:r>
            <w:r>
              <w:rPr>
                <w:color w:val="055F46"/>
                <w:spacing w:val="-2"/>
                <w:sz w:val="19"/>
              </w:rPr>
              <w:t>codebase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9"/>
              <w:ind w:left="138"/>
              <w:rPr>
                <w:sz w:val="19"/>
              </w:rPr>
            </w:pPr>
            <w:r>
              <w:rPr>
                <w:color w:val="6B20A8"/>
                <w:sz w:val="19"/>
              </w:rPr>
              <w:t>Slower</w:t>
            </w:r>
            <w:r>
              <w:rPr>
                <w:color w:val="6B20A8"/>
                <w:spacing w:val="-5"/>
                <w:sz w:val="19"/>
              </w:rPr>
              <w:t> </w:t>
            </w:r>
            <w:r>
              <w:rPr>
                <w:color w:val="6B20A8"/>
                <w:sz w:val="19"/>
              </w:rPr>
              <w:t>—</w:t>
            </w:r>
            <w:r>
              <w:rPr>
                <w:color w:val="6B20A8"/>
                <w:spacing w:val="-4"/>
                <w:sz w:val="19"/>
              </w:rPr>
              <w:t> </w:t>
            </w:r>
            <w:r>
              <w:rPr>
                <w:color w:val="6B20A8"/>
                <w:sz w:val="19"/>
              </w:rPr>
              <w:t>two</w:t>
            </w:r>
            <w:r>
              <w:rPr>
                <w:color w:val="6B20A8"/>
                <w:spacing w:val="-5"/>
                <w:sz w:val="19"/>
              </w:rPr>
              <w:t> </w:t>
            </w:r>
            <w:r>
              <w:rPr>
                <w:color w:val="6B20A8"/>
                <w:spacing w:val="-2"/>
                <w:sz w:val="19"/>
              </w:rPr>
              <w:t>repos</w:t>
            </w:r>
          </w:p>
        </w:tc>
        <w:tc>
          <w:tcPr>
            <w:tcW w:w="785" w:type="dxa"/>
            <w:shd w:val="clear" w:color="auto" w:fill="D1F9E4"/>
          </w:tcPr>
          <w:p>
            <w:pPr>
              <w:pStyle w:val="TableParagraph"/>
              <w:spacing w:before="89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55F46"/>
                <w:spacing w:val="-10"/>
                <w:sz w:val="19"/>
              </w:rPr>
              <w:t>A</w:t>
            </w:r>
          </w:p>
        </w:tc>
      </w:tr>
      <w:tr>
        <w:trPr>
          <w:trHeight w:val="395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z w:val="19"/>
              </w:rPr>
              <w:t>Data</w:t>
            </w:r>
            <w:r>
              <w:rPr>
                <w:rFonts w:ascii="Arial"/>
                <w:b/>
                <w:color w:val="0E172A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0E172A"/>
                <w:spacing w:val="-2"/>
                <w:sz w:val="19"/>
              </w:rPr>
              <w:t>pipeline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9"/>
              <w:ind w:left="138"/>
              <w:rPr>
                <w:sz w:val="19"/>
              </w:rPr>
            </w:pPr>
            <w:r>
              <w:rPr>
                <w:color w:val="055F46"/>
                <w:sz w:val="19"/>
              </w:rPr>
              <w:t>Doable</w:t>
            </w:r>
            <w:r>
              <w:rPr>
                <w:color w:val="055F46"/>
                <w:spacing w:val="-6"/>
                <w:sz w:val="19"/>
              </w:rPr>
              <w:t> </w:t>
            </w:r>
            <w:r>
              <w:rPr>
                <w:color w:val="055F46"/>
                <w:sz w:val="19"/>
              </w:rPr>
              <w:t>but</w:t>
            </w:r>
            <w:r>
              <w:rPr>
                <w:color w:val="055F46"/>
                <w:spacing w:val="-5"/>
                <w:sz w:val="19"/>
              </w:rPr>
              <w:t> </w:t>
            </w:r>
            <w:r>
              <w:rPr>
                <w:color w:val="055F46"/>
                <w:sz w:val="19"/>
              </w:rPr>
              <w:t>JS</w:t>
            </w:r>
            <w:r>
              <w:rPr>
                <w:color w:val="055F46"/>
                <w:spacing w:val="-4"/>
                <w:sz w:val="19"/>
              </w:rPr>
              <w:t> </w:t>
            </w:r>
            <w:r>
              <w:rPr>
                <w:color w:val="055F46"/>
                <w:sz w:val="19"/>
              </w:rPr>
              <w:t>not</w:t>
            </w:r>
            <w:r>
              <w:rPr>
                <w:color w:val="055F46"/>
                <w:spacing w:val="-4"/>
                <w:sz w:val="19"/>
              </w:rPr>
              <w:t> </w:t>
            </w:r>
            <w:r>
              <w:rPr>
                <w:color w:val="055F46"/>
                <w:spacing w:val="-2"/>
                <w:sz w:val="19"/>
              </w:rPr>
              <w:t>ideal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9"/>
              <w:ind w:left="138"/>
              <w:rPr>
                <w:sz w:val="19"/>
              </w:rPr>
            </w:pPr>
            <w:r>
              <w:rPr>
                <w:color w:val="6B20A8"/>
                <w:sz w:val="19"/>
              </w:rPr>
              <w:t>Python</w:t>
            </w:r>
            <w:r>
              <w:rPr>
                <w:color w:val="6B20A8"/>
                <w:spacing w:val="-7"/>
                <w:sz w:val="19"/>
              </w:rPr>
              <w:t> </w:t>
            </w:r>
            <w:r>
              <w:rPr>
                <w:color w:val="6B20A8"/>
                <w:sz w:val="19"/>
              </w:rPr>
              <w:t>pandas/polars</w:t>
            </w:r>
            <w:r>
              <w:rPr>
                <w:color w:val="6B20A8"/>
                <w:spacing w:val="-9"/>
                <w:sz w:val="19"/>
              </w:rPr>
              <w:t> </w:t>
            </w:r>
            <w:r>
              <w:rPr>
                <w:color w:val="6B20A8"/>
                <w:sz w:val="19"/>
              </w:rPr>
              <w:t>is</w:t>
            </w:r>
            <w:r>
              <w:rPr>
                <w:color w:val="6B20A8"/>
                <w:spacing w:val="-7"/>
                <w:sz w:val="19"/>
              </w:rPr>
              <w:t> </w:t>
            </w:r>
            <w:r>
              <w:rPr>
                <w:color w:val="6B20A8"/>
                <w:sz w:val="19"/>
              </w:rPr>
              <w:t>built</w:t>
            </w:r>
            <w:r>
              <w:rPr>
                <w:color w:val="6B20A8"/>
                <w:spacing w:val="-10"/>
                <w:sz w:val="19"/>
              </w:rPr>
              <w:t> </w:t>
            </w:r>
            <w:r>
              <w:rPr>
                <w:color w:val="6B20A8"/>
                <w:sz w:val="19"/>
              </w:rPr>
              <w:t>for</w:t>
            </w:r>
            <w:r>
              <w:rPr>
                <w:color w:val="6B20A8"/>
                <w:spacing w:val="-7"/>
                <w:sz w:val="19"/>
              </w:rPr>
              <w:t> </w:t>
            </w:r>
            <w:r>
              <w:rPr>
                <w:color w:val="6B20A8"/>
                <w:spacing w:val="-4"/>
                <w:sz w:val="19"/>
              </w:rPr>
              <w:t>this</w:t>
            </w:r>
          </w:p>
        </w:tc>
        <w:tc>
          <w:tcPr>
            <w:tcW w:w="785" w:type="dxa"/>
            <w:shd w:val="clear" w:color="auto" w:fill="ECE9FD"/>
          </w:tcPr>
          <w:p>
            <w:pPr>
              <w:pStyle w:val="TableParagraph"/>
              <w:spacing w:before="89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B20A8"/>
                <w:spacing w:val="-10"/>
                <w:sz w:val="19"/>
              </w:rPr>
              <w:t>B</w:t>
            </w:r>
          </w:p>
        </w:tc>
      </w:tr>
      <w:tr>
        <w:trPr>
          <w:trHeight w:val="614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line="242" w:lineRule="auto" w:before="87"/>
              <w:ind w:right="20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z w:val="19"/>
              </w:rPr>
              <w:t>ML</w:t>
            </w:r>
            <w:r>
              <w:rPr>
                <w:rFonts w:ascii="Arial"/>
                <w:b/>
                <w:color w:val="0E172A"/>
                <w:spacing w:val="-14"/>
                <w:sz w:val="19"/>
              </w:rPr>
              <w:t> </w:t>
            </w:r>
            <w:r>
              <w:rPr>
                <w:rFonts w:ascii="Arial"/>
                <w:b/>
                <w:color w:val="0E172A"/>
                <w:sz w:val="19"/>
              </w:rPr>
              <w:t>model</w:t>
            </w:r>
            <w:r>
              <w:rPr>
                <w:rFonts w:ascii="Arial"/>
                <w:b/>
                <w:color w:val="0E172A"/>
                <w:spacing w:val="-13"/>
                <w:sz w:val="19"/>
              </w:rPr>
              <w:t> </w:t>
            </w:r>
            <w:r>
              <w:rPr>
                <w:rFonts w:ascii="Arial"/>
                <w:b/>
                <w:color w:val="0E172A"/>
                <w:sz w:val="19"/>
              </w:rPr>
              <w:t>(Tier 5 attribution)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line="242" w:lineRule="auto" w:before="87"/>
              <w:ind w:left="138" w:right="169"/>
              <w:rPr>
                <w:sz w:val="19"/>
              </w:rPr>
            </w:pPr>
            <w:r>
              <w:rPr>
                <w:color w:val="055F46"/>
                <w:sz w:val="19"/>
              </w:rPr>
              <w:t>Hard</w:t>
            </w:r>
            <w:r>
              <w:rPr>
                <w:color w:val="055F46"/>
                <w:spacing w:val="-10"/>
                <w:sz w:val="19"/>
              </w:rPr>
              <w:t> </w:t>
            </w:r>
            <w:r>
              <w:rPr>
                <w:color w:val="055F46"/>
                <w:sz w:val="19"/>
              </w:rPr>
              <w:t>—</w:t>
            </w:r>
            <w:r>
              <w:rPr>
                <w:color w:val="055F46"/>
                <w:spacing w:val="-10"/>
                <w:sz w:val="19"/>
              </w:rPr>
              <w:t> </w:t>
            </w:r>
            <w:r>
              <w:rPr>
                <w:color w:val="055F46"/>
                <w:sz w:val="19"/>
              </w:rPr>
              <w:t>needs</w:t>
            </w:r>
            <w:r>
              <w:rPr>
                <w:color w:val="055F46"/>
                <w:spacing w:val="-10"/>
                <w:sz w:val="19"/>
              </w:rPr>
              <w:t> </w:t>
            </w:r>
            <w:r>
              <w:rPr>
                <w:color w:val="055F46"/>
                <w:sz w:val="19"/>
              </w:rPr>
              <w:t>Python</w:t>
            </w:r>
            <w:r>
              <w:rPr>
                <w:color w:val="055F46"/>
                <w:spacing w:val="-10"/>
                <w:sz w:val="19"/>
              </w:rPr>
              <w:t> </w:t>
            </w:r>
            <w:r>
              <w:rPr>
                <w:color w:val="055F46"/>
                <w:sz w:val="19"/>
              </w:rPr>
              <w:t>service </w:t>
            </w:r>
            <w:r>
              <w:rPr>
                <w:color w:val="055F46"/>
                <w:spacing w:val="-2"/>
                <w:sz w:val="19"/>
              </w:rPr>
              <w:t>anyway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line="242" w:lineRule="auto" w:before="87"/>
              <w:ind w:left="138"/>
              <w:rPr>
                <w:sz w:val="19"/>
              </w:rPr>
            </w:pPr>
            <w:r>
              <w:rPr>
                <w:color w:val="6B20A8"/>
                <w:sz w:val="19"/>
              </w:rPr>
              <w:t>Native</w:t>
            </w:r>
            <w:r>
              <w:rPr>
                <w:color w:val="6B20A8"/>
                <w:spacing w:val="-7"/>
                <w:sz w:val="19"/>
              </w:rPr>
              <w:t> </w:t>
            </w:r>
            <w:r>
              <w:rPr>
                <w:color w:val="6B20A8"/>
                <w:sz w:val="19"/>
              </w:rPr>
              <w:t>—</w:t>
            </w:r>
            <w:r>
              <w:rPr>
                <w:color w:val="6B20A8"/>
                <w:spacing w:val="-8"/>
                <w:sz w:val="19"/>
              </w:rPr>
              <w:t> </w:t>
            </w:r>
            <w:r>
              <w:rPr>
                <w:color w:val="6B20A8"/>
                <w:sz w:val="19"/>
              </w:rPr>
              <w:t>scikit-learn</w:t>
            </w:r>
            <w:r>
              <w:rPr>
                <w:color w:val="6B20A8"/>
                <w:spacing w:val="-9"/>
                <w:sz w:val="19"/>
              </w:rPr>
              <w:t> </w:t>
            </w:r>
            <w:r>
              <w:rPr>
                <w:color w:val="6B20A8"/>
                <w:sz w:val="19"/>
              </w:rPr>
              <w:t>+</w:t>
            </w:r>
            <w:r>
              <w:rPr>
                <w:color w:val="6B20A8"/>
                <w:spacing w:val="-9"/>
                <w:sz w:val="19"/>
              </w:rPr>
              <w:t> </w:t>
            </w:r>
            <w:r>
              <w:rPr>
                <w:color w:val="6B20A8"/>
                <w:sz w:val="19"/>
              </w:rPr>
              <w:t>XGBoost</w:t>
            </w:r>
            <w:r>
              <w:rPr>
                <w:color w:val="6B20A8"/>
                <w:spacing w:val="-9"/>
                <w:sz w:val="19"/>
              </w:rPr>
              <w:t> </w:t>
            </w:r>
            <w:r>
              <w:rPr>
                <w:color w:val="6B20A8"/>
                <w:sz w:val="19"/>
              </w:rPr>
              <w:t>run </w:t>
            </w:r>
            <w:r>
              <w:rPr>
                <w:color w:val="6B20A8"/>
                <w:spacing w:val="-2"/>
                <w:sz w:val="19"/>
              </w:rPr>
              <w:t>directly</w:t>
            </w:r>
          </w:p>
        </w:tc>
        <w:tc>
          <w:tcPr>
            <w:tcW w:w="785" w:type="dxa"/>
            <w:shd w:val="clear" w:color="auto" w:fill="ECE9FD"/>
          </w:tcPr>
          <w:p>
            <w:pPr>
              <w:pStyle w:val="TableParagraph"/>
              <w:spacing w:before="87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B20A8"/>
                <w:spacing w:val="-10"/>
                <w:sz w:val="19"/>
              </w:rPr>
              <w:t>B</w:t>
            </w:r>
          </w:p>
        </w:tc>
      </w:tr>
      <w:tr>
        <w:trPr>
          <w:trHeight w:val="614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pacing w:val="-2"/>
                <w:sz w:val="19"/>
              </w:rPr>
              <w:t>DevOps complexity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055F46"/>
                <w:sz w:val="19"/>
              </w:rPr>
              <w:t>Near-zero</w:t>
            </w:r>
            <w:r>
              <w:rPr>
                <w:color w:val="055F46"/>
                <w:spacing w:val="-8"/>
                <w:sz w:val="19"/>
              </w:rPr>
              <w:t> </w:t>
            </w:r>
            <w:r>
              <w:rPr>
                <w:color w:val="055F46"/>
                <w:sz w:val="19"/>
              </w:rPr>
              <w:t>(Vercel</w:t>
            </w:r>
            <w:r>
              <w:rPr>
                <w:color w:val="055F46"/>
                <w:spacing w:val="-6"/>
                <w:sz w:val="19"/>
              </w:rPr>
              <w:t> </w:t>
            </w:r>
            <w:r>
              <w:rPr>
                <w:color w:val="055F46"/>
                <w:sz w:val="19"/>
              </w:rPr>
              <w:t>+</w:t>
            </w:r>
            <w:r>
              <w:rPr>
                <w:color w:val="055F46"/>
                <w:spacing w:val="-8"/>
                <w:sz w:val="19"/>
              </w:rPr>
              <w:t> </w:t>
            </w:r>
            <w:r>
              <w:rPr>
                <w:color w:val="055F46"/>
                <w:spacing w:val="-2"/>
                <w:sz w:val="19"/>
              </w:rPr>
              <w:t>Supabase)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6B20A8"/>
                <w:sz w:val="19"/>
              </w:rPr>
              <w:t>Low</w:t>
            </w:r>
            <w:r>
              <w:rPr>
                <w:color w:val="6B20A8"/>
                <w:spacing w:val="-9"/>
                <w:sz w:val="19"/>
              </w:rPr>
              <w:t> </w:t>
            </w:r>
            <w:r>
              <w:rPr>
                <w:color w:val="6B20A8"/>
                <w:sz w:val="19"/>
              </w:rPr>
              <w:t>(Railway</w:t>
            </w:r>
            <w:r>
              <w:rPr>
                <w:color w:val="6B20A8"/>
                <w:spacing w:val="-6"/>
                <w:sz w:val="19"/>
              </w:rPr>
              <w:t> </w:t>
            </w:r>
            <w:r>
              <w:rPr>
                <w:color w:val="6B20A8"/>
                <w:sz w:val="19"/>
              </w:rPr>
              <w:t>reduces</w:t>
            </w:r>
            <w:r>
              <w:rPr>
                <w:color w:val="6B20A8"/>
                <w:spacing w:val="-7"/>
                <w:sz w:val="19"/>
              </w:rPr>
              <w:t> </w:t>
            </w:r>
            <w:r>
              <w:rPr>
                <w:color w:val="6B20A8"/>
                <w:spacing w:val="-2"/>
                <w:sz w:val="19"/>
              </w:rPr>
              <w:t>pain)</w:t>
            </w:r>
          </w:p>
        </w:tc>
        <w:tc>
          <w:tcPr>
            <w:tcW w:w="785" w:type="dxa"/>
            <w:shd w:val="clear" w:color="auto" w:fill="D1F9E4"/>
          </w:tcPr>
          <w:p>
            <w:pPr>
              <w:pStyle w:val="TableParagraph"/>
              <w:spacing w:before="87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55F46"/>
                <w:spacing w:val="-10"/>
                <w:sz w:val="19"/>
              </w:rPr>
              <w:t>A</w:t>
            </w:r>
          </w:p>
        </w:tc>
      </w:tr>
      <w:tr>
        <w:trPr>
          <w:trHeight w:val="614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z w:val="19"/>
              </w:rPr>
              <w:t>Monthly</w:t>
            </w:r>
            <w:r>
              <w:rPr>
                <w:rFonts w:ascii="Arial"/>
                <w:b/>
                <w:color w:val="0E172A"/>
                <w:spacing w:val="-14"/>
                <w:sz w:val="19"/>
              </w:rPr>
              <w:t> </w:t>
            </w:r>
            <w:r>
              <w:rPr>
                <w:rFonts w:ascii="Arial"/>
                <w:b/>
                <w:color w:val="0E172A"/>
                <w:sz w:val="19"/>
              </w:rPr>
              <w:t>cost</w:t>
            </w:r>
            <w:r>
              <w:rPr>
                <w:rFonts w:ascii="Arial"/>
                <w:b/>
                <w:color w:val="0E172A"/>
                <w:spacing w:val="-13"/>
                <w:sz w:val="19"/>
              </w:rPr>
              <w:t> </w:t>
            </w:r>
            <w:r>
              <w:rPr>
                <w:rFonts w:ascii="Arial"/>
                <w:b/>
                <w:color w:val="0E172A"/>
                <w:sz w:val="19"/>
              </w:rPr>
              <w:t>at </w:t>
            </w:r>
            <w:r>
              <w:rPr>
                <w:rFonts w:ascii="Arial"/>
                <w:b/>
                <w:color w:val="0E172A"/>
                <w:spacing w:val="-2"/>
                <w:sz w:val="19"/>
              </w:rPr>
              <w:t>launch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055F46"/>
                <w:spacing w:val="-5"/>
                <w:sz w:val="19"/>
              </w:rPr>
              <w:t>$0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6B20A8"/>
                <w:spacing w:val="-2"/>
                <w:sz w:val="19"/>
              </w:rPr>
              <w:t>$0–$5</w:t>
            </w:r>
          </w:p>
        </w:tc>
        <w:tc>
          <w:tcPr>
            <w:tcW w:w="785" w:type="dxa"/>
            <w:shd w:val="clear" w:color="auto" w:fill="D1F9E4"/>
          </w:tcPr>
          <w:p>
            <w:pPr>
              <w:pStyle w:val="TableParagraph"/>
              <w:spacing w:before="87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55F46"/>
                <w:spacing w:val="-10"/>
                <w:sz w:val="19"/>
              </w:rPr>
              <w:t>A</w:t>
            </w:r>
          </w:p>
        </w:tc>
      </w:tr>
      <w:tr>
        <w:trPr>
          <w:trHeight w:val="614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7"/>
              <w:ind w:right="71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pacing w:val="-2"/>
                <w:sz w:val="19"/>
              </w:rPr>
              <w:t>Industry alignment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055F46"/>
                <w:spacing w:val="-4"/>
                <w:sz w:val="19"/>
              </w:rPr>
              <w:t>Good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6B20A8"/>
                <w:spacing w:val="-2"/>
                <w:sz w:val="19"/>
              </w:rPr>
              <w:t>Excellent</w:t>
            </w:r>
          </w:p>
        </w:tc>
        <w:tc>
          <w:tcPr>
            <w:tcW w:w="785" w:type="dxa"/>
            <w:shd w:val="clear" w:color="auto" w:fill="ECE9FD"/>
          </w:tcPr>
          <w:p>
            <w:pPr>
              <w:pStyle w:val="TableParagraph"/>
              <w:spacing w:before="87"/>
              <w:ind w:left="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6B20A8"/>
                <w:spacing w:val="-10"/>
                <w:sz w:val="19"/>
              </w:rPr>
              <w:t>B</w:t>
            </w:r>
          </w:p>
        </w:tc>
      </w:tr>
      <w:tr>
        <w:trPr>
          <w:trHeight w:val="614" w:hRule="atLeast"/>
        </w:trPr>
        <w:tc>
          <w:tcPr>
            <w:tcW w:w="1760" w:type="dxa"/>
            <w:shd w:val="clear" w:color="auto" w:fill="F8F9FB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E172A"/>
                <w:sz w:val="19"/>
              </w:rPr>
              <w:t>Choose</w:t>
            </w:r>
            <w:r>
              <w:rPr>
                <w:rFonts w:ascii="Arial"/>
                <w:b/>
                <w:color w:val="0E172A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0E172A"/>
                <w:sz w:val="19"/>
              </w:rPr>
              <w:t>if</w:t>
            </w:r>
            <w:r>
              <w:rPr>
                <w:rFonts w:ascii="Arial"/>
                <w:b/>
                <w:color w:val="0E172A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0E172A"/>
                <w:spacing w:val="-4"/>
                <w:sz w:val="19"/>
              </w:rPr>
              <w:t>your</w:t>
            </w:r>
          </w:p>
          <w:p>
            <w:pPr>
              <w:pStyle w:val="TableParagraph"/>
              <w:spacing w:before="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0E172A"/>
                <w:sz w:val="19"/>
              </w:rPr>
              <w:t>team</w:t>
            </w:r>
            <w:r>
              <w:rPr>
                <w:rFonts w:ascii="Arial" w:hAnsi="Arial"/>
                <w:b/>
                <w:color w:val="0E172A"/>
                <w:spacing w:val="-9"/>
                <w:sz w:val="19"/>
              </w:rPr>
              <w:t> </w:t>
            </w:r>
            <w:r>
              <w:rPr>
                <w:rFonts w:ascii="Arial" w:hAnsi="Arial"/>
                <w:b/>
                <w:color w:val="0E172A"/>
                <w:spacing w:val="-2"/>
                <w:sz w:val="19"/>
              </w:rPr>
              <w:t>knows…</w:t>
            </w:r>
          </w:p>
        </w:tc>
        <w:tc>
          <w:tcPr>
            <w:tcW w:w="3409" w:type="dxa"/>
            <w:shd w:val="clear" w:color="auto" w:fill="D1F9E4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055F46"/>
                <w:sz w:val="19"/>
              </w:rPr>
              <w:t>JavaScript</w:t>
            </w:r>
            <w:r>
              <w:rPr>
                <w:color w:val="055F46"/>
                <w:spacing w:val="-6"/>
                <w:sz w:val="19"/>
              </w:rPr>
              <w:t> </w:t>
            </w:r>
            <w:r>
              <w:rPr>
                <w:color w:val="055F46"/>
                <w:sz w:val="19"/>
              </w:rPr>
              <w:t>/</w:t>
            </w:r>
            <w:r>
              <w:rPr>
                <w:color w:val="055F46"/>
                <w:spacing w:val="-6"/>
                <w:sz w:val="19"/>
              </w:rPr>
              <w:t> </w:t>
            </w:r>
            <w:r>
              <w:rPr>
                <w:color w:val="055F46"/>
                <w:sz w:val="19"/>
              </w:rPr>
              <w:t>React</w:t>
            </w:r>
            <w:r>
              <w:rPr>
                <w:color w:val="055F46"/>
                <w:spacing w:val="-6"/>
                <w:sz w:val="19"/>
              </w:rPr>
              <w:t> </w:t>
            </w:r>
            <w:r>
              <w:rPr>
                <w:color w:val="055F46"/>
                <w:sz w:val="19"/>
              </w:rPr>
              <w:t>/</w:t>
            </w:r>
            <w:r>
              <w:rPr>
                <w:color w:val="055F46"/>
                <w:spacing w:val="-5"/>
                <w:sz w:val="19"/>
              </w:rPr>
              <w:t> </w:t>
            </w:r>
            <w:r>
              <w:rPr>
                <w:color w:val="055F46"/>
                <w:spacing w:val="-4"/>
                <w:sz w:val="19"/>
              </w:rPr>
              <w:t>Node</w:t>
            </w:r>
          </w:p>
        </w:tc>
        <w:tc>
          <w:tcPr>
            <w:tcW w:w="3409" w:type="dxa"/>
            <w:shd w:val="clear" w:color="auto" w:fill="F3E8FF"/>
          </w:tcPr>
          <w:p>
            <w:pPr>
              <w:pStyle w:val="TableParagraph"/>
              <w:spacing w:before="87"/>
              <w:ind w:left="138"/>
              <w:rPr>
                <w:sz w:val="19"/>
              </w:rPr>
            </w:pPr>
            <w:r>
              <w:rPr>
                <w:color w:val="6B20A8"/>
                <w:sz w:val="19"/>
              </w:rPr>
              <w:t>Python</w:t>
            </w:r>
            <w:r>
              <w:rPr>
                <w:color w:val="6B20A8"/>
                <w:spacing w:val="-4"/>
                <w:sz w:val="19"/>
              </w:rPr>
              <w:t> </w:t>
            </w:r>
            <w:r>
              <w:rPr>
                <w:color w:val="6B20A8"/>
                <w:sz w:val="19"/>
              </w:rPr>
              <w:t>+</w:t>
            </w:r>
            <w:r>
              <w:rPr>
                <w:color w:val="6B20A8"/>
                <w:spacing w:val="-5"/>
                <w:sz w:val="19"/>
              </w:rPr>
              <w:t> </w:t>
            </w:r>
            <w:r>
              <w:rPr>
                <w:color w:val="6B20A8"/>
                <w:sz w:val="19"/>
              </w:rPr>
              <w:t>at</w:t>
            </w:r>
            <w:r>
              <w:rPr>
                <w:color w:val="6B20A8"/>
                <w:spacing w:val="-5"/>
                <w:sz w:val="19"/>
              </w:rPr>
              <w:t> </w:t>
            </w:r>
            <w:r>
              <w:rPr>
                <w:color w:val="6B20A8"/>
                <w:sz w:val="19"/>
              </w:rPr>
              <w:t>least</w:t>
            </w:r>
            <w:r>
              <w:rPr>
                <w:color w:val="6B20A8"/>
                <w:spacing w:val="-5"/>
                <w:sz w:val="19"/>
              </w:rPr>
              <w:t> </w:t>
            </w:r>
            <w:r>
              <w:rPr>
                <w:color w:val="6B20A8"/>
                <w:sz w:val="19"/>
              </w:rPr>
              <w:t>one</w:t>
            </w:r>
            <w:r>
              <w:rPr>
                <w:color w:val="6B20A8"/>
                <w:spacing w:val="-4"/>
                <w:sz w:val="19"/>
              </w:rPr>
              <w:t> </w:t>
            </w:r>
            <w:r>
              <w:rPr>
                <w:color w:val="6B20A8"/>
                <w:sz w:val="19"/>
              </w:rPr>
              <w:t>JS</w:t>
            </w:r>
            <w:r>
              <w:rPr>
                <w:color w:val="6B20A8"/>
                <w:spacing w:val="-4"/>
                <w:sz w:val="19"/>
              </w:rPr>
              <w:t> </w:t>
            </w:r>
            <w:r>
              <w:rPr>
                <w:color w:val="6B20A8"/>
                <w:spacing w:val="-5"/>
                <w:sz w:val="19"/>
              </w:rPr>
              <w:t>dev</w:t>
            </w:r>
          </w:p>
        </w:tc>
        <w:tc>
          <w:tcPr>
            <w:tcW w:w="785" w:type="dxa"/>
            <w:shd w:val="clear" w:color="auto" w:fill="F8F9FB"/>
          </w:tcPr>
          <w:p>
            <w:pPr>
              <w:pStyle w:val="TableParagraph"/>
              <w:spacing w:before="87"/>
              <w:ind w:left="4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465469"/>
                <w:spacing w:val="-10"/>
                <w:sz w:val="19"/>
              </w:rPr>
              <w:t>—</w:t>
            </w:r>
          </w:p>
        </w:tc>
      </w:tr>
    </w:tbl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203822</wp:posOffset>
                </wp:positionV>
                <wp:extent cx="5952490" cy="61785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52490" cy="617855"/>
                          <a:chExt cx="5952490" cy="6178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5240" y="1600"/>
                            <a:ext cx="593725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614680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476"/>
                                </a:lnTo>
                                <a:lnTo>
                                  <a:pt x="5937250" y="614476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77800"/>
                            <a:ext cx="1524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3848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276"/>
                                </a:lnTo>
                                <a:lnTo>
                                  <a:pt x="15240" y="53827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7800"/>
                            <a:ext cx="595249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540385">
                                <a:moveTo>
                                  <a:pt x="5950953" y="538276"/>
                                </a:moveTo>
                                <a:lnTo>
                                  <a:pt x="0" y="538276"/>
                                </a:lnTo>
                                <a:lnTo>
                                  <a:pt x="0" y="539800"/>
                                </a:lnTo>
                                <a:lnTo>
                                  <a:pt x="5950953" y="539800"/>
                                </a:lnTo>
                                <a:lnTo>
                                  <a:pt x="5950953" y="538276"/>
                                </a:lnTo>
                                <a:close/>
                              </a:path>
                              <a:path w="5952490" h="54038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538276"/>
                                </a:lnTo>
                                <a:lnTo>
                                  <a:pt x="5950966" y="539800"/>
                                </a:lnTo>
                                <a:lnTo>
                                  <a:pt x="5952490" y="539800"/>
                                </a:lnTo>
                                <a:lnTo>
                                  <a:pt x="5952490" y="538276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240" y="1523"/>
                            <a:ext cx="593598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8" w:right="1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0E172A"/>
                                  <w:sz w:val="20"/>
                                </w:rPr>
                                <w:t>⚡</w:t>
                              </w:r>
                              <w:r>
                                <w:rPr>
                                  <w:rFonts w:ascii="Segoe UI Emoji" w:hAnsi="Segoe UI Emoji"/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Recommendation: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anyone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knows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Python —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processing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is the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hardest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of PFAM and Python makes it significantly easier. Stack A if you're a JS-only team — it's perfectly capable of building a great v1 and will ship faster.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6.049023pt;width:468.7pt;height:48.65pt;mso-position-horizontal-relative:page;mso-position-vertical-relative:paragraph;z-index:-15725056;mso-wrap-distance-left:0;mso-wrap-distance-right:0" id="docshapegroup34" coordorigin="1080,321" coordsize="9374,973">
                <v:rect style="position:absolute;left:1104;top:323;width:9350;height:968" id="docshape35" filled="true" fillcolor="#eef6ff" stroked="false">
                  <v:fill type="solid"/>
                </v:rect>
                <v:rect style="position:absolute;left:1080;top:323;width:24;height:120" id="docshape36" filled="true" fillcolor="#2462eb" stroked="false">
                  <v:fill type="solid"/>
                </v:rect>
                <v:shape style="position:absolute;left:1080;top:320;width:9374;height:123" id="docshape37" coordorigin="1080,321" coordsize="9374,123" path="m10454,321l10452,321,1104,321,1080,321,1080,323,1104,323,10452,323,10452,443,10454,443,10454,323,10454,321xe" filled="true" fillcolor="#cad4e0" stroked="false">
                  <v:path arrowok="t"/>
                  <v:fill type="solid"/>
                </v:shape>
                <v:rect style="position:absolute;left:1080;top:443;width:24;height:848" id="docshape38" filled="true" fillcolor="#2462eb" stroked="false">
                  <v:fill type="solid"/>
                </v:rect>
                <v:shape style="position:absolute;left:1080;top:443;width:9374;height:851" id="docshape39" coordorigin="1080,444" coordsize="9374,851" path="m10452,1291l1080,1291,1080,1294,10452,1294,10452,1291xm10454,444l10452,444,10452,1291,10452,1294,10454,1294,10454,1291,10454,444xe" filled="true" fillcolor="#cad4e0" stroked="false">
                  <v:path arrowok="t"/>
                  <v:fill type="solid"/>
                </v:shape>
                <v:shape style="position:absolute;left:1104;top:323;width:9348;height:968" type="#_x0000_t202" id="docshape40" filled="false" stroked="false">
                  <v:textbox inset="0,0,0,0">
                    <w:txbxContent>
                      <w:p>
                        <w:pPr>
                          <w:spacing w:before="120"/>
                          <w:ind w:left="168" w:right="1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hAnsi="Segoe UI Emoji"/>
                            <w:color w:val="0E172A"/>
                            <w:sz w:val="20"/>
                          </w:rPr>
                          <w:t>⚡</w:t>
                        </w:r>
                        <w:r>
                          <w:rPr>
                            <w:rFonts w:ascii="Segoe UI Emoji" w:hAnsi="Segoe UI Emoji"/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Recommendation: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Stack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if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anyone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knows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Python —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the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data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processing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is the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hardest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part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of PFAM and Python makes it significantly easier. Stack A if you're a JS-only team — it's perfectly capable of building a great v1 and will ship faster.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1060" w:bottom="880" w:left="720" w:right="1440"/>
        </w:sectPr>
      </w:pPr>
    </w:p>
    <w:p>
      <w:pPr>
        <w:pStyle w:val="BodyText"/>
        <w:ind w:left="3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3.</w:t>
                            </w:r>
                            <w:r>
                              <w:rPr>
                                <w:color w:val="67E8F8"/>
                                <w:spacing w:val="6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Stack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Full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Specification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(JS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Monorepo)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41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3.</w:t>
                      </w:r>
                      <w:r>
                        <w:rPr>
                          <w:color w:val="67E8F8"/>
                          <w:spacing w:val="69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Stack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A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Full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Specification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(JS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Monorepo)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192582</wp:posOffset>
                </wp:positionV>
                <wp:extent cx="5952490" cy="44704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52490" cy="447040"/>
                          <a:chExt cx="5952490" cy="4470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5240" y="0"/>
                            <a:ext cx="593725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445134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007"/>
                                </a:lnTo>
                                <a:lnTo>
                                  <a:pt x="5937250" y="445007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77723"/>
                            <a:ext cx="1524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6766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283"/>
                                </a:lnTo>
                                <a:lnTo>
                                  <a:pt x="15240" y="367283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77736"/>
                            <a:ext cx="595249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368935">
                                <a:moveTo>
                                  <a:pt x="5950953" y="367271"/>
                                </a:moveTo>
                                <a:lnTo>
                                  <a:pt x="0" y="367271"/>
                                </a:lnTo>
                                <a:lnTo>
                                  <a:pt x="0" y="368795"/>
                                </a:lnTo>
                                <a:lnTo>
                                  <a:pt x="5950953" y="368795"/>
                                </a:lnTo>
                                <a:lnTo>
                                  <a:pt x="5950953" y="367271"/>
                                </a:lnTo>
                                <a:close/>
                              </a:path>
                              <a:path w="5952490" h="36893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367271"/>
                                </a:lnTo>
                                <a:lnTo>
                                  <a:pt x="5950966" y="368795"/>
                                </a:lnTo>
                                <a:lnTo>
                                  <a:pt x="5952490" y="368795"/>
                                </a:lnTo>
                                <a:lnTo>
                                  <a:pt x="5952490" y="367271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240" y="1523"/>
                            <a:ext cx="593598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168" w:right="1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(TypeScript),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repo,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minimal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DevOps.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Supabase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handles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database,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auth,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realtime, and storage. Vercel handles hosting. You focus on the product.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164pt;width:468.7pt;height:35.2pt;mso-position-horizontal-relative:page;mso-position-vertical-relative:paragraph;z-index:-15724032;mso-wrap-distance-left:0;mso-wrap-distance-right:0" id="docshapegroup42" coordorigin="1080,303" coordsize="9374,704">
                <v:rect style="position:absolute;left:1104;top:303;width:9350;height:701" id="docshape43" filled="true" fillcolor="#d1f9e4" stroked="false">
                  <v:fill type="solid"/>
                </v:rect>
                <v:rect style="position:absolute;left:1080;top:305;width:24;height:120" id="docshape44" filled="true" fillcolor="#055f46" stroked="false">
                  <v:fill type="solid"/>
                </v:rect>
                <v:shape style="position:absolute;left:1080;top:303;width:9374;height:123" id="docshape45" coordorigin="1080,303" coordsize="9374,123" path="m10454,303l10452,303,1104,303,1080,303,1080,306,1104,306,10452,306,10452,426,10454,426,10454,306,10454,303xe" filled="true" fillcolor="#cad4e0" stroked="false">
                  <v:path arrowok="t"/>
                  <v:fill type="solid"/>
                </v:shape>
                <v:rect style="position:absolute;left:1080;top:425;width:24;height:579" id="docshape46" filled="true" fillcolor="#055f46" stroked="false">
                  <v:fill type="solid"/>
                </v:rect>
                <v:shape style="position:absolute;left:1080;top:425;width:9374;height:581" id="docshape47" coordorigin="1080,426" coordsize="9374,581" path="m10452,1004l1080,1004,1080,1006,10452,1006,10452,1004xm10454,426l10452,426,10452,1004,10452,1006,10454,1006,10454,1004,10454,426xe" filled="true" fillcolor="#cad4e0" stroked="false">
                  <v:path arrowok="t"/>
                  <v:fill type="solid"/>
                </v:shape>
                <v:shape style="position:absolute;left:1104;top:305;width:9348;height:699" type="#_x0000_t202" id="docshape48" filled="false" stroked="false">
                  <v:textbox inset="0,0,0,0">
                    <w:txbxContent>
                      <w:p>
                        <w:pPr>
                          <w:spacing w:before="117"/>
                          <w:ind w:left="168" w:right="1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One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language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(TypeScript),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one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repo,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minimal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DevOps.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Supabase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handles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database,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auth,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realtime, and storage. Vercel handles hosting. You focus on the product.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599"/>
        <w:gridCol w:w="1601"/>
        <w:gridCol w:w="4760"/>
      </w:tblGrid>
      <w:tr>
        <w:trPr>
          <w:trHeight w:val="395" w:hRule="atLeast"/>
        </w:trPr>
        <w:tc>
          <w:tcPr>
            <w:tcW w:w="1402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1599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Tool</w:t>
            </w:r>
          </w:p>
        </w:tc>
        <w:tc>
          <w:tcPr>
            <w:tcW w:w="160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Cost</w:t>
            </w:r>
          </w:p>
        </w:tc>
        <w:tc>
          <w:tcPr>
            <w:tcW w:w="4760" w:type="dxa"/>
            <w:shd w:val="clear" w:color="auto" w:fill="0E172A"/>
          </w:tcPr>
          <w:p>
            <w:pPr>
              <w:pStyle w:val="TableParagraph"/>
              <w:spacing w:before="87"/>
              <w:ind w:left="1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Why</w:t>
            </w:r>
          </w:p>
        </w:tc>
      </w:tr>
      <w:tr>
        <w:trPr>
          <w:trHeight w:val="712" w:hRule="atLeast"/>
        </w:trPr>
        <w:tc>
          <w:tcPr>
            <w:tcW w:w="1402" w:type="dxa"/>
          </w:tcPr>
          <w:p>
            <w:pPr>
              <w:pStyle w:val="TableParagraph"/>
              <w:ind w:right="325"/>
              <w:rPr>
                <w:sz w:val="19"/>
              </w:rPr>
            </w:pPr>
            <w:r>
              <w:rPr>
                <w:color w:val="0E172A"/>
                <w:sz w:val="19"/>
              </w:rPr>
              <w:t>Frontend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+ </w:t>
            </w:r>
            <w:r>
              <w:rPr>
                <w:color w:val="0E172A"/>
                <w:spacing w:val="-4"/>
                <w:sz w:val="19"/>
              </w:rPr>
              <w:t>API</w:t>
            </w:r>
          </w:p>
        </w:tc>
        <w:tc>
          <w:tcPr>
            <w:tcW w:w="15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Next.js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14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(App </w:t>
            </w:r>
            <w:r>
              <w:rPr>
                <w:color w:val="0E172A"/>
                <w:spacing w:val="-2"/>
                <w:sz w:val="19"/>
              </w:rPr>
              <w:t>Router)</w:t>
            </w:r>
          </w:p>
        </w:tc>
        <w:tc>
          <w:tcPr>
            <w:tcW w:w="1601" w:type="dxa"/>
          </w:tcPr>
          <w:p>
            <w:pPr>
              <w:pStyle w:val="TableParagraph"/>
              <w:ind w:right="51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760" w:type="dxa"/>
          </w:tcPr>
          <w:p>
            <w:pPr>
              <w:pStyle w:val="TableParagraph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React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SSR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API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routes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in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one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repo.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Industry- standard SaaS frontend.</w:t>
            </w:r>
          </w:p>
        </w:tc>
      </w:tr>
      <w:tr>
        <w:trPr>
          <w:trHeight w:val="715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Hosting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Vercel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Pro</w:t>
            </w:r>
            <w:r>
              <w:rPr>
                <w:color w:val="0E172A"/>
                <w:spacing w:val="-5"/>
                <w:sz w:val="19"/>
              </w:rPr>
              <w:t> via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Pack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spacing w:before="139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Zero-config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deploys.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Preview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URL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per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PR.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Perfect for Next.js.</w:t>
            </w:r>
          </w:p>
        </w:tc>
      </w:tr>
      <w:tr>
        <w:trPr>
          <w:trHeight w:val="713" w:hRule="atLeast"/>
        </w:trPr>
        <w:tc>
          <w:tcPr>
            <w:tcW w:w="1402" w:type="dxa"/>
          </w:tcPr>
          <w:p>
            <w:pPr>
              <w:pStyle w:val="TableParagraph"/>
              <w:spacing w:before="138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UI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Components</w:t>
            </w:r>
          </w:p>
        </w:tc>
        <w:tc>
          <w:tcPr>
            <w:tcW w:w="1599" w:type="dxa"/>
          </w:tcPr>
          <w:p>
            <w:pPr>
              <w:pStyle w:val="TableParagraph"/>
              <w:spacing w:before="138"/>
              <w:ind w:left="139" w:right="308"/>
              <w:rPr>
                <w:sz w:val="19"/>
              </w:rPr>
            </w:pPr>
            <w:r>
              <w:rPr>
                <w:color w:val="0E172A"/>
                <w:sz w:val="19"/>
              </w:rPr>
              <w:t>shadcn/ui + Tailwind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CSS</w:t>
            </w:r>
          </w:p>
        </w:tc>
        <w:tc>
          <w:tcPr>
            <w:tcW w:w="1601" w:type="dxa"/>
          </w:tcPr>
          <w:p>
            <w:pPr>
              <w:pStyle w:val="TableParagraph"/>
              <w:spacing w:before="138"/>
              <w:ind w:right="51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760" w:type="dxa"/>
          </w:tcPr>
          <w:p>
            <w:pPr>
              <w:pStyle w:val="TableParagraph"/>
              <w:spacing w:before="138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Copy-paste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components,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lock-in,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fully </w:t>
            </w:r>
            <w:r>
              <w:rPr>
                <w:color w:val="0E172A"/>
                <w:spacing w:val="-2"/>
                <w:sz w:val="19"/>
              </w:rPr>
              <w:t>customisable.</w:t>
            </w:r>
          </w:p>
        </w:tc>
      </w:tr>
      <w:tr>
        <w:trPr>
          <w:trHeight w:val="933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Database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spacing w:before="139"/>
              <w:ind w:left="139" w:right="308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Supabase (PostgreSQL </w:t>
            </w:r>
            <w:r>
              <w:rPr>
                <w:color w:val="0E172A"/>
                <w:spacing w:val="-4"/>
                <w:sz w:val="19"/>
              </w:rPr>
              <w:t>15)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—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z w:val="19"/>
              </w:rPr>
              <w:t>500MB,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2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projects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spacing w:before="139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Managed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Postgres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with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dashboard.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Row-level security built in.</w:t>
            </w:r>
          </w:p>
        </w:tc>
      </w:tr>
      <w:tr>
        <w:trPr>
          <w:trHeight w:val="715" w:hRule="atLeast"/>
        </w:trPr>
        <w:tc>
          <w:tcPr>
            <w:tcW w:w="1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Auth</w:t>
            </w:r>
          </w:p>
        </w:tc>
        <w:tc>
          <w:tcPr>
            <w:tcW w:w="15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Supabase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Auth</w:t>
            </w:r>
          </w:p>
        </w:tc>
        <w:tc>
          <w:tcPr>
            <w:tcW w:w="1601" w:type="dxa"/>
          </w:tcPr>
          <w:p>
            <w:pPr>
              <w:pStyle w:val="TableParagraph"/>
              <w:ind w:right="382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50K </w:t>
            </w:r>
            <w:r>
              <w:rPr>
                <w:color w:val="0E172A"/>
                <w:spacing w:val="-4"/>
                <w:sz w:val="19"/>
              </w:rPr>
              <w:t>MAU</w:t>
            </w:r>
          </w:p>
        </w:tc>
        <w:tc>
          <w:tcPr>
            <w:tcW w:w="4760" w:type="dxa"/>
          </w:tcPr>
          <w:p>
            <w:pPr>
              <w:pStyle w:val="TableParagraph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OAuth,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magic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links,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JWTs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all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included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in Supabase. Zero setup.</w:t>
            </w:r>
          </w:p>
        </w:tc>
      </w:tr>
      <w:tr>
        <w:trPr>
          <w:trHeight w:val="712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Realtime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ind w:left="139" w:right="595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Supabase Realtime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200 </w:t>
            </w:r>
            <w:r>
              <w:rPr>
                <w:color w:val="0E172A"/>
                <w:spacing w:val="-2"/>
                <w:sz w:val="19"/>
              </w:rPr>
              <w:t>connections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Live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dashboard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updates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(sync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status,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automation feed) via WebSockets.</w:t>
            </w:r>
          </w:p>
        </w:tc>
      </w:tr>
      <w:tr>
        <w:trPr>
          <w:trHeight w:val="715" w:hRule="atLeast"/>
        </w:trPr>
        <w:tc>
          <w:tcPr>
            <w:tcW w:w="1402" w:type="dxa"/>
          </w:tcPr>
          <w:p>
            <w:pPr>
              <w:pStyle w:val="TableParagraph"/>
              <w:spacing w:before="140"/>
              <w:rPr>
                <w:sz w:val="19"/>
              </w:rPr>
            </w:pPr>
            <w:r>
              <w:rPr>
                <w:color w:val="0E172A"/>
                <w:sz w:val="19"/>
              </w:rPr>
              <w:t>File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Storage</w:t>
            </w:r>
          </w:p>
        </w:tc>
        <w:tc>
          <w:tcPr>
            <w:tcW w:w="1599" w:type="dxa"/>
          </w:tcPr>
          <w:p>
            <w:pPr>
              <w:pStyle w:val="TableParagraph"/>
              <w:ind w:left="139" w:right="595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Supabase Storage</w:t>
            </w:r>
          </w:p>
        </w:tc>
        <w:tc>
          <w:tcPr>
            <w:tcW w:w="1601" w:type="dxa"/>
          </w:tcPr>
          <w:p>
            <w:pPr>
              <w:pStyle w:val="TableParagraph"/>
              <w:spacing w:before="140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1GB</w:t>
            </w:r>
          </w:p>
        </w:tc>
        <w:tc>
          <w:tcPr>
            <w:tcW w:w="4760" w:type="dxa"/>
          </w:tcPr>
          <w:p>
            <w:pPr>
              <w:pStyle w:val="TableParagraph"/>
              <w:spacing w:before="140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CSV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exports,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PDF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reports.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S3-compatible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API.</w:t>
            </w:r>
          </w:p>
        </w:tc>
      </w:tr>
      <w:tr>
        <w:trPr>
          <w:trHeight w:val="930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Background </w:t>
            </w:r>
            <w:r>
              <w:rPr>
                <w:color w:val="0E172A"/>
                <w:spacing w:val="-4"/>
                <w:sz w:val="19"/>
              </w:rPr>
              <w:t>Jobs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Inngest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50K </w:t>
            </w:r>
            <w:r>
              <w:rPr>
                <w:color w:val="0E172A"/>
                <w:spacing w:val="-2"/>
                <w:sz w:val="19"/>
              </w:rPr>
              <w:t>runs/month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ind w:left="138" w:right="158"/>
              <w:jc w:val="both"/>
              <w:rPr>
                <w:sz w:val="19"/>
              </w:rPr>
            </w:pPr>
            <w:r>
              <w:rPr>
                <w:color w:val="0E172A"/>
                <w:sz w:val="19"/>
              </w:rPr>
              <w:t>Durable background jobs in</w:t>
            </w:r>
            <w:r>
              <w:rPr>
                <w:color w:val="0E172A"/>
                <w:spacing w:val="-2"/>
                <w:sz w:val="19"/>
              </w:rPr>
              <w:t> </w:t>
            </w:r>
            <w:r>
              <w:rPr>
                <w:color w:val="0E172A"/>
                <w:sz w:val="19"/>
              </w:rPr>
              <w:t>TypeScript. No separate worker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server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needed.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Handles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sync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jobs,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profit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calc, rule evaluation.</w:t>
            </w:r>
          </w:p>
        </w:tc>
      </w:tr>
      <w:tr>
        <w:trPr>
          <w:trHeight w:val="715" w:hRule="atLeast"/>
        </w:trPr>
        <w:tc>
          <w:tcPr>
            <w:tcW w:w="1402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Cache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/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Rate </w:t>
            </w:r>
            <w:r>
              <w:rPr>
                <w:color w:val="0E172A"/>
                <w:spacing w:val="-2"/>
                <w:sz w:val="19"/>
              </w:rPr>
              <w:t>Limiting</w:t>
            </w:r>
          </w:p>
        </w:tc>
        <w:tc>
          <w:tcPr>
            <w:tcW w:w="1599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Upstash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Redis</w:t>
            </w:r>
          </w:p>
        </w:tc>
        <w:tc>
          <w:tcPr>
            <w:tcW w:w="1601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10K </w:t>
            </w:r>
            <w:r>
              <w:rPr>
                <w:color w:val="0E172A"/>
                <w:spacing w:val="-2"/>
                <w:sz w:val="19"/>
              </w:rPr>
              <w:t>req/day</w:t>
            </w:r>
          </w:p>
        </w:tc>
        <w:tc>
          <w:tcPr>
            <w:tcW w:w="4760" w:type="dxa"/>
          </w:tcPr>
          <w:p>
            <w:pPr>
              <w:pStyle w:val="TableParagraph"/>
              <w:spacing w:before="139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Serverless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Redis.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Dashboard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cache,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API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rate limiting, session state.</w:t>
            </w:r>
          </w:p>
        </w:tc>
      </w:tr>
      <w:tr>
        <w:trPr>
          <w:trHeight w:val="714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Email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Resend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 — 3K </w:t>
            </w:r>
            <w:r>
              <w:rPr>
                <w:color w:val="0E172A"/>
                <w:spacing w:val="-2"/>
                <w:sz w:val="19"/>
              </w:rPr>
              <w:t>emails/month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Modern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transactional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email.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React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Email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templates.</w:t>
            </w:r>
          </w:p>
        </w:tc>
      </w:tr>
      <w:tr>
        <w:trPr>
          <w:trHeight w:val="713" w:hRule="atLeast"/>
        </w:trPr>
        <w:tc>
          <w:tcPr>
            <w:tcW w:w="1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ORM</w:t>
            </w:r>
          </w:p>
        </w:tc>
        <w:tc>
          <w:tcPr>
            <w:tcW w:w="15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Drizzle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ORM</w:t>
            </w:r>
          </w:p>
        </w:tc>
        <w:tc>
          <w:tcPr>
            <w:tcW w:w="1601" w:type="dxa"/>
          </w:tcPr>
          <w:p>
            <w:pPr>
              <w:pStyle w:val="TableParagraph"/>
              <w:ind w:right="51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760" w:type="dxa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Type-safe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SQL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TypeScript.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Works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perfectly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with </w:t>
            </w:r>
            <w:r>
              <w:rPr>
                <w:color w:val="0E172A"/>
                <w:spacing w:val="-2"/>
                <w:sz w:val="19"/>
              </w:rPr>
              <w:t>Supabase/Postgres.</w:t>
            </w:r>
          </w:p>
        </w:tc>
      </w:tr>
      <w:tr>
        <w:trPr>
          <w:trHeight w:val="715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ind w:right="523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Error Tracking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Sentry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ind w:right="382"/>
              <w:rPr>
                <w:sz w:val="19"/>
              </w:rPr>
            </w:pPr>
            <w:r>
              <w:rPr>
                <w:color w:val="0E172A"/>
                <w:sz w:val="19"/>
              </w:rPr>
              <w:t>Free via GitHub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Pack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ind w:left="138" w:right="224"/>
              <w:rPr>
                <w:sz w:val="19"/>
              </w:rPr>
            </w:pPr>
            <w:r>
              <w:rPr>
                <w:color w:val="0E172A"/>
                <w:sz w:val="19"/>
              </w:rPr>
              <w:t>Catch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and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debug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production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errors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with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full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stack </w:t>
            </w:r>
            <w:r>
              <w:rPr>
                <w:color w:val="0E172A"/>
                <w:spacing w:val="-2"/>
                <w:sz w:val="19"/>
              </w:rPr>
              <w:t>traces.</w:t>
            </w:r>
          </w:p>
        </w:tc>
      </w:tr>
      <w:tr>
        <w:trPr>
          <w:trHeight w:val="712" w:hRule="atLeast"/>
        </w:trPr>
        <w:tc>
          <w:tcPr>
            <w:tcW w:w="1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Payments</w:t>
            </w:r>
          </w:p>
        </w:tc>
        <w:tc>
          <w:tcPr>
            <w:tcW w:w="15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Stripe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monthly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fee</w:t>
            </w:r>
          </w:p>
        </w:tc>
        <w:tc>
          <w:tcPr>
            <w:tcW w:w="4760" w:type="dxa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2.9%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$0.30/txn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only.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Subscription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management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+ Customer Portal.</w:t>
            </w:r>
          </w:p>
        </w:tc>
      </w:tr>
      <w:tr>
        <w:trPr>
          <w:trHeight w:val="714" w:hRule="atLeast"/>
        </w:trPr>
        <w:tc>
          <w:tcPr>
            <w:tcW w:w="1402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CI/CD</w:t>
            </w:r>
          </w:p>
        </w:tc>
        <w:tc>
          <w:tcPr>
            <w:tcW w:w="1599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Actions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2K </w:t>
            </w:r>
            <w:r>
              <w:rPr>
                <w:color w:val="0E172A"/>
                <w:spacing w:val="-2"/>
                <w:sz w:val="19"/>
              </w:rPr>
              <w:t>min/month</w:t>
            </w:r>
          </w:p>
        </w:tc>
        <w:tc>
          <w:tcPr>
            <w:tcW w:w="4760" w:type="dxa"/>
            <w:shd w:val="clear" w:color="auto" w:fill="EFF8FF"/>
          </w:tcPr>
          <w:p>
            <w:pPr>
              <w:pStyle w:val="TableParagraph"/>
              <w:spacing w:before="139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Auto-run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tests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deploy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every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PR.</w:t>
            </w:r>
          </w:p>
        </w:tc>
      </w:tr>
      <w:tr>
        <w:trPr>
          <w:trHeight w:val="712" w:hRule="atLeast"/>
        </w:trPr>
        <w:tc>
          <w:tcPr>
            <w:tcW w:w="1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Analytics</w:t>
            </w:r>
          </w:p>
        </w:tc>
        <w:tc>
          <w:tcPr>
            <w:tcW w:w="15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PostHog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 — 1M </w:t>
            </w:r>
            <w:r>
              <w:rPr>
                <w:color w:val="0E172A"/>
                <w:spacing w:val="-2"/>
                <w:sz w:val="19"/>
              </w:rPr>
              <w:t>events/month</w:t>
            </w:r>
          </w:p>
        </w:tc>
        <w:tc>
          <w:tcPr>
            <w:tcW w:w="4760" w:type="dxa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User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funnels,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feature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flags,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session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recordings.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693" w:footer="685" w:top="1060" w:bottom="880" w:left="720" w:right="1440"/>
        </w:sectPr>
      </w:pPr>
    </w:p>
    <w:p>
      <w:pPr>
        <w:pStyle w:val="BodyText"/>
        <w:spacing w:before="201"/>
        <w:rPr>
          <w:sz w:val="22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0E172A"/>
          <w:sz w:val="22"/>
        </w:rPr>
        <w:t>Stack</w:t>
      </w:r>
      <w:r>
        <w:rPr>
          <w:rFonts w:ascii="Arial" w:hAnsi="Arial"/>
          <w:b/>
          <w:color w:val="0E172A"/>
          <w:spacing w:val="-6"/>
          <w:sz w:val="22"/>
        </w:rPr>
        <w:t> </w:t>
      </w:r>
      <w:r>
        <w:rPr>
          <w:rFonts w:ascii="Arial" w:hAnsi="Arial"/>
          <w:b/>
          <w:color w:val="0E172A"/>
          <w:sz w:val="22"/>
        </w:rPr>
        <w:t>A</w:t>
      </w:r>
      <w:r>
        <w:rPr>
          <w:rFonts w:ascii="Arial" w:hAnsi="Arial"/>
          <w:b/>
          <w:color w:val="0E172A"/>
          <w:spacing w:val="-4"/>
          <w:sz w:val="22"/>
        </w:rPr>
        <w:t> </w:t>
      </w:r>
      <w:r>
        <w:rPr>
          <w:rFonts w:ascii="Arial" w:hAnsi="Arial"/>
          <w:b/>
          <w:color w:val="0E172A"/>
          <w:sz w:val="22"/>
        </w:rPr>
        <w:t>—</w:t>
      </w:r>
      <w:r>
        <w:rPr>
          <w:rFonts w:ascii="Arial" w:hAnsi="Arial"/>
          <w:b/>
          <w:color w:val="0E172A"/>
          <w:spacing w:val="-2"/>
          <w:sz w:val="22"/>
        </w:rPr>
        <w:t> </w:t>
      </w:r>
      <w:r>
        <w:rPr>
          <w:rFonts w:ascii="Arial" w:hAnsi="Arial"/>
          <w:b/>
          <w:color w:val="0E172A"/>
          <w:sz w:val="22"/>
        </w:rPr>
        <w:t>Repo</w:t>
      </w:r>
      <w:r>
        <w:rPr>
          <w:rFonts w:ascii="Arial" w:hAnsi="Arial"/>
          <w:b/>
          <w:color w:val="0E172A"/>
          <w:spacing w:val="-4"/>
          <w:sz w:val="22"/>
        </w:rPr>
        <w:t> </w:t>
      </w:r>
      <w:r>
        <w:rPr>
          <w:rFonts w:ascii="Arial" w:hAnsi="Arial"/>
          <w:b/>
          <w:color w:val="0E172A"/>
          <w:sz w:val="22"/>
        </w:rPr>
        <w:t>Structure</w:t>
      </w:r>
      <w:r>
        <w:rPr>
          <w:rFonts w:ascii="Arial" w:hAnsi="Arial"/>
          <w:b/>
          <w:color w:val="0E172A"/>
          <w:spacing w:val="-3"/>
          <w:sz w:val="22"/>
        </w:rPr>
        <w:t> </w:t>
      </w:r>
      <w:r>
        <w:rPr>
          <w:rFonts w:ascii="Arial" w:hAnsi="Arial"/>
          <w:b/>
          <w:color w:val="0E172A"/>
          <w:spacing w:val="-2"/>
          <w:sz w:val="22"/>
        </w:rPr>
        <w:t>(Simplified)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201917</wp:posOffset>
                </wp:positionV>
                <wp:extent cx="5952490" cy="103187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52490" cy="1031875"/>
                          <a:chExt cx="5952490" cy="10318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5240" y="1523"/>
                            <a:ext cx="593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1028700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"/>
                                </a:lnTo>
                                <a:lnTo>
                                  <a:pt x="5937250" y="1028700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77723"/>
                            <a:ext cx="1524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525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15240" y="9525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77723"/>
                            <a:ext cx="595249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954405">
                                <a:moveTo>
                                  <a:pt x="5950953" y="952500"/>
                                </a:moveTo>
                                <a:lnTo>
                                  <a:pt x="0" y="952500"/>
                                </a:lnTo>
                                <a:lnTo>
                                  <a:pt x="0" y="954024"/>
                                </a:lnTo>
                                <a:lnTo>
                                  <a:pt x="5950953" y="954024"/>
                                </a:lnTo>
                                <a:lnTo>
                                  <a:pt x="5950953" y="952500"/>
                                </a:lnTo>
                                <a:close/>
                              </a:path>
                              <a:path w="5952490" h="9544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952500"/>
                                </a:lnTo>
                                <a:lnTo>
                                  <a:pt x="5950966" y="954024"/>
                                </a:lnTo>
                                <a:lnTo>
                                  <a:pt x="5952490" y="954024"/>
                                </a:lnTo>
                                <a:lnTo>
                                  <a:pt x="5952490" y="952500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2224" y="82086"/>
                            <a:ext cx="23660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w w:val="85"/>
                                  <w:sz w:val="20"/>
                                </w:rPr>
                                <w:t>pfam/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8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0E172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85"/>
                                  <w:sz w:val="20"/>
                                </w:rPr>
                                <w:t>src/app/</w:t>
                              </w:r>
                              <w:r>
                                <w:rPr>
                                  <w:color w:val="0E172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85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0E172A"/>
                                  <w:spacing w:val="5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8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0E172A"/>
                                  <w:spacing w:val="-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w w:val="85"/>
                                  <w:sz w:val="20"/>
                                </w:rPr>
                                <w:t>(dashboard)/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756945" y="82086"/>
                            <a:ext cx="28359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campaigns/,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automation/,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settings/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0E172A"/>
                                  <w:spacing w:val="5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0E172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api/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2224" y="228390"/>
                            <a:ext cx="5541645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46" w:val="left" w:leader="none"/>
                                  <w:tab w:pos="6959" w:val="left" w:leader="none"/>
                                </w:tabs>
                                <w:spacing w:line="240" w:lineRule="auto" w:before="0"/>
                                <w:ind w:left="0" w:right="23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→ connect/ (OAuth), webhooks/, stripe/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src/lib/ │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connectors/</w:t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Shopify,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Meta, Google API clients │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attribution/</w:t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Attribution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(TS,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Tiers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1–4)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0E172A"/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0E172A"/>
                                  <w:spacing w:val="-12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profit/</w:t>
                              </w:r>
                            </w:p>
                            <w:p>
                              <w:pPr>
                                <w:tabs>
                                  <w:tab w:pos="1685" w:val="left" w:leader="none"/>
                                  <w:tab w:pos="4916" w:val="left" w:leader="none"/>
                                  <w:tab w:pos="8053" w:val="left" w:leader="none"/>
                                </w:tabs>
                                <w:spacing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→ Profit calculation engine (TS) │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└── rules/</w:t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Rules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evaluation</w:t>
                              </w:r>
                              <w:r>
                                <w:rPr>
                                  <w:color w:val="0E172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0E172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(TS)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src/inngest/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ab/>
                                <w:t>→ Sync jobs,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profit calc,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rule eval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workers └──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supabase/migrations/</w:t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SQL schema migration 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899023pt;width:468.7pt;height:81.25pt;mso-position-horizontal-relative:page;mso-position-vertical-relative:paragraph;z-index:-15723520;mso-wrap-distance-left:0;mso-wrap-distance-right:0" id="docshapegroup49" coordorigin="1080,318" coordsize="9374,1625">
                <v:rect style="position:absolute;left:1104;top:320;width:9350;height:1620" id="docshape50" filled="true" fillcolor="#f8f9fb" stroked="false">
                  <v:fill type="solid"/>
                </v:rect>
                <v:rect style="position:absolute;left:1080;top:320;width:24;height:120" id="docshape51" filled="true" fillcolor="#000000" stroked="false">
                  <v:fill type="solid"/>
                </v:rect>
                <v:shape style="position:absolute;left:1080;top:317;width:9374;height:123" id="docshape52" coordorigin="1080,318" coordsize="9374,123" path="m10454,318l10452,318,1104,318,1080,318,1080,320,1104,320,10452,320,10452,440,10454,440,10454,320,10454,318xe" filled="true" fillcolor="#cad4e0" stroked="false">
                  <v:path arrowok="t"/>
                  <v:fill type="solid"/>
                </v:shape>
                <v:rect style="position:absolute;left:1080;top:440;width:24;height:1500" id="docshape53" filled="true" fillcolor="#000000" stroked="false">
                  <v:fill type="solid"/>
                </v:rect>
                <v:shape style="position:absolute;left:1080;top:440;width:9374;height:1503" id="docshape54" coordorigin="1080,440" coordsize="9374,1503" path="m10452,1940l1080,1940,1080,1943,10452,1943,10452,1940xm10454,440l10452,440,10452,1940,10452,1943,10454,1943,10454,1940,10454,440xe" filled="true" fillcolor="#cad4e0" stroked="false">
                  <v:path arrowok="t"/>
                  <v:fill type="solid"/>
                </v:shape>
                <v:shape style="position:absolute;left:1272;top:447;width:3726;height:223" type="#_x0000_t202" id="docshape5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w w:val="85"/>
                            <w:sz w:val="20"/>
                          </w:rPr>
                          <w:t>pfam/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85"/>
                            <w:sz w:val="20"/>
                          </w:rPr>
                          <w:t>├──</w:t>
                        </w:r>
                        <w:r>
                          <w:rPr>
                            <w:color w:val="0E172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85"/>
                            <w:sz w:val="20"/>
                          </w:rPr>
                          <w:t>src/app/</w:t>
                        </w:r>
                        <w:r>
                          <w:rPr>
                            <w:color w:val="0E172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85"/>
                            <w:sz w:val="20"/>
                          </w:rPr>
                          <w:t>│</w:t>
                        </w:r>
                        <w:r>
                          <w:rPr>
                            <w:color w:val="0E172A"/>
                            <w:spacing w:val="5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85"/>
                            <w:sz w:val="20"/>
                          </w:rPr>
                          <w:t>├──</w:t>
                        </w:r>
                        <w:r>
                          <w:rPr>
                            <w:color w:val="0E172A"/>
                            <w:spacing w:val="-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w w:val="85"/>
                            <w:sz w:val="20"/>
                          </w:rPr>
                          <w:t>(dashboard)/</w:t>
                        </w:r>
                      </w:p>
                    </w:txbxContent>
                  </v:textbox>
                  <w10:wrap type="none"/>
                </v:shape>
                <v:shape style="position:absolute;left:5421;top:447;width:4466;height:223" type="#_x0000_t202" id="docshape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→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campaigns/,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automation/,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settings/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│</w:t>
                        </w:r>
                        <w:r>
                          <w:rPr>
                            <w:color w:val="0E172A"/>
                            <w:spacing w:val="5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└──</w:t>
                        </w:r>
                        <w:r>
                          <w:rPr>
                            <w:color w:val="0E172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api/</w:t>
                        </w:r>
                      </w:p>
                    </w:txbxContent>
                  </v:textbox>
                  <w10:wrap type="none"/>
                </v:shape>
                <v:shape style="position:absolute;left:1272;top:677;width:8727;height:1142" type="#_x0000_t202" id="docshape57" filled="false" stroked="false">
                  <v:textbox inset="0,0,0,0">
                    <w:txbxContent>
                      <w:p>
                        <w:pPr>
                          <w:tabs>
                            <w:tab w:pos="3846" w:val="left" w:leader="none"/>
                            <w:tab w:pos="6959" w:val="left" w:leader="none"/>
                          </w:tabs>
                          <w:spacing w:line="240" w:lineRule="auto" w:before="0"/>
                          <w:ind w:left="0" w:right="23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→ connect/ (OAuth), webhooks/, stripe/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z w:val="20"/>
                          </w:rPr>
                          <w:t>src/lib/ │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z w:val="20"/>
                          </w:rPr>
                          <w:t>connectors/</w:t>
                          <w:tab/>
                          <w:t>→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Shopify,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Meta, Google API clients │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z w:val="20"/>
                          </w:rPr>
                          <w:t>attribution/</w:t>
                          <w:tab/>
                          <w:t>→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Attribution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engine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(TS,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Tiers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1–4)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│</w:t>
                        </w:r>
                        <w:r>
                          <w:rPr>
                            <w:color w:val="0E172A"/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</w:t>
                        </w:r>
                        <w:r>
                          <w:rPr>
                            <w:color w:val="0E172A"/>
                            <w:spacing w:val="-12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profit/</w:t>
                        </w:r>
                      </w:p>
                      <w:p>
                        <w:pPr>
                          <w:tabs>
                            <w:tab w:pos="1685" w:val="left" w:leader="none"/>
                            <w:tab w:pos="4916" w:val="left" w:leader="none"/>
                            <w:tab w:pos="8053" w:val="left" w:leader="none"/>
                          </w:tabs>
                          <w:spacing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→ Profit calculation engine (TS) │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└── rules/</w:t>
                          <w:tab/>
                          <w:t>→</w:t>
                        </w:r>
                        <w:r>
                          <w:rPr>
                            <w:color w:val="0E172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Rules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evaluation</w:t>
                        </w:r>
                        <w:r>
                          <w:rPr>
                            <w:color w:val="0E172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engine</w:t>
                        </w:r>
                        <w:r>
                          <w:rPr>
                            <w:color w:val="0E172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(TS)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src/inngest/</w:t>
                        </w:r>
                        <w:r>
                          <w:rPr>
                            <w:color w:val="0E172A"/>
                            <w:sz w:val="20"/>
                          </w:rPr>
                          <w:tab/>
                          <w:t>→ Sync jobs,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profit calc,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rule eval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workers └──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supabase/migrations/</w:t>
                          <w:tab/>
                          <w:t>→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SQL schema migration files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1060" w:bottom="880" w:left="720" w:right="1440"/>
        </w:sectPr>
      </w:pPr>
    </w:p>
    <w:p>
      <w:pPr>
        <w:pStyle w:val="BodyText"/>
        <w:ind w:left="3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4.</w:t>
                            </w:r>
                            <w:r>
                              <w:rPr>
                                <w:color w:val="67E8F8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Stack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Full</w:t>
                            </w:r>
                            <w:r>
                              <w:rPr>
                                <w:color w:val="FFFFF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Specification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(Python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Route)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58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4.</w:t>
                      </w:r>
                      <w:r>
                        <w:rPr>
                          <w:color w:val="67E8F8"/>
                          <w:spacing w:val="66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Stack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B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Full</w:t>
                      </w:r>
                      <w:r>
                        <w:rPr>
                          <w:color w:val="FFFFFF"/>
                          <w:spacing w:val="-8"/>
                        </w:rPr>
                        <w:t> </w:t>
                      </w:r>
                      <w:r>
                        <w:rPr>
                          <w:color w:val="FFFFFF"/>
                        </w:rPr>
                        <w:t>Specification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(Python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Route)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192582</wp:posOffset>
                </wp:positionV>
                <wp:extent cx="5952490" cy="59309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52490" cy="593090"/>
                          <a:chExt cx="5952490" cy="5930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5240" y="0"/>
                            <a:ext cx="593725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591820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1311"/>
                                </a:lnTo>
                                <a:lnTo>
                                  <a:pt x="5937250" y="591311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0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77723"/>
                            <a:ext cx="1524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1371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588"/>
                                </a:lnTo>
                                <a:lnTo>
                                  <a:pt x="15240" y="51358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0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77723"/>
                            <a:ext cx="595249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515620">
                                <a:moveTo>
                                  <a:pt x="5950953" y="513588"/>
                                </a:moveTo>
                                <a:lnTo>
                                  <a:pt x="0" y="513588"/>
                                </a:lnTo>
                                <a:lnTo>
                                  <a:pt x="0" y="515112"/>
                                </a:lnTo>
                                <a:lnTo>
                                  <a:pt x="5950953" y="515112"/>
                                </a:lnTo>
                                <a:lnTo>
                                  <a:pt x="5950953" y="513588"/>
                                </a:lnTo>
                                <a:close/>
                              </a:path>
                              <a:path w="5952490" h="515620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513588"/>
                                </a:lnTo>
                                <a:lnTo>
                                  <a:pt x="5950966" y="515112"/>
                                </a:lnTo>
                                <a:lnTo>
                                  <a:pt x="5952490" y="515112"/>
                                </a:lnTo>
                                <a:lnTo>
                                  <a:pt x="5952490" y="513588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5240" y="1523"/>
                            <a:ext cx="5935980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168" w:right="1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Next.js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frontend.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FastAPI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logic.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Neon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serverless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Postgres.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Deployed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on Railway. Best alignment with the SRS architecture — Python is purpose-built for data pipelines and 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ML.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164pt;width:468.7pt;height:46.7pt;mso-position-horizontal-relative:page;mso-position-vertical-relative:paragraph;z-index:-15722496;mso-wrap-distance-left:0;mso-wrap-distance-right:0" id="docshapegroup59" coordorigin="1080,303" coordsize="9374,934">
                <v:rect style="position:absolute;left:1104;top:303;width:9350;height:932" id="docshape60" filled="true" fillcolor="#f3e8ff" stroked="false">
                  <v:fill type="solid"/>
                </v:rect>
                <v:rect style="position:absolute;left:1080;top:305;width:24;height:120" id="docshape61" filled="true" fillcolor="#6b20a8" stroked="false">
                  <v:fill type="solid"/>
                </v:rect>
                <v:shape style="position:absolute;left:1080;top:303;width:9374;height:123" id="docshape62" coordorigin="1080,303" coordsize="9374,123" path="m10454,303l10452,303,1104,303,1080,303,1080,306,1104,306,10452,306,10452,426,10454,426,10454,306,10454,303xe" filled="true" fillcolor="#cad4e0" stroked="false">
                  <v:path arrowok="t"/>
                  <v:fill type="solid"/>
                </v:shape>
                <v:rect style="position:absolute;left:1080;top:425;width:24;height:809" id="docshape63" filled="true" fillcolor="#6b20a8" stroked="false">
                  <v:fill type="solid"/>
                </v:rect>
                <v:shape style="position:absolute;left:1080;top:425;width:9374;height:812" id="docshape64" coordorigin="1080,426" coordsize="9374,812" path="m10452,1234l1080,1234,1080,1237,10452,1237,10452,1234xm10454,426l10452,426,10452,1234,10452,1237,10454,1237,10454,1234,10454,426xe" filled="true" fillcolor="#cad4e0" stroked="false">
                  <v:path arrowok="t"/>
                  <v:fill type="solid"/>
                </v:shape>
                <v:shape style="position:absolute;left:1104;top:305;width:9348;height:929" type="#_x0000_t202" id="docshape65" filled="false" stroked="false">
                  <v:textbox inset="0,0,0,0">
                    <w:txbxContent>
                      <w:p>
                        <w:pPr>
                          <w:spacing w:before="117"/>
                          <w:ind w:left="168" w:right="1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Next.js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for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the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frontend.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Python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FastAPI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for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all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data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logic.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Neon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for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serverless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Postgres.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Deployed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on Railway. Best alignment with the SRS architecture — Python is purpose-built for data pipelines and 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ML.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700"/>
        <w:gridCol w:w="1500"/>
        <w:gridCol w:w="4561"/>
      </w:tblGrid>
      <w:tr>
        <w:trPr>
          <w:trHeight w:val="395" w:hRule="atLeast"/>
        </w:trPr>
        <w:tc>
          <w:tcPr>
            <w:tcW w:w="160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1700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Tool</w:t>
            </w:r>
          </w:p>
        </w:tc>
        <w:tc>
          <w:tcPr>
            <w:tcW w:w="1500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Cost</w:t>
            </w:r>
          </w:p>
        </w:tc>
        <w:tc>
          <w:tcPr>
            <w:tcW w:w="456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Why</w:t>
            </w:r>
          </w:p>
        </w:tc>
      </w:tr>
      <w:tr>
        <w:trPr>
          <w:trHeight w:val="712" w:hRule="atLeast"/>
        </w:trPr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Frontend</w:t>
            </w:r>
          </w:p>
        </w:tc>
        <w:tc>
          <w:tcPr>
            <w:tcW w:w="17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Next.js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14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(App </w:t>
            </w:r>
            <w:r>
              <w:rPr>
                <w:color w:val="0E172A"/>
                <w:spacing w:val="-2"/>
                <w:sz w:val="19"/>
              </w:rPr>
              <w:t>Router)</w:t>
            </w:r>
          </w:p>
        </w:tc>
        <w:tc>
          <w:tcPr>
            <w:tcW w:w="1500" w:type="dxa"/>
          </w:tcPr>
          <w:p>
            <w:pPr>
              <w:pStyle w:val="TableParagraph"/>
              <w:ind w:right="41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561" w:type="dxa"/>
          </w:tcPr>
          <w:p>
            <w:pPr>
              <w:pStyle w:val="TableParagraph"/>
              <w:ind w:right="169"/>
              <w:rPr>
                <w:sz w:val="19"/>
              </w:rPr>
            </w:pPr>
            <w:r>
              <w:rPr>
                <w:color w:val="0E172A"/>
                <w:sz w:val="19"/>
              </w:rPr>
              <w:t>Same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A.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reason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change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the </w:t>
            </w:r>
            <w:r>
              <w:rPr>
                <w:color w:val="0E172A"/>
                <w:spacing w:val="-2"/>
                <w:sz w:val="19"/>
              </w:rPr>
              <w:t>frontend.</w:t>
            </w:r>
          </w:p>
        </w:tc>
      </w:tr>
      <w:tr>
        <w:trPr>
          <w:trHeight w:val="933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ind w:right="690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Frontend Hosting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Vercel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ind w:right="217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Pro via GitHub </w:t>
            </w:r>
            <w:r>
              <w:rPr>
                <w:color w:val="0E172A"/>
                <w:spacing w:val="-4"/>
                <w:sz w:val="19"/>
              </w:rPr>
              <w:t>Pack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Same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A.</w:t>
            </w:r>
          </w:p>
        </w:tc>
      </w:tr>
      <w:tr>
        <w:trPr>
          <w:trHeight w:val="712" w:hRule="atLeast"/>
        </w:trPr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UI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Components</w:t>
            </w:r>
          </w:p>
        </w:tc>
        <w:tc>
          <w:tcPr>
            <w:tcW w:w="1700" w:type="dxa"/>
          </w:tcPr>
          <w:p>
            <w:pPr>
              <w:pStyle w:val="TableParagraph"/>
              <w:ind w:left="139" w:right="409"/>
              <w:rPr>
                <w:sz w:val="19"/>
              </w:rPr>
            </w:pPr>
            <w:r>
              <w:rPr>
                <w:color w:val="0E172A"/>
                <w:sz w:val="19"/>
              </w:rPr>
              <w:t>shadcn/ui + Tailwind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CSS</w:t>
            </w:r>
          </w:p>
        </w:tc>
        <w:tc>
          <w:tcPr>
            <w:tcW w:w="1500" w:type="dxa"/>
          </w:tcPr>
          <w:p>
            <w:pPr>
              <w:pStyle w:val="TableParagraph"/>
              <w:ind w:right="41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56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Same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A.</w:t>
            </w:r>
          </w:p>
        </w:tc>
      </w:tr>
      <w:tr>
        <w:trPr>
          <w:trHeight w:val="715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Auth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Clerk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Free — 10K MAU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forever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spacing w:before="139"/>
              <w:ind w:right="169"/>
              <w:rPr>
                <w:sz w:val="19"/>
              </w:rPr>
            </w:pPr>
            <w:r>
              <w:rPr>
                <w:color w:val="0E172A"/>
                <w:sz w:val="19"/>
              </w:rPr>
              <w:t>Best auth DX available. Drop-in Next.js middleware.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Verifies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JWTs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in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FastAPI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too.</w:t>
            </w:r>
          </w:p>
        </w:tc>
      </w:tr>
      <w:tr>
        <w:trPr>
          <w:trHeight w:val="933" w:hRule="atLeast"/>
        </w:trPr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Database</w:t>
            </w:r>
          </w:p>
        </w:tc>
        <w:tc>
          <w:tcPr>
            <w:tcW w:w="1700" w:type="dxa"/>
          </w:tcPr>
          <w:p>
            <w:pPr>
              <w:pStyle w:val="TableParagraph"/>
              <w:ind w:left="139" w:right="409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Neon </w:t>
            </w:r>
            <w:r>
              <w:rPr>
                <w:color w:val="0E172A"/>
                <w:spacing w:val="-2"/>
                <w:sz w:val="19"/>
              </w:rPr>
              <w:t>(Serverless Postgres)</w:t>
            </w:r>
          </w:p>
        </w:tc>
        <w:tc>
          <w:tcPr>
            <w:tcW w:w="1500" w:type="dxa"/>
          </w:tcPr>
          <w:p>
            <w:pPr>
              <w:pStyle w:val="TableParagraph"/>
              <w:ind w:right="165"/>
              <w:rPr>
                <w:sz w:val="19"/>
              </w:rPr>
            </w:pPr>
            <w:r>
              <w:rPr>
                <w:color w:val="0E172A"/>
                <w:sz w:val="19"/>
              </w:rPr>
              <w:t>Free — 0.5GB,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scales to zero</w:t>
            </w:r>
          </w:p>
        </w:tc>
        <w:tc>
          <w:tcPr>
            <w:tcW w:w="4561" w:type="dxa"/>
          </w:tcPr>
          <w:p>
            <w:pPr>
              <w:pStyle w:val="TableParagraph"/>
              <w:ind w:right="169"/>
              <w:rPr>
                <w:sz w:val="19"/>
              </w:rPr>
            </w:pP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idle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cost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dev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DB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charges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nothing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when inactive. DB branching per PR is a great dev </w:t>
            </w:r>
            <w:r>
              <w:rPr>
                <w:color w:val="0E172A"/>
                <w:spacing w:val="-2"/>
                <w:sz w:val="19"/>
              </w:rPr>
              <w:t>feature.</w:t>
            </w:r>
          </w:p>
        </w:tc>
      </w:tr>
      <w:tr>
        <w:trPr>
          <w:trHeight w:val="713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Backend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API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ind w:left="139" w:right="166"/>
              <w:rPr>
                <w:sz w:val="19"/>
              </w:rPr>
            </w:pPr>
            <w:r>
              <w:rPr>
                <w:color w:val="0E172A"/>
                <w:sz w:val="19"/>
              </w:rPr>
              <w:t>FastAPI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(Python </w:t>
            </w:r>
            <w:r>
              <w:rPr>
                <w:color w:val="0E172A"/>
                <w:spacing w:val="-2"/>
                <w:sz w:val="19"/>
              </w:rPr>
              <w:t>3.12)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ind w:right="41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Async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Python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API.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Auto-generates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OpenAPI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docs. Industry standard for data-heavy SaaS backends.</w:t>
            </w:r>
          </w:p>
        </w:tc>
      </w:tr>
      <w:tr>
        <w:trPr>
          <w:trHeight w:val="933" w:hRule="atLeast"/>
        </w:trPr>
        <w:tc>
          <w:tcPr>
            <w:tcW w:w="1601" w:type="dxa"/>
          </w:tcPr>
          <w:p>
            <w:pPr>
              <w:pStyle w:val="TableParagraph"/>
              <w:ind w:right="70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Backend Hosting</w:t>
            </w:r>
          </w:p>
        </w:tc>
        <w:tc>
          <w:tcPr>
            <w:tcW w:w="17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Railway</w:t>
            </w:r>
          </w:p>
        </w:tc>
        <w:tc>
          <w:tcPr>
            <w:tcW w:w="1500" w:type="dxa"/>
          </w:tcPr>
          <w:p>
            <w:pPr>
              <w:pStyle w:val="TableParagraph"/>
              <w:ind w:right="217"/>
              <w:rPr>
                <w:sz w:val="19"/>
              </w:rPr>
            </w:pPr>
            <w:r>
              <w:rPr>
                <w:color w:val="0E172A"/>
                <w:sz w:val="19"/>
              </w:rPr>
              <w:t>$0 with Student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Pack </w:t>
            </w:r>
            <w:r>
              <w:rPr>
                <w:color w:val="0E172A"/>
                <w:spacing w:val="-2"/>
                <w:sz w:val="19"/>
              </w:rPr>
              <w:t>credits</w:t>
            </w:r>
          </w:p>
        </w:tc>
        <w:tc>
          <w:tcPr>
            <w:tcW w:w="456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Git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push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→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deployed.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Supports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always-on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API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+ Celery workers + cron — all in one platform.</w:t>
            </w:r>
          </w:p>
        </w:tc>
      </w:tr>
      <w:tr>
        <w:trPr>
          <w:trHeight w:val="930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Background Workers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ind w:left="139" w:right="314"/>
              <w:rPr>
                <w:sz w:val="19"/>
              </w:rPr>
            </w:pPr>
            <w:r>
              <w:rPr>
                <w:color w:val="0E172A"/>
                <w:sz w:val="19"/>
              </w:rPr>
              <w:t>Celery + Upstash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Redis (as broker)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ind w:right="217"/>
              <w:rPr>
                <w:sz w:val="19"/>
              </w:rPr>
            </w:pPr>
            <w:r>
              <w:rPr>
                <w:color w:val="0E172A"/>
                <w:sz w:val="19"/>
              </w:rPr>
              <w:t>Free tier covers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dev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+ </w:t>
            </w:r>
            <w:r>
              <w:rPr>
                <w:color w:val="0E172A"/>
                <w:spacing w:val="-4"/>
                <w:sz w:val="19"/>
              </w:rPr>
              <w:t>beta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ind w:right="169"/>
              <w:rPr>
                <w:sz w:val="19"/>
              </w:rPr>
            </w:pPr>
            <w:r>
              <w:rPr>
                <w:color w:val="0E172A"/>
                <w:sz w:val="19"/>
              </w:rPr>
              <w:t>Distributed task queue for data sync, profit calc, rule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evaluation.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Celery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=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Python's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standard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worker </w:t>
            </w:r>
            <w:r>
              <w:rPr>
                <w:color w:val="0E172A"/>
                <w:spacing w:val="-2"/>
                <w:sz w:val="19"/>
              </w:rPr>
              <w:t>system.</w:t>
            </w:r>
          </w:p>
        </w:tc>
      </w:tr>
      <w:tr>
        <w:trPr>
          <w:trHeight w:val="933" w:hRule="atLeast"/>
        </w:trPr>
        <w:tc>
          <w:tcPr>
            <w:tcW w:w="1601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File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Storage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Cloudflare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R2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9"/>
              <w:ind w:right="386"/>
              <w:rPr>
                <w:sz w:val="19"/>
              </w:rPr>
            </w:pPr>
            <w:r>
              <w:rPr>
                <w:color w:val="0E172A"/>
                <w:sz w:val="19"/>
              </w:rPr>
              <w:t>Free — 10GB,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zero </w:t>
            </w:r>
            <w:r>
              <w:rPr>
                <w:color w:val="0E172A"/>
                <w:spacing w:val="-2"/>
                <w:sz w:val="19"/>
              </w:rPr>
              <w:t>egress</w:t>
            </w:r>
          </w:p>
        </w:tc>
        <w:tc>
          <w:tcPr>
            <w:tcW w:w="4561" w:type="dxa"/>
          </w:tcPr>
          <w:p>
            <w:pPr>
              <w:pStyle w:val="TableParagraph"/>
              <w:spacing w:before="139"/>
              <w:ind w:right="169"/>
              <w:rPr>
                <w:sz w:val="19"/>
              </w:rPr>
            </w:pPr>
            <w:r>
              <w:rPr>
                <w:color w:val="0E172A"/>
                <w:sz w:val="19"/>
              </w:rPr>
              <w:t>S3-compatible.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CSV/PDF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storage.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Zero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egress fees — unlike AWS S3.</w:t>
            </w:r>
          </w:p>
        </w:tc>
      </w:tr>
      <w:tr>
        <w:trPr>
          <w:trHeight w:val="713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ind w:right="382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Data </w:t>
            </w:r>
            <w:r>
              <w:rPr>
                <w:color w:val="0E172A"/>
                <w:spacing w:val="-2"/>
                <w:sz w:val="19"/>
              </w:rPr>
              <w:t>Processing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Pandas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Polars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ind w:right="41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Pandas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data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wrangling.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Polars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faster alternative for large orders datasets.</w:t>
            </w:r>
          </w:p>
        </w:tc>
      </w:tr>
      <w:tr>
        <w:trPr>
          <w:trHeight w:val="715" w:hRule="atLeast"/>
        </w:trPr>
        <w:tc>
          <w:tcPr>
            <w:tcW w:w="1601" w:type="dxa"/>
          </w:tcPr>
          <w:p>
            <w:pPr>
              <w:pStyle w:val="TableParagraph"/>
              <w:spacing w:before="139"/>
              <w:ind w:right="213"/>
              <w:rPr>
                <w:sz w:val="19"/>
              </w:rPr>
            </w:pPr>
            <w:r>
              <w:rPr>
                <w:color w:val="0E172A"/>
                <w:sz w:val="19"/>
              </w:rPr>
              <w:t>ML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(Attribution Tier 5)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9"/>
              <w:ind w:left="139" w:right="478"/>
              <w:rPr>
                <w:sz w:val="19"/>
              </w:rPr>
            </w:pPr>
            <w:r>
              <w:rPr>
                <w:color w:val="0E172A"/>
                <w:sz w:val="19"/>
              </w:rPr>
              <w:t>scikit-learn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+ </w:t>
            </w:r>
            <w:r>
              <w:rPr>
                <w:color w:val="0E172A"/>
                <w:spacing w:val="-2"/>
                <w:sz w:val="19"/>
              </w:rPr>
              <w:t>XGBoost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9"/>
              <w:ind w:right="41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561" w:type="dxa"/>
          </w:tcPr>
          <w:p>
            <w:pPr>
              <w:pStyle w:val="TableParagraph"/>
              <w:spacing w:before="139"/>
              <w:ind w:right="169"/>
              <w:rPr>
                <w:sz w:val="19"/>
              </w:rPr>
            </w:pPr>
            <w:r>
              <w:rPr>
                <w:color w:val="0E172A"/>
                <w:sz w:val="19"/>
              </w:rPr>
              <w:t>Attribution ML model. scikit-learn for preprocessing,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XGBoost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gradient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boosting.</w:t>
            </w:r>
          </w:p>
        </w:tc>
      </w:tr>
      <w:tr>
        <w:trPr>
          <w:trHeight w:val="715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ORM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SQLAlchemy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2.0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Alembic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ind w:right="418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(open </w:t>
            </w:r>
            <w:r>
              <w:rPr>
                <w:color w:val="0E172A"/>
                <w:spacing w:val="-2"/>
                <w:sz w:val="19"/>
              </w:rPr>
              <w:t>source)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Industry-standard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Python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ORM.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Alembic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manages schema migrations.</w:t>
            </w:r>
          </w:p>
        </w:tc>
      </w:tr>
      <w:tr>
        <w:trPr>
          <w:trHeight w:val="712" w:hRule="atLeast"/>
        </w:trPr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Email</w:t>
            </w:r>
          </w:p>
        </w:tc>
        <w:tc>
          <w:tcPr>
            <w:tcW w:w="17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Resend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 — 3K </w:t>
            </w:r>
            <w:r>
              <w:rPr>
                <w:color w:val="0E172A"/>
                <w:spacing w:val="-2"/>
                <w:sz w:val="19"/>
              </w:rPr>
              <w:t>emails/month</w:t>
            </w:r>
          </w:p>
        </w:tc>
        <w:tc>
          <w:tcPr>
            <w:tcW w:w="456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Same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A.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Python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SDK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available.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693" w:footer="685" w:top="1060" w:bottom="1525" w:left="720" w:right="1440"/>
        </w:sect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700"/>
        <w:gridCol w:w="1500"/>
        <w:gridCol w:w="4561"/>
      </w:tblGrid>
      <w:tr>
        <w:trPr>
          <w:trHeight w:val="395" w:hRule="atLeast"/>
        </w:trPr>
        <w:tc>
          <w:tcPr>
            <w:tcW w:w="160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1700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Tool</w:t>
            </w:r>
          </w:p>
        </w:tc>
        <w:tc>
          <w:tcPr>
            <w:tcW w:w="1500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Cost</w:t>
            </w:r>
          </w:p>
        </w:tc>
        <w:tc>
          <w:tcPr>
            <w:tcW w:w="456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Why</w:t>
            </w:r>
          </w:p>
        </w:tc>
      </w:tr>
      <w:tr>
        <w:trPr>
          <w:trHeight w:val="713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Error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Tracking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Sentry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ind w:right="281"/>
              <w:rPr>
                <w:sz w:val="19"/>
              </w:rPr>
            </w:pPr>
            <w:r>
              <w:rPr>
                <w:color w:val="0E172A"/>
                <w:sz w:val="19"/>
              </w:rPr>
              <w:t>Free via GitHub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Pack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Python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SDK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available.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Same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setup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A.</w:t>
            </w:r>
          </w:p>
        </w:tc>
      </w:tr>
      <w:tr>
        <w:trPr>
          <w:trHeight w:val="715" w:hRule="atLeast"/>
        </w:trPr>
        <w:tc>
          <w:tcPr>
            <w:tcW w:w="1601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Payments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Stripe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9"/>
              <w:ind w:right="387"/>
              <w:rPr>
                <w:sz w:val="19"/>
              </w:rPr>
            </w:pP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monthly </w:t>
            </w:r>
            <w:r>
              <w:rPr>
                <w:color w:val="0E172A"/>
                <w:spacing w:val="-4"/>
                <w:sz w:val="19"/>
              </w:rPr>
              <w:t>fee</w:t>
            </w:r>
          </w:p>
        </w:tc>
        <w:tc>
          <w:tcPr>
            <w:tcW w:w="4561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Same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as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A.</w:t>
            </w:r>
          </w:p>
        </w:tc>
      </w:tr>
      <w:tr>
        <w:trPr>
          <w:trHeight w:val="712" w:hRule="atLeast"/>
        </w:trPr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CI/CD</w:t>
            </w:r>
          </w:p>
        </w:tc>
        <w:tc>
          <w:tcPr>
            <w:tcW w:w="17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Actions</w:t>
            </w:r>
          </w:p>
        </w:tc>
        <w:tc>
          <w:tcPr>
            <w:tcW w:w="1500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2K </w:t>
            </w:r>
            <w:r>
              <w:rPr>
                <w:color w:val="0E172A"/>
                <w:spacing w:val="-2"/>
                <w:sz w:val="19"/>
              </w:rPr>
              <w:t>min/month</w:t>
            </w:r>
          </w:p>
        </w:tc>
        <w:tc>
          <w:tcPr>
            <w:tcW w:w="456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Two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workflows: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one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Vercel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(frontend),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one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for Railway (backend).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0E172A"/>
          <w:sz w:val="22"/>
        </w:rPr>
        <w:t>Stack</w:t>
      </w:r>
      <w:r>
        <w:rPr>
          <w:rFonts w:ascii="Arial" w:hAnsi="Arial"/>
          <w:b/>
          <w:color w:val="0E172A"/>
          <w:spacing w:val="-4"/>
          <w:sz w:val="22"/>
        </w:rPr>
        <w:t> </w:t>
      </w:r>
      <w:r>
        <w:rPr>
          <w:rFonts w:ascii="Arial" w:hAnsi="Arial"/>
          <w:b/>
          <w:color w:val="0E172A"/>
          <w:sz w:val="22"/>
        </w:rPr>
        <w:t>B</w:t>
      </w:r>
      <w:r>
        <w:rPr>
          <w:rFonts w:ascii="Arial" w:hAnsi="Arial"/>
          <w:b/>
          <w:color w:val="0E172A"/>
          <w:spacing w:val="-5"/>
          <w:sz w:val="22"/>
        </w:rPr>
        <w:t> </w:t>
      </w:r>
      <w:r>
        <w:rPr>
          <w:rFonts w:ascii="Arial" w:hAnsi="Arial"/>
          <w:b/>
          <w:color w:val="0E172A"/>
          <w:sz w:val="22"/>
        </w:rPr>
        <w:t>—</w:t>
      </w:r>
      <w:r>
        <w:rPr>
          <w:rFonts w:ascii="Arial" w:hAnsi="Arial"/>
          <w:b/>
          <w:color w:val="0E172A"/>
          <w:spacing w:val="-2"/>
          <w:sz w:val="22"/>
        </w:rPr>
        <w:t> </w:t>
      </w:r>
      <w:r>
        <w:rPr>
          <w:rFonts w:ascii="Arial" w:hAnsi="Arial"/>
          <w:b/>
          <w:color w:val="0E172A"/>
          <w:sz w:val="22"/>
        </w:rPr>
        <w:t>Repo</w:t>
      </w:r>
      <w:r>
        <w:rPr>
          <w:rFonts w:ascii="Arial" w:hAnsi="Arial"/>
          <w:b/>
          <w:color w:val="0E172A"/>
          <w:spacing w:val="-4"/>
          <w:sz w:val="22"/>
        </w:rPr>
        <w:t> </w:t>
      </w:r>
      <w:r>
        <w:rPr>
          <w:rFonts w:ascii="Arial" w:hAnsi="Arial"/>
          <w:b/>
          <w:color w:val="0E172A"/>
          <w:sz w:val="22"/>
        </w:rPr>
        <w:t>Structure</w:t>
      </w:r>
      <w:r>
        <w:rPr>
          <w:rFonts w:ascii="Arial" w:hAnsi="Arial"/>
          <w:b/>
          <w:color w:val="0E172A"/>
          <w:spacing w:val="-3"/>
          <w:sz w:val="22"/>
        </w:rPr>
        <w:t> </w:t>
      </w:r>
      <w:r>
        <w:rPr>
          <w:rFonts w:ascii="Arial" w:hAnsi="Arial"/>
          <w:b/>
          <w:color w:val="0E172A"/>
          <w:spacing w:val="-2"/>
          <w:sz w:val="22"/>
        </w:rPr>
        <w:t>(Simplified)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203187</wp:posOffset>
                </wp:positionV>
                <wp:extent cx="5952490" cy="117729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952490" cy="1177290"/>
                          <a:chExt cx="5952490" cy="11772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5240" y="1600"/>
                            <a:ext cx="5937250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1175385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5308"/>
                                </a:lnTo>
                                <a:lnTo>
                                  <a:pt x="5937250" y="1175308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524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7800"/>
                            <a:ext cx="15240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9791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584"/>
                                </a:lnTo>
                                <a:lnTo>
                                  <a:pt x="15240" y="109758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77799"/>
                            <a:ext cx="5952490" cy="109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1099185">
                                <a:moveTo>
                                  <a:pt x="5950953" y="1097584"/>
                                </a:moveTo>
                                <a:lnTo>
                                  <a:pt x="0" y="1097584"/>
                                </a:lnTo>
                                <a:lnTo>
                                  <a:pt x="0" y="1099108"/>
                                </a:lnTo>
                                <a:lnTo>
                                  <a:pt x="5950953" y="1099108"/>
                                </a:lnTo>
                                <a:lnTo>
                                  <a:pt x="5950953" y="1097584"/>
                                </a:lnTo>
                                <a:close/>
                              </a:path>
                              <a:path w="5952490" h="109918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1097584"/>
                                </a:lnTo>
                                <a:lnTo>
                                  <a:pt x="5950966" y="1099108"/>
                                </a:lnTo>
                                <a:lnTo>
                                  <a:pt x="5952490" y="1099108"/>
                                </a:lnTo>
                                <a:lnTo>
                                  <a:pt x="5952490" y="109758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2224" y="82467"/>
                            <a:ext cx="23069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pfam-frontend/</w:t>
                              </w:r>
                              <w:r>
                                <w:rPr>
                                  <w:color w:val="0E172A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(→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Vercel)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0E172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src/app/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874083" y="82467"/>
                            <a:ext cx="2134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w w:val="90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0E172A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0E172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0"/>
                                  <w:sz w:val="20"/>
                                </w:rPr>
                                <w:t>Next.js</w:t>
                              </w:r>
                              <w:r>
                                <w:rPr>
                                  <w:color w:val="0E172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0"/>
                                  <w:sz w:val="20"/>
                                </w:rPr>
                                <w:t>pages</w:t>
                              </w:r>
                              <w:r>
                                <w:rPr>
                                  <w:color w:val="0E172A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0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0E172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w w:val="90"/>
                                  <w:sz w:val="20"/>
                                </w:rPr>
                                <w:t>src/lib/api.ts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2224" y="228771"/>
                            <a:ext cx="493966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calls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FastAPI</w:t>
                              </w:r>
                              <w:r>
                                <w:rPr>
                                  <w:color w:val="0E17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backend</w:t>
                              </w:r>
                              <w:r>
                                <w:rPr>
                                  <w:color w:val="0E172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pfam-backend/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(→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Railway)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app/routers/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connectors.py, campaigns.py, rules.py, billing.py ├── app/services/ │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├── attribution/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210564" y="82467"/>
                            <a:ext cx="55943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5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Typed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pacing w:val="-10"/>
                                  <w:sz w:val="20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2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0E172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5-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tier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2224" y="519855"/>
                            <a:ext cx="5483860" cy="58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14" w:val="left" w:leader="none"/>
                                  <w:tab w:pos="3757" w:val="left" w:leader="none"/>
                                  <w:tab w:pos="7718" w:val="left" w:leader="none"/>
                                </w:tabs>
                                <w:spacing w:line="240" w:lineRule="auto" w:before="0"/>
                                <w:ind w:left="0" w:right="14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attribution engine │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profit/</w:t>
                                <w:tab/>
                                <w:t>→ Profit calculation engine │</w:t>
                              </w:r>
                              <w:r>
                                <w:rPr>
                                  <w:color w:val="0E172A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w w:val="95"/>
                                  <w:sz w:val="20"/>
                                </w:rPr>
                                <w:t>├──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rules/</w:t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Rules 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evaluation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color w:val="0E172A"/>
                                  <w:spacing w:val="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connectors/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Shopify,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Meta,</w:t>
                              </w:r>
                              <w:r>
                                <w:rPr>
                                  <w:color w:val="0E17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Google</w:t>
                              </w:r>
                              <w:r>
                                <w:rPr>
                                  <w:color w:val="0E172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clients</w:t>
                              </w:r>
                              <w:r>
                                <w:rPr>
                                  <w:color w:val="0E172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app/workers/</w:t>
                              </w:r>
                            </w:p>
                            <w:p>
                              <w:pPr>
                                <w:tabs>
                                  <w:tab w:pos="2587" w:val="left" w:leader="none"/>
                                  <w:tab w:pos="6749" w:val="left" w:leader="none"/>
                                </w:tabs>
                                <w:spacing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E172A"/>
                                  <w:sz w:val="20"/>
                                </w:rPr>
                                <w:t>→ Celery tasks (sync_shopify, calc_profit, eval_rules) ├── alembic/</w:t>
                                <w:tab/>
                                <w:t>→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schema migrations Procfile</w:t>
                                <w:tab/>
                                <w:t>→ web=uvicorn</w:t>
                              </w:r>
                              <w:r>
                                <w:rPr>
                                  <w:color w:val="0E172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worker=celery</w:t>
                              </w:r>
                              <w:r>
                                <w:rPr>
                                  <w:color w:val="0E172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beat=celery-beat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999023pt;width:468.7pt;height:92.7pt;mso-position-horizontal-relative:page;mso-position-vertical-relative:paragraph;z-index:-15721984;mso-wrap-distance-left:0;mso-wrap-distance-right:0" id="docshapegroup66" coordorigin="1080,320" coordsize="9374,1854">
                <v:rect style="position:absolute;left:1104;top:322;width:9350;height:1851" id="docshape67" filled="true" fillcolor="#f8f9fb" stroked="false">
                  <v:fill type="solid"/>
                </v:rect>
                <v:rect style="position:absolute;left:1080;top:322;width:24;height:120" id="docshape68" filled="true" fillcolor="#000000" stroked="false">
                  <v:fill type="solid"/>
                </v:rect>
                <v:shape style="position:absolute;left:1080;top:319;width:9374;height:123" id="docshape69" coordorigin="1080,320" coordsize="9374,123" path="m10454,320l10452,320,1104,320,1080,320,1080,322,1104,322,10452,322,10452,442,10454,442,10454,322,10454,320xe" filled="true" fillcolor="#cad4e0" stroked="false">
                  <v:path arrowok="t"/>
                  <v:fill type="solid"/>
                </v:shape>
                <v:rect style="position:absolute;left:1080;top:442;width:24;height:1729" id="docshape70" filled="true" fillcolor="#000000" stroked="false">
                  <v:fill type="solid"/>
                </v:rect>
                <v:shape style="position:absolute;left:1080;top:442;width:9374;height:1731" id="docshape71" coordorigin="1080,443" coordsize="9374,1731" path="m10452,2171l1080,2171,1080,2173,10452,2173,10452,2171xm10454,443l10452,443,10452,2171,10452,2173,10454,2173,10454,2171,10454,443xe" filled="true" fillcolor="#cad4e0" stroked="false">
                  <v:path arrowok="t"/>
                  <v:fill type="solid"/>
                </v:shape>
                <v:shape style="position:absolute;left:1272;top:449;width:3633;height:223" type="#_x0000_t202" id="docshape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pfam-frontend/</w:t>
                        </w:r>
                        <w:r>
                          <w:rPr>
                            <w:color w:val="0E172A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(→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Vercel)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├──</w:t>
                        </w:r>
                        <w:r>
                          <w:rPr>
                            <w:color w:val="0E172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src/app/</w:t>
                        </w:r>
                      </w:p>
                    </w:txbxContent>
                  </v:textbox>
                  <w10:wrap type="none"/>
                </v:shape>
                <v:shape style="position:absolute;left:5606;top:449;width:3361;height:223" type="#_x0000_t202" id="docshape7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w w:val="90"/>
                            <w:sz w:val="20"/>
                          </w:rPr>
                          <w:t>→</w:t>
                        </w:r>
                        <w:r>
                          <w:rPr>
                            <w:color w:val="0E172A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color w:val="0E172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0"/>
                            <w:sz w:val="20"/>
                          </w:rPr>
                          <w:t>Next.js</w:t>
                        </w:r>
                        <w:r>
                          <w:rPr>
                            <w:color w:val="0E172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0"/>
                            <w:sz w:val="20"/>
                          </w:rPr>
                          <w:t>pages</w:t>
                        </w:r>
                        <w:r>
                          <w:rPr>
                            <w:color w:val="0E172A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0"/>
                            <w:sz w:val="20"/>
                          </w:rPr>
                          <w:t>└──</w:t>
                        </w:r>
                        <w:r>
                          <w:rPr>
                            <w:color w:val="0E172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w w:val="90"/>
                            <w:sz w:val="20"/>
                          </w:rPr>
                          <w:t>src/lib/api.ts</w:t>
                        </w:r>
                      </w:p>
                    </w:txbxContent>
                  </v:textbox>
                  <w10:wrap type="none"/>
                </v:shape>
                <v:shape style="position:absolute;left:1272;top:680;width:7779;height:451" type="#_x0000_t202" id="docshape74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client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that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calls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FastAPI</w:t>
                        </w:r>
                        <w:r>
                          <w:rPr>
                            <w:color w:val="0E17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backend</w:t>
                        </w:r>
                        <w:r>
                          <w:rPr>
                            <w:color w:val="0E172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pfam-backend/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(→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Railway)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z w:val="20"/>
                          </w:rPr>
                          <w:t>app/routers/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connectors.py, campaigns.py, rules.py, billing.py ├── app/services/ │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├── attribution/</w:t>
                        </w:r>
                      </w:p>
                    </w:txbxContent>
                  </v:textbox>
                  <w10:wrap type="none"/>
                </v:shape>
                <v:shape style="position:absolute;left:9285;top:449;width:881;height:681" type="#_x0000_t202" id="docshape7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5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→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Typed</w:t>
                        </w:r>
                      </w:p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pacing w:val="-10"/>
                            <w:sz w:val="20"/>
                          </w:rPr>
                          <w:t>→</w:t>
                        </w:r>
                      </w:p>
                      <w:p>
                        <w:pPr>
                          <w:spacing w:line="229" w:lineRule="exact" w:before="0"/>
                          <w:ind w:left="2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→</w:t>
                        </w:r>
                        <w:r>
                          <w:rPr>
                            <w:color w:val="0E172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5-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tier</w:t>
                        </w:r>
                      </w:p>
                    </w:txbxContent>
                  </v:textbox>
                  <w10:wrap type="none"/>
                </v:shape>
                <v:shape style="position:absolute;left:1272;top:1138;width:8636;height:914" type="#_x0000_t202" id="docshape76" filled="false" stroked="false">
                  <v:textbox inset="0,0,0,0">
                    <w:txbxContent>
                      <w:p>
                        <w:pPr>
                          <w:tabs>
                            <w:tab w:pos="3414" w:val="left" w:leader="none"/>
                            <w:tab w:pos="3757" w:val="left" w:leader="none"/>
                            <w:tab w:pos="7718" w:val="left" w:leader="none"/>
                          </w:tabs>
                          <w:spacing w:line="240" w:lineRule="auto" w:before="0"/>
                          <w:ind w:left="0" w:right="14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attribution engine │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z w:val="20"/>
                          </w:rPr>
                          <w:t>profit/</w:t>
                          <w:tab/>
                          <w:t>→ Profit calculation engine │</w:t>
                        </w:r>
                        <w:r>
                          <w:rPr>
                            <w:color w:val="0E172A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w w:val="95"/>
                            <w:sz w:val="20"/>
                          </w:rPr>
                          <w:t>├── </w:t>
                        </w:r>
                        <w:r>
                          <w:rPr>
                            <w:color w:val="0E172A"/>
                            <w:sz w:val="20"/>
                          </w:rPr>
                          <w:t>rules/</w:t>
                          <w:tab/>
                          <w:t>→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Rules 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evaluation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engine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│</w:t>
                        </w:r>
                        <w:r>
                          <w:rPr>
                            <w:color w:val="0E172A"/>
                            <w:spacing w:val="71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└──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connectors/</w:t>
                        </w:r>
                        <w:r>
                          <w:rPr>
                            <w:color w:val="0E172A"/>
                            <w:sz w:val="20"/>
                          </w:rPr>
                          <w:tab/>
                          <w:t>→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Shopify,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Meta,</w:t>
                        </w:r>
                        <w:r>
                          <w:rPr>
                            <w:color w:val="0E17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Google</w:t>
                        </w:r>
                        <w:r>
                          <w:rPr>
                            <w:color w:val="0E172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clients</w:t>
                        </w:r>
                        <w:r>
                          <w:rPr>
                            <w:color w:val="0E172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├──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app/workers/</w:t>
                        </w:r>
                      </w:p>
                      <w:p>
                        <w:pPr>
                          <w:tabs>
                            <w:tab w:pos="2587" w:val="left" w:leader="none"/>
                            <w:tab w:pos="6749" w:val="left" w:leader="none"/>
                          </w:tabs>
                          <w:spacing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E172A"/>
                            <w:sz w:val="20"/>
                          </w:rPr>
                          <w:t>→ Celery tasks (sync_shopify, calc_profit, eval_rules) ├── alembic/</w:t>
                          <w:tab/>
                          <w:t>→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Database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schema migrations Procfile</w:t>
                          <w:tab/>
                          <w:t>→ web=uvicorn</w:t>
                        </w:r>
                        <w:r>
                          <w:rPr>
                            <w:color w:val="0E172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worker=celery</w:t>
                        </w:r>
                        <w:r>
                          <w:rPr>
                            <w:color w:val="0E172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beat=celery-beat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693" w:footer="685" w:top="1060" w:bottom="880" w:left="720" w:right="1440"/>
        </w:sectPr>
      </w:pPr>
    </w:p>
    <w:p>
      <w:pPr>
        <w:pStyle w:val="BodyText"/>
        <w:ind w:left="3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5.</w:t>
                            </w:r>
                            <w:r>
                              <w:rPr>
                                <w:color w:val="67E8F8"/>
                                <w:spacing w:val="6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Same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on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Both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Stacks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Platform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APIs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Shared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Tools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77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5.</w:t>
                      </w:r>
                      <w:r>
                        <w:rPr>
                          <w:color w:val="67E8F8"/>
                          <w:spacing w:val="64"/>
                        </w:rPr>
                        <w:t> </w:t>
                      </w:r>
                      <w:r>
                        <w:rPr>
                          <w:color w:val="FFFFFF"/>
                        </w:rPr>
                        <w:t>Same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on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Both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Stacks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Platform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APIs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&amp;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</w:rPr>
                        <w:t>Shared</w:t>
                      </w:r>
                      <w:r>
                        <w:rPr>
                          <w:color w:val="FFFFFF"/>
                          <w:spacing w:val="-7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Tools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251"/>
        <w:rPr>
          <w:sz w:val="22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E172A"/>
          <w:sz w:val="22"/>
        </w:rPr>
        <w:t>External</w:t>
      </w:r>
      <w:r>
        <w:rPr>
          <w:rFonts w:ascii="Arial"/>
          <w:b/>
          <w:color w:val="0E172A"/>
          <w:spacing w:val="-6"/>
          <w:sz w:val="22"/>
        </w:rPr>
        <w:t> </w:t>
      </w:r>
      <w:r>
        <w:rPr>
          <w:rFonts w:ascii="Arial"/>
          <w:b/>
          <w:color w:val="0E172A"/>
          <w:sz w:val="22"/>
        </w:rPr>
        <w:t>Platform</w:t>
      </w:r>
      <w:r>
        <w:rPr>
          <w:rFonts w:ascii="Arial"/>
          <w:b/>
          <w:color w:val="0E172A"/>
          <w:spacing w:val="-5"/>
          <w:sz w:val="22"/>
        </w:rPr>
        <w:t> </w:t>
      </w:r>
      <w:r>
        <w:rPr>
          <w:rFonts w:ascii="Arial"/>
          <w:b/>
          <w:color w:val="0E172A"/>
          <w:spacing w:val="-4"/>
          <w:sz w:val="22"/>
        </w:rPr>
        <w:t>APIs</w:t>
      </w: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2110"/>
        <w:gridCol w:w="1651"/>
        <w:gridCol w:w="3886"/>
      </w:tblGrid>
      <w:tr>
        <w:trPr>
          <w:trHeight w:val="614" w:hRule="atLeast"/>
        </w:trPr>
        <w:tc>
          <w:tcPr>
            <w:tcW w:w="1714" w:type="dxa"/>
            <w:shd w:val="clear" w:color="auto" w:fill="0E172A"/>
          </w:tcPr>
          <w:p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API</w:t>
            </w:r>
          </w:p>
        </w:tc>
        <w:tc>
          <w:tcPr>
            <w:tcW w:w="2110" w:type="dxa"/>
            <w:shd w:val="clear" w:color="auto" w:fill="0E172A"/>
          </w:tcPr>
          <w:p>
            <w:pPr>
              <w:pStyle w:val="TableParagraph"/>
              <w:spacing w:before="89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Auth</w:t>
            </w:r>
          </w:p>
        </w:tc>
        <w:tc>
          <w:tcPr>
            <w:tcW w:w="1651" w:type="dxa"/>
            <w:shd w:val="clear" w:color="auto" w:fill="0E172A"/>
          </w:tcPr>
          <w:p>
            <w:pPr>
              <w:pStyle w:val="TableParagraph"/>
              <w:spacing w:before="89"/>
              <w:ind w:left="139" w:right="63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Free</w:t>
            </w:r>
            <w:r>
              <w:rPr>
                <w:rFonts w:ascii="Arial"/>
                <w:b/>
                <w:color w:val="FFFFFF"/>
                <w:spacing w:val="-14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Rate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Limit</w:t>
            </w:r>
          </w:p>
        </w:tc>
        <w:tc>
          <w:tcPr>
            <w:tcW w:w="3886" w:type="dxa"/>
            <w:shd w:val="clear" w:color="auto" w:fill="0E172A"/>
          </w:tcPr>
          <w:p>
            <w:pPr>
              <w:pStyle w:val="TableParagraph"/>
              <w:spacing w:before="89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Key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Tip</w:t>
            </w:r>
          </w:p>
        </w:tc>
      </w:tr>
      <w:tr>
        <w:trPr>
          <w:trHeight w:val="715" w:hRule="atLeast"/>
        </w:trPr>
        <w:tc>
          <w:tcPr>
            <w:tcW w:w="1714" w:type="dxa"/>
          </w:tcPr>
          <w:p>
            <w:pPr>
              <w:pStyle w:val="TableParagraph"/>
              <w:ind w:right="336"/>
              <w:rPr>
                <w:sz w:val="19"/>
              </w:rPr>
            </w:pPr>
            <w:r>
              <w:rPr>
                <w:color w:val="0E172A"/>
                <w:sz w:val="19"/>
              </w:rPr>
              <w:t>Shopify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Admin </w:t>
            </w:r>
            <w:r>
              <w:rPr>
                <w:color w:val="0E172A"/>
                <w:spacing w:val="-4"/>
                <w:sz w:val="19"/>
              </w:rPr>
              <w:t>API</w:t>
            </w:r>
          </w:p>
        </w:tc>
        <w:tc>
          <w:tcPr>
            <w:tcW w:w="2110" w:type="dxa"/>
          </w:tcPr>
          <w:p>
            <w:pPr>
              <w:pStyle w:val="TableParagraph"/>
              <w:ind w:left="139" w:right="211"/>
              <w:rPr>
                <w:sz w:val="19"/>
              </w:rPr>
            </w:pPr>
            <w:r>
              <w:rPr>
                <w:color w:val="0E172A"/>
                <w:sz w:val="19"/>
              </w:rPr>
              <w:t>OAuth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access </w:t>
            </w:r>
            <w:r>
              <w:rPr>
                <w:color w:val="0E172A"/>
                <w:spacing w:val="-2"/>
                <w:sz w:val="19"/>
              </w:rPr>
              <w:t>token</w:t>
            </w:r>
          </w:p>
        </w:tc>
        <w:tc>
          <w:tcPr>
            <w:tcW w:w="1651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2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req/sec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(burst: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40)</w:t>
            </w:r>
          </w:p>
        </w:tc>
        <w:tc>
          <w:tcPr>
            <w:tcW w:w="3886" w:type="dxa"/>
          </w:tcPr>
          <w:p>
            <w:pPr>
              <w:pStyle w:val="TableParagraph"/>
              <w:ind w:left="139" w:right="135"/>
              <w:rPr>
                <w:sz w:val="19"/>
              </w:rPr>
            </w:pPr>
            <w:r>
              <w:rPr>
                <w:color w:val="0E172A"/>
                <w:sz w:val="19"/>
              </w:rPr>
              <w:t>Use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webhooks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avoid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polling.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Store tokens AES-256 encrypted.</w:t>
            </w:r>
          </w:p>
        </w:tc>
      </w:tr>
      <w:tr>
        <w:trPr>
          <w:trHeight w:val="712" w:hRule="atLeast"/>
        </w:trPr>
        <w:tc>
          <w:tcPr>
            <w:tcW w:w="1714" w:type="dxa"/>
            <w:shd w:val="clear" w:color="auto" w:fill="EFF8FF"/>
          </w:tcPr>
          <w:p>
            <w:pPr>
              <w:pStyle w:val="TableParagraph"/>
              <w:ind w:right="252"/>
              <w:rPr>
                <w:sz w:val="19"/>
              </w:rPr>
            </w:pPr>
            <w:r>
              <w:rPr>
                <w:color w:val="0E172A"/>
                <w:sz w:val="19"/>
              </w:rPr>
              <w:t>Meta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Marketing </w:t>
            </w:r>
            <w:r>
              <w:rPr>
                <w:color w:val="0E172A"/>
                <w:spacing w:val="-4"/>
                <w:sz w:val="19"/>
              </w:rPr>
              <w:t>API</w:t>
            </w:r>
          </w:p>
        </w:tc>
        <w:tc>
          <w:tcPr>
            <w:tcW w:w="2110" w:type="dxa"/>
            <w:shd w:val="clear" w:color="auto" w:fill="EFF8FF"/>
          </w:tcPr>
          <w:p>
            <w:pPr>
              <w:pStyle w:val="TableParagraph"/>
              <w:ind w:left="139" w:right="211"/>
              <w:rPr>
                <w:sz w:val="19"/>
              </w:rPr>
            </w:pPr>
            <w:r>
              <w:rPr>
                <w:color w:val="0E172A"/>
                <w:sz w:val="19"/>
              </w:rPr>
              <w:t>OAuth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access </w:t>
            </w:r>
            <w:r>
              <w:rPr>
                <w:color w:val="0E172A"/>
                <w:spacing w:val="-2"/>
                <w:sz w:val="19"/>
              </w:rPr>
              <w:t>token</w:t>
            </w:r>
          </w:p>
        </w:tc>
        <w:tc>
          <w:tcPr>
            <w:tcW w:w="1651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200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calls/hr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per</w:t>
            </w:r>
            <w:r>
              <w:rPr>
                <w:color w:val="0E172A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app</w:t>
            </w:r>
          </w:p>
        </w:tc>
        <w:tc>
          <w:tcPr>
            <w:tcW w:w="3886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Batch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requests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group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API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calls.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Cache insights — they change slowly.</w:t>
            </w:r>
          </w:p>
        </w:tc>
      </w:tr>
      <w:tr>
        <w:trPr>
          <w:trHeight w:val="715" w:hRule="atLeast"/>
        </w:trPr>
        <w:tc>
          <w:tcPr>
            <w:tcW w:w="1714" w:type="dxa"/>
          </w:tcPr>
          <w:p>
            <w:pPr>
              <w:pStyle w:val="TableParagraph"/>
              <w:spacing w:before="140"/>
              <w:rPr>
                <w:sz w:val="19"/>
              </w:rPr>
            </w:pPr>
            <w:r>
              <w:rPr>
                <w:color w:val="0E172A"/>
                <w:sz w:val="19"/>
              </w:rPr>
              <w:t>Google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Ads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API</w:t>
            </w:r>
          </w:p>
        </w:tc>
        <w:tc>
          <w:tcPr>
            <w:tcW w:w="2110" w:type="dxa"/>
          </w:tcPr>
          <w:p>
            <w:pPr>
              <w:pStyle w:val="TableParagraph"/>
              <w:spacing w:before="14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OAuth2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developer </w:t>
            </w:r>
            <w:r>
              <w:rPr>
                <w:color w:val="0E172A"/>
                <w:spacing w:val="-2"/>
                <w:sz w:val="19"/>
              </w:rPr>
              <w:t>token</w:t>
            </w:r>
          </w:p>
        </w:tc>
        <w:tc>
          <w:tcPr>
            <w:tcW w:w="1651" w:type="dxa"/>
          </w:tcPr>
          <w:p>
            <w:pPr>
              <w:pStyle w:val="TableParagraph"/>
              <w:spacing w:before="14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15,000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ops/day</w:t>
            </w:r>
          </w:p>
        </w:tc>
        <w:tc>
          <w:tcPr>
            <w:tcW w:w="3886" w:type="dxa"/>
          </w:tcPr>
          <w:p>
            <w:pPr>
              <w:pStyle w:val="TableParagraph"/>
              <w:spacing w:before="140"/>
              <w:ind w:left="139" w:right="135"/>
              <w:rPr>
                <w:sz w:val="19"/>
              </w:rPr>
            </w:pPr>
            <w:r>
              <w:rPr>
                <w:color w:val="0E172A"/>
                <w:sz w:val="19"/>
              </w:rPr>
              <w:t>Apply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Standard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Access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post-launch. Use GAQL for efficient bulk reads.</w:t>
            </w:r>
          </w:p>
        </w:tc>
      </w:tr>
      <w:tr>
        <w:trPr>
          <w:trHeight w:val="715" w:hRule="atLeast"/>
        </w:trPr>
        <w:tc>
          <w:tcPr>
            <w:tcW w:w="1714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Stripe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API</w:t>
            </w:r>
          </w:p>
        </w:tc>
        <w:tc>
          <w:tcPr>
            <w:tcW w:w="211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Secret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key</w:t>
            </w:r>
          </w:p>
        </w:tc>
        <w:tc>
          <w:tcPr>
            <w:tcW w:w="1651" w:type="dxa"/>
            <w:shd w:val="clear" w:color="auto" w:fill="EFF8FF"/>
          </w:tcPr>
          <w:p>
            <w:pPr>
              <w:pStyle w:val="TableParagraph"/>
              <w:ind w:left="139" w:right="159"/>
              <w:rPr>
                <w:sz w:val="19"/>
              </w:rPr>
            </w:pP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documented </w:t>
            </w:r>
            <w:r>
              <w:rPr>
                <w:color w:val="0E172A"/>
                <w:spacing w:val="-2"/>
                <w:sz w:val="19"/>
              </w:rPr>
              <w:t>limit</w:t>
            </w:r>
          </w:p>
        </w:tc>
        <w:tc>
          <w:tcPr>
            <w:tcW w:w="3886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Always use webhook events. Add idempotency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keys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all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POST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requests.</w:t>
            </w:r>
          </w:p>
        </w:tc>
      </w:tr>
      <w:tr>
        <w:trPr>
          <w:trHeight w:val="712" w:hRule="atLeast"/>
        </w:trPr>
        <w:tc>
          <w:tcPr>
            <w:tcW w:w="1714" w:type="dxa"/>
          </w:tcPr>
          <w:p>
            <w:pPr>
              <w:pStyle w:val="TableParagraph"/>
              <w:ind w:right="167"/>
              <w:rPr>
                <w:sz w:val="19"/>
              </w:rPr>
            </w:pPr>
            <w:r>
              <w:rPr>
                <w:color w:val="0E172A"/>
                <w:sz w:val="19"/>
              </w:rPr>
              <w:t>Exchange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Rates </w:t>
            </w:r>
            <w:r>
              <w:rPr>
                <w:color w:val="0E172A"/>
                <w:spacing w:val="-4"/>
                <w:sz w:val="19"/>
              </w:rPr>
              <w:t>(FX)</w:t>
            </w:r>
          </w:p>
        </w:tc>
        <w:tc>
          <w:tcPr>
            <w:tcW w:w="211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API key </w:t>
            </w:r>
            <w:r>
              <w:rPr>
                <w:color w:val="0E172A"/>
                <w:spacing w:val="-2"/>
                <w:sz w:val="19"/>
              </w:rPr>
              <w:t>(exchangeratesapi.io)</w:t>
            </w:r>
          </w:p>
        </w:tc>
        <w:tc>
          <w:tcPr>
            <w:tcW w:w="1651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1,500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req/month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free</w:t>
            </w:r>
          </w:p>
        </w:tc>
        <w:tc>
          <w:tcPr>
            <w:tcW w:w="3886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Cache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daily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need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real-time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rates.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6"/>
        <w:rPr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E172A"/>
          <w:sz w:val="22"/>
        </w:rPr>
        <w:t>Shared</w:t>
      </w:r>
      <w:r>
        <w:rPr>
          <w:rFonts w:ascii="Arial"/>
          <w:b/>
          <w:color w:val="0E172A"/>
          <w:spacing w:val="-4"/>
          <w:sz w:val="22"/>
        </w:rPr>
        <w:t> </w:t>
      </w:r>
      <w:r>
        <w:rPr>
          <w:rFonts w:ascii="Arial"/>
          <w:b/>
          <w:color w:val="0E172A"/>
          <w:sz w:val="22"/>
        </w:rPr>
        <w:t>Dev</w:t>
      </w:r>
      <w:r>
        <w:rPr>
          <w:rFonts w:ascii="Arial"/>
          <w:b/>
          <w:color w:val="0E172A"/>
          <w:spacing w:val="-4"/>
          <w:sz w:val="22"/>
        </w:rPr>
        <w:t> </w:t>
      </w:r>
      <w:r>
        <w:rPr>
          <w:rFonts w:ascii="Arial"/>
          <w:b/>
          <w:color w:val="0E172A"/>
          <w:sz w:val="22"/>
        </w:rPr>
        <w:t>Tools</w:t>
      </w:r>
      <w:r>
        <w:rPr>
          <w:rFonts w:ascii="Arial"/>
          <w:b/>
          <w:color w:val="0E172A"/>
          <w:spacing w:val="-5"/>
          <w:sz w:val="22"/>
        </w:rPr>
        <w:t> </w:t>
      </w:r>
      <w:r>
        <w:rPr>
          <w:rFonts w:ascii="Arial"/>
          <w:b/>
          <w:color w:val="0E172A"/>
          <w:sz w:val="22"/>
        </w:rPr>
        <w:t>(Both</w:t>
      </w:r>
      <w:r>
        <w:rPr>
          <w:rFonts w:ascii="Arial"/>
          <w:b/>
          <w:color w:val="0E172A"/>
          <w:spacing w:val="-3"/>
          <w:sz w:val="22"/>
        </w:rPr>
        <w:t> </w:t>
      </w:r>
      <w:r>
        <w:rPr>
          <w:rFonts w:ascii="Arial"/>
          <w:b/>
          <w:color w:val="0E172A"/>
          <w:spacing w:val="-2"/>
          <w:sz w:val="22"/>
        </w:rPr>
        <w:t>Stacks)</w:t>
      </w: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800"/>
        <w:gridCol w:w="3560"/>
      </w:tblGrid>
      <w:tr>
        <w:trPr>
          <w:trHeight w:val="393" w:hRule="atLeast"/>
        </w:trPr>
        <w:tc>
          <w:tcPr>
            <w:tcW w:w="2002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Tool</w:t>
            </w:r>
          </w:p>
        </w:tc>
        <w:tc>
          <w:tcPr>
            <w:tcW w:w="3800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Purpose</w:t>
            </w:r>
          </w:p>
        </w:tc>
        <w:tc>
          <w:tcPr>
            <w:tcW w:w="3560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Cost</w:t>
            </w:r>
          </w:p>
        </w:tc>
      </w:tr>
      <w:tr>
        <w:trPr>
          <w:trHeight w:val="715" w:hRule="atLeast"/>
        </w:trPr>
        <w:tc>
          <w:tcPr>
            <w:tcW w:w="2002" w:type="dxa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GitHub </w:t>
            </w:r>
            <w:r>
              <w:rPr>
                <w:color w:val="0E172A"/>
                <w:spacing w:val="-2"/>
                <w:sz w:val="19"/>
              </w:rPr>
              <w:t>Actions</w:t>
            </w:r>
          </w:p>
        </w:tc>
        <w:tc>
          <w:tcPr>
            <w:tcW w:w="3800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Version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control,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PR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reviews,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automated tests + deploys</w:t>
            </w:r>
          </w:p>
        </w:tc>
        <w:tc>
          <w:tcPr>
            <w:tcW w:w="3560" w:type="dxa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(Student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Pack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=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unlimited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private repos + CI minutes)</w:t>
            </w:r>
          </w:p>
        </w:tc>
      </w:tr>
      <w:tr>
        <w:trPr>
          <w:trHeight w:val="715" w:hRule="atLeast"/>
        </w:trPr>
        <w:tc>
          <w:tcPr>
            <w:tcW w:w="20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Figma</w:t>
            </w:r>
          </w:p>
        </w:tc>
        <w:tc>
          <w:tcPr>
            <w:tcW w:w="38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UI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design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and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component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handoff</w:t>
            </w:r>
          </w:p>
        </w:tc>
        <w:tc>
          <w:tcPr>
            <w:tcW w:w="356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via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GitHub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Pack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→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Professional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pacing w:val="-4"/>
                <w:sz w:val="19"/>
              </w:rPr>
              <w:t>plan</w:t>
            </w:r>
          </w:p>
        </w:tc>
      </w:tr>
      <w:tr>
        <w:trPr>
          <w:trHeight w:val="494" w:hRule="atLeast"/>
        </w:trPr>
        <w:tc>
          <w:tcPr>
            <w:tcW w:w="2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Notion</w:t>
            </w:r>
          </w:p>
        </w:tc>
        <w:tc>
          <w:tcPr>
            <w:tcW w:w="38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Internal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wiki,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roadmap,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meeting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notes</w:t>
            </w:r>
          </w:p>
        </w:tc>
        <w:tc>
          <w:tcPr>
            <w:tcW w:w="356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with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.edu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email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(Education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plan)</w:t>
            </w:r>
          </w:p>
        </w:tc>
      </w:tr>
      <w:tr>
        <w:trPr>
          <w:trHeight w:val="715" w:hRule="atLeast"/>
        </w:trPr>
        <w:tc>
          <w:tcPr>
            <w:tcW w:w="20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Discord</w:t>
            </w:r>
          </w:p>
        </w:tc>
        <w:tc>
          <w:tcPr>
            <w:tcW w:w="3800" w:type="dxa"/>
            <w:shd w:val="clear" w:color="auto" w:fill="EFF8FF"/>
          </w:tcPr>
          <w:p>
            <w:pPr>
              <w:pStyle w:val="TableParagraph"/>
              <w:ind w:left="139" w:right="88"/>
              <w:rPr>
                <w:sz w:val="19"/>
              </w:rPr>
            </w:pPr>
            <w:r>
              <w:rPr>
                <w:color w:val="0E172A"/>
                <w:sz w:val="19"/>
              </w:rPr>
              <w:t>Team</w:t>
            </w:r>
            <w:r>
              <w:rPr>
                <w:color w:val="0E172A"/>
                <w:spacing w:val="-14"/>
                <w:sz w:val="19"/>
              </w:rPr>
              <w:t> </w:t>
            </w:r>
            <w:r>
              <w:rPr>
                <w:color w:val="0E172A"/>
                <w:sz w:val="19"/>
              </w:rPr>
              <w:t>communication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+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GitHub notifications bot</w:t>
            </w:r>
          </w:p>
        </w:tc>
        <w:tc>
          <w:tcPr>
            <w:tcW w:w="356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forever</w:t>
            </w:r>
          </w:p>
        </w:tc>
      </w:tr>
      <w:tr>
        <w:trPr>
          <w:trHeight w:val="494" w:hRule="atLeast"/>
        </w:trPr>
        <w:tc>
          <w:tcPr>
            <w:tcW w:w="2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Excalidraw</w:t>
            </w:r>
          </w:p>
        </w:tc>
        <w:tc>
          <w:tcPr>
            <w:tcW w:w="38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Quick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system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design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diagrams</w:t>
            </w:r>
          </w:p>
        </w:tc>
        <w:tc>
          <w:tcPr>
            <w:tcW w:w="356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Free,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open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source,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login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needed</w:t>
            </w:r>
          </w:p>
        </w:tc>
      </w:tr>
      <w:tr>
        <w:trPr>
          <w:trHeight w:val="715" w:hRule="atLeast"/>
        </w:trPr>
        <w:tc>
          <w:tcPr>
            <w:tcW w:w="2002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Postman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/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Bruno</w:t>
            </w:r>
          </w:p>
        </w:tc>
        <w:tc>
          <w:tcPr>
            <w:tcW w:w="3800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API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testing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and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documentation</w:t>
            </w:r>
          </w:p>
        </w:tc>
        <w:tc>
          <w:tcPr>
            <w:tcW w:w="356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Postman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tier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/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Bruno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is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fully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open </w:t>
            </w:r>
            <w:r>
              <w:rPr>
                <w:color w:val="0E172A"/>
                <w:spacing w:val="-2"/>
                <w:sz w:val="19"/>
              </w:rPr>
              <w:t>source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693" w:footer="685" w:top="1060" w:bottom="880" w:left="720" w:right="1440"/>
        </w:sectPr>
      </w:pPr>
    </w:p>
    <w:p>
      <w:pPr>
        <w:pStyle w:val="BodyText"/>
        <w:ind w:left="3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6.</w:t>
                            </w:r>
                            <w:r>
                              <w:rPr>
                                <w:color w:val="67E8F8"/>
                                <w:spacing w:val="6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Monthly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Cost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Projection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78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6.</w:t>
                      </w:r>
                      <w:r>
                        <w:rPr>
                          <w:color w:val="67E8F8"/>
                          <w:spacing w:val="68"/>
                        </w:rPr>
                        <w:t> </w:t>
                      </w:r>
                      <w:r>
                        <w:rPr>
                          <w:color w:val="FFFFFF"/>
                        </w:rPr>
                        <w:t>Monthly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Cost</w:t>
                      </w:r>
                      <w:r>
                        <w:rPr>
                          <w:color w:val="FFFFFF"/>
                          <w:spacing w:val="-2"/>
                        </w:rPr>
                        <w:t> Projection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900"/>
        <w:gridCol w:w="1601"/>
        <w:gridCol w:w="1600"/>
        <w:gridCol w:w="4059"/>
      </w:tblGrid>
      <w:tr>
        <w:trPr>
          <w:trHeight w:val="395" w:hRule="atLeast"/>
        </w:trPr>
        <w:tc>
          <w:tcPr>
            <w:tcW w:w="1200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Stage</w:t>
            </w:r>
          </w:p>
        </w:tc>
        <w:tc>
          <w:tcPr>
            <w:tcW w:w="900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Users</w:t>
            </w:r>
          </w:p>
        </w:tc>
        <w:tc>
          <w:tcPr>
            <w:tcW w:w="1601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Stack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A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Cost</w:t>
            </w:r>
          </w:p>
        </w:tc>
        <w:tc>
          <w:tcPr>
            <w:tcW w:w="1600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Stack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B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Cost</w:t>
            </w:r>
          </w:p>
        </w:tc>
        <w:tc>
          <w:tcPr>
            <w:tcW w:w="4059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What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Kicks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In</w:t>
            </w:r>
          </w:p>
        </w:tc>
      </w:tr>
      <w:tr>
        <w:trPr>
          <w:trHeight w:val="494" w:hRule="atLeast"/>
        </w:trPr>
        <w:tc>
          <w:tcPr>
            <w:tcW w:w="12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Dev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10"/>
                <w:sz w:val="19"/>
              </w:rPr>
              <w:t>0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$0</w:t>
            </w:r>
          </w:p>
        </w:tc>
        <w:tc>
          <w:tcPr>
            <w:tcW w:w="16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$0</w:t>
            </w:r>
          </w:p>
        </w:tc>
        <w:tc>
          <w:tcPr>
            <w:tcW w:w="405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Everything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on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tiers.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real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traffic.</w:t>
            </w:r>
          </w:p>
        </w:tc>
      </w:tr>
      <w:tr>
        <w:trPr>
          <w:trHeight w:val="715" w:hRule="atLeast"/>
        </w:trPr>
        <w:tc>
          <w:tcPr>
            <w:tcW w:w="1200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Beta</w:t>
            </w:r>
          </w:p>
        </w:tc>
        <w:tc>
          <w:tcPr>
            <w:tcW w:w="900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1–50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$0</w:t>
            </w:r>
          </w:p>
        </w:tc>
        <w:tc>
          <w:tcPr>
            <w:tcW w:w="160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$0–$5</w:t>
            </w:r>
          </w:p>
        </w:tc>
        <w:tc>
          <w:tcPr>
            <w:tcW w:w="4059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Supabase/Neon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free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handles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this.</w:t>
            </w:r>
            <w:r>
              <w:rPr>
                <w:color w:val="0E172A"/>
                <w:spacing w:val="-11"/>
                <w:sz w:val="19"/>
              </w:rPr>
              <w:t> </w:t>
            </w:r>
            <w:r>
              <w:rPr>
                <w:color w:val="0E172A"/>
                <w:sz w:val="19"/>
              </w:rPr>
              <w:t>Railway Student credits cover workers.</w:t>
            </w:r>
          </w:p>
        </w:tc>
      </w:tr>
      <w:tr>
        <w:trPr>
          <w:trHeight w:val="712" w:hRule="atLeast"/>
        </w:trPr>
        <w:tc>
          <w:tcPr>
            <w:tcW w:w="1200" w:type="dxa"/>
          </w:tcPr>
          <w:p>
            <w:pPr>
              <w:pStyle w:val="TableParagraph"/>
              <w:ind w:right="363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Early Traction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50–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200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$0–$30</w:t>
            </w:r>
          </w:p>
        </w:tc>
        <w:tc>
          <w:tcPr>
            <w:tcW w:w="16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$20–$50</w:t>
            </w:r>
          </w:p>
        </w:tc>
        <w:tc>
          <w:tcPr>
            <w:tcW w:w="405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Supabase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Pro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($25/mo)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or</w:t>
            </w:r>
            <w:r>
              <w:rPr>
                <w:color w:val="0E172A"/>
                <w:spacing w:val="-9"/>
                <w:sz w:val="19"/>
              </w:rPr>
              <w:t> </w:t>
            </w:r>
            <w:r>
              <w:rPr>
                <w:color w:val="0E172A"/>
                <w:sz w:val="19"/>
              </w:rPr>
              <w:t>Neon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Launch ($19/mo). Inngest Team ($25/mo).</w:t>
            </w:r>
          </w:p>
        </w:tc>
      </w:tr>
      <w:tr>
        <w:trPr>
          <w:trHeight w:val="715" w:hRule="atLeast"/>
        </w:trPr>
        <w:tc>
          <w:tcPr>
            <w:tcW w:w="1200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Growth</w:t>
            </w:r>
          </w:p>
        </w:tc>
        <w:tc>
          <w:tcPr>
            <w:tcW w:w="900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200–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500</w:t>
            </w:r>
          </w:p>
        </w:tc>
        <w:tc>
          <w:tcPr>
            <w:tcW w:w="1601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$50–$100</w:t>
            </w:r>
          </w:p>
        </w:tc>
        <w:tc>
          <w:tcPr>
            <w:tcW w:w="1600" w:type="dxa"/>
            <w:shd w:val="clear" w:color="auto" w:fill="EFF8FF"/>
          </w:tcPr>
          <w:p>
            <w:pPr>
              <w:pStyle w:val="TableParagraph"/>
              <w:spacing w:before="139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$60–$120</w:t>
            </w:r>
          </w:p>
        </w:tc>
        <w:tc>
          <w:tcPr>
            <w:tcW w:w="4059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All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core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services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now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paid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but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under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z w:val="19"/>
              </w:rPr>
              <w:t>$120/mo.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have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MRR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cover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it.</w:t>
            </w:r>
          </w:p>
        </w:tc>
      </w:tr>
      <w:tr>
        <w:trPr>
          <w:trHeight w:val="712" w:hRule="atLeast"/>
        </w:trPr>
        <w:tc>
          <w:tcPr>
            <w:tcW w:w="12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Scale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4"/>
                <w:sz w:val="19"/>
              </w:rPr>
              <w:t>500–</w:t>
            </w:r>
          </w:p>
          <w:p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1,500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$100–$300</w:t>
            </w:r>
          </w:p>
        </w:tc>
        <w:tc>
          <w:tcPr>
            <w:tcW w:w="160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$150–$400</w:t>
            </w:r>
          </w:p>
        </w:tc>
        <w:tc>
          <w:tcPr>
            <w:tcW w:w="405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At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this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MRR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($50K+/mo),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infra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is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&lt;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1%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of revenue. Not a problem.</w:t>
            </w:r>
          </w:p>
        </w:tc>
      </w:tr>
    </w:tbl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685800</wp:posOffset>
                </wp:positionH>
                <wp:positionV relativeFrom="paragraph">
                  <wp:posOffset>191757</wp:posOffset>
                </wp:positionV>
                <wp:extent cx="5952490" cy="61595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952490" cy="615950"/>
                          <a:chExt cx="5952490" cy="6159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5240" y="1524"/>
                            <a:ext cx="593725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612775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648"/>
                                </a:lnTo>
                                <a:lnTo>
                                  <a:pt x="5937250" y="612648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524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77724"/>
                            <a:ext cx="1524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53657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15240" y="53644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77724"/>
                            <a:ext cx="595249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538480">
                                <a:moveTo>
                                  <a:pt x="5950953" y="536448"/>
                                </a:moveTo>
                                <a:lnTo>
                                  <a:pt x="0" y="536448"/>
                                </a:lnTo>
                                <a:lnTo>
                                  <a:pt x="0" y="537972"/>
                                </a:lnTo>
                                <a:lnTo>
                                  <a:pt x="5950953" y="537972"/>
                                </a:lnTo>
                                <a:lnTo>
                                  <a:pt x="5950953" y="536448"/>
                                </a:lnTo>
                                <a:close/>
                              </a:path>
                              <a:path w="5952490" h="538480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536448"/>
                                </a:lnTo>
                                <a:lnTo>
                                  <a:pt x="5950966" y="537972"/>
                                </a:lnTo>
                                <a:lnTo>
                                  <a:pt x="5952490" y="537972"/>
                                </a:lnTo>
                                <a:lnTo>
                                  <a:pt x="5952490" y="536448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240" y="1524"/>
                            <a:ext cx="5935980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168" w:right="289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Emoji" w:hAnsi="Segoe UI Emoji" w:eastAsia="Segoe UI Emoji"/>
                                  <w:color w:val="0E172A"/>
                                  <w:sz w:val="20"/>
                                </w:rPr>
                                <w:t>💰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At 500 paying customers (~$120K ARR), your infra bill is ~$100–150/month — less than 0.1% of revenue.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cost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scales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linearly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Stripe's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2.9%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transaction</w:t>
                              </w:r>
                              <w:r>
                                <w:rPr>
                                  <w:color w:val="0E17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fee,</w:t>
                              </w:r>
                              <w:r>
                                <w:rPr>
                                  <w:color w:val="0E17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0E17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0E17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</w:rPr>
                                <w:t>just a cost of doing business. You will never be "too broke for infra" before you're profitable.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099024pt;width:468.7pt;height:48.5pt;mso-position-horizontal-relative:page;mso-position-vertical-relative:paragraph;z-index:-15720448;mso-wrap-distance-left:0;mso-wrap-distance-right:0" id="docshapegroup79" coordorigin="1080,302" coordsize="9374,970">
                <v:rect style="position:absolute;left:1104;top:304;width:9350;height:965" id="docshape80" filled="true" fillcolor="#dcfbe7" stroked="false">
                  <v:fill type="solid"/>
                </v:rect>
                <v:rect style="position:absolute;left:1080;top:304;width:24;height:120" id="docshape81" filled="true" fillcolor="#166434" stroked="false">
                  <v:fill type="solid"/>
                </v:rect>
                <v:shape style="position:absolute;left:1080;top:301;width:9374;height:123" id="docshape82" coordorigin="1080,302" coordsize="9374,123" path="m10454,302l10452,302,1104,302,1080,302,1080,304,1104,304,10452,304,10452,424,10454,424,10454,304,10454,302xe" filled="true" fillcolor="#cad4e0" stroked="false">
                  <v:path arrowok="t"/>
                  <v:fill type="solid"/>
                </v:shape>
                <v:rect style="position:absolute;left:1080;top:424;width:24;height:845" id="docshape83" filled="true" fillcolor="#166434" stroked="false">
                  <v:fill type="solid"/>
                </v:rect>
                <v:shape style="position:absolute;left:1080;top:424;width:9374;height:848" id="docshape84" coordorigin="1080,424" coordsize="9374,848" path="m10452,1269l1080,1269,1080,1272,10452,1272,10452,1269xm10454,424l10452,424,10452,1269,10452,1272,10454,1272,10454,1269,10454,424xe" filled="true" fillcolor="#cad4e0" stroked="false">
                  <v:path arrowok="t"/>
                  <v:fill type="solid"/>
                </v:shape>
                <v:shape style="position:absolute;left:1104;top:304;width:9348;height:965" type="#_x0000_t202" id="docshape85" filled="false" stroked="false">
                  <v:textbox inset="0,0,0,0">
                    <w:txbxContent>
                      <w:p>
                        <w:pPr>
                          <w:spacing w:before="117"/>
                          <w:ind w:left="168" w:right="289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Segoe UI Emoji" w:hAnsi="Segoe UI Emoji" w:eastAsia="Segoe UI Emoji"/>
                            <w:color w:val="0E172A"/>
                            <w:sz w:val="20"/>
                          </w:rPr>
                          <w:t>💰 </w:t>
                        </w:r>
                        <w:r>
                          <w:rPr>
                            <w:color w:val="0E172A"/>
                            <w:sz w:val="20"/>
                          </w:rPr>
                          <w:t>At 500 paying customers (~$120K ARR), your infra bill is ~$100–150/month — less than 0.1% of revenue.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The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only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cost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that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scales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linearly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with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revenue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Stripe's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2.9%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transaction</w:t>
                        </w:r>
                        <w:r>
                          <w:rPr>
                            <w:color w:val="0E17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fee,</w:t>
                        </w:r>
                        <w:r>
                          <w:rPr>
                            <w:color w:val="0E17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which</w:t>
                        </w:r>
                        <w:r>
                          <w:rPr>
                            <w:color w:val="0E17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is</w:t>
                        </w:r>
                        <w:r>
                          <w:rPr>
                            <w:color w:val="0E17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</w:rPr>
                          <w:t>just a cost of doing business. You will never be "too broke for infra" before you're profitable.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693" w:footer="685" w:top="1060" w:bottom="880" w:left="720" w:right="1440"/>
        </w:sectPr>
      </w:pPr>
    </w:p>
    <w:p>
      <w:pPr>
        <w:pStyle w:val="BodyText"/>
        <w:ind w:left="360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944870" cy="401320"/>
                <wp:effectExtent l="0" t="0" r="0" b="0"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944870" cy="401320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7E8F8"/>
                              </w:rPr>
                              <w:t>7.</w:t>
                            </w:r>
                            <w:r>
                              <w:rPr>
                                <w:color w:val="67E8F8"/>
                                <w:spacing w:val="6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Quick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Decision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Guide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—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Which</w:t>
                            </w:r>
                            <w:r>
                              <w:rPr>
                                <w:color w:val="FFFFF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Stack?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31.6pt;mso-position-horizontal-relative:char;mso-position-vertical-relative:line" type="#_x0000_t202" id="docshape86" filled="true" fillcolor="#0e172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67E8F8"/>
                        </w:rPr>
                        <w:t>7.</w:t>
                      </w:r>
                      <w:r>
                        <w:rPr>
                          <w:color w:val="67E8F8"/>
                          <w:spacing w:val="68"/>
                        </w:rPr>
                        <w:t> </w:t>
                      </w:r>
                      <w:r>
                        <w:rPr>
                          <w:color w:val="FFFFFF"/>
                        </w:rPr>
                        <w:t>Quick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</w:rPr>
                        <w:t>Decision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Guide</w:t>
                      </w:r>
                      <w:r>
                        <w:rPr>
                          <w:color w:val="FFFFFF"/>
                          <w:spacing w:val="-2"/>
                        </w:rPr>
                        <w:t> </w:t>
                      </w:r>
                      <w:r>
                        <w:rPr>
                          <w:color w:val="FFFFFF"/>
                        </w:rPr>
                        <w:t>—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</w:rPr>
                        <w:t>Which</w:t>
                      </w:r>
                      <w:r>
                        <w:rPr>
                          <w:color w:val="FFFFFF"/>
                          <w:spacing w:val="-3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Stack?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2"/>
        <w:gridCol w:w="3560"/>
      </w:tblGrid>
      <w:tr>
        <w:trPr>
          <w:trHeight w:val="395" w:hRule="atLeast"/>
        </w:trPr>
        <w:tc>
          <w:tcPr>
            <w:tcW w:w="5802" w:type="dxa"/>
            <w:shd w:val="clear" w:color="auto" w:fill="0E172A"/>
          </w:tcPr>
          <w:p>
            <w:pPr>
              <w:pStyle w:val="TableParagraph"/>
              <w:spacing w:before="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If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this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describes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your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team...</w:t>
            </w:r>
          </w:p>
        </w:tc>
        <w:tc>
          <w:tcPr>
            <w:tcW w:w="3560" w:type="dxa"/>
            <w:shd w:val="clear" w:color="auto" w:fill="0E172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Choose</w:t>
            </w:r>
          </w:p>
        </w:tc>
      </w:tr>
      <w:tr>
        <w:trPr>
          <w:trHeight w:val="494" w:hRule="atLeast"/>
        </w:trPr>
        <w:tc>
          <w:tcPr>
            <w:tcW w:w="5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Everyone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knows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z w:val="19"/>
              </w:rPr>
              <w:t>JavaScript/TypeScript.</w:t>
            </w:r>
            <w:r>
              <w:rPr>
                <w:color w:val="0E172A"/>
                <w:spacing w:val="-12"/>
                <w:sz w:val="19"/>
              </w:rPr>
              <w:t> </w:t>
            </w:r>
            <w:r>
              <w:rPr>
                <w:color w:val="0E172A"/>
                <w:sz w:val="19"/>
              </w:rPr>
              <w:t>Nobody</w:t>
            </w:r>
            <w:r>
              <w:rPr>
                <w:color w:val="0E172A"/>
                <w:spacing w:val="-10"/>
                <w:sz w:val="19"/>
              </w:rPr>
              <w:t> </w:t>
            </w:r>
            <w:r>
              <w:rPr>
                <w:color w:val="0E172A"/>
                <w:sz w:val="19"/>
              </w:rPr>
              <w:t>knows</w:t>
            </w:r>
            <w:r>
              <w:rPr>
                <w:color w:val="0E172A"/>
                <w:spacing w:val="-13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Python.</w:t>
            </w:r>
          </w:p>
        </w:tc>
        <w:tc>
          <w:tcPr>
            <w:tcW w:w="356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A</w:t>
            </w:r>
          </w:p>
        </w:tc>
      </w:tr>
      <w:tr>
        <w:trPr>
          <w:trHeight w:val="715" w:hRule="atLeast"/>
        </w:trPr>
        <w:tc>
          <w:tcPr>
            <w:tcW w:w="5802" w:type="dxa"/>
            <w:shd w:val="clear" w:color="auto" w:fill="EFF8FF"/>
          </w:tcPr>
          <w:p>
            <w:pPr>
              <w:pStyle w:val="TableParagraph"/>
              <w:ind w:right="162"/>
              <w:rPr>
                <w:sz w:val="19"/>
              </w:rPr>
            </w:pPr>
            <w:r>
              <w:rPr>
                <w:color w:val="0E172A"/>
                <w:sz w:val="19"/>
              </w:rPr>
              <w:t>At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least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one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person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is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comfortable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with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Python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(data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scripts, Flask, Django, pandas).</w:t>
            </w:r>
          </w:p>
        </w:tc>
        <w:tc>
          <w:tcPr>
            <w:tcW w:w="356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B</w:t>
            </w:r>
          </w:p>
        </w:tc>
      </w:tr>
      <w:tr>
        <w:trPr>
          <w:trHeight w:val="494" w:hRule="atLeast"/>
        </w:trPr>
        <w:tc>
          <w:tcPr>
            <w:tcW w:w="5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need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ship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an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MVP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in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less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than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6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weeks.</w:t>
            </w:r>
          </w:p>
        </w:tc>
        <w:tc>
          <w:tcPr>
            <w:tcW w:w="3560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A</w:t>
            </w:r>
          </w:p>
        </w:tc>
      </w:tr>
      <w:tr>
        <w:trPr>
          <w:trHeight w:val="496" w:hRule="atLeast"/>
        </w:trPr>
        <w:tc>
          <w:tcPr>
            <w:tcW w:w="5802" w:type="dxa"/>
            <w:shd w:val="clear" w:color="auto" w:fill="EFF8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want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build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the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ML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attribution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model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(Tier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5)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in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Year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5"/>
                <w:sz w:val="19"/>
              </w:rPr>
              <w:t>1.</w:t>
            </w:r>
          </w:p>
        </w:tc>
        <w:tc>
          <w:tcPr>
            <w:tcW w:w="3560" w:type="dxa"/>
            <w:shd w:val="clear" w:color="auto" w:fill="EFF8FF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B</w:t>
            </w:r>
          </w:p>
        </w:tc>
      </w:tr>
      <w:tr>
        <w:trPr>
          <w:trHeight w:val="713" w:hRule="atLeast"/>
        </w:trPr>
        <w:tc>
          <w:tcPr>
            <w:tcW w:w="5802" w:type="dxa"/>
          </w:tcPr>
          <w:p>
            <w:pPr>
              <w:pStyle w:val="TableParagraph"/>
              <w:spacing w:before="138"/>
              <w:rPr>
                <w:sz w:val="19"/>
              </w:rPr>
            </w:pP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want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the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simplest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possible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deployment</w:t>
            </w:r>
            <w:r>
              <w:rPr>
                <w:color w:val="0E172A"/>
                <w:spacing w:val="-2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no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DevOps </w:t>
            </w:r>
            <w:r>
              <w:rPr>
                <w:color w:val="0E172A"/>
                <w:spacing w:val="-2"/>
                <w:sz w:val="19"/>
              </w:rPr>
              <w:t>whatsoever.</w:t>
            </w:r>
          </w:p>
        </w:tc>
        <w:tc>
          <w:tcPr>
            <w:tcW w:w="3560" w:type="dxa"/>
          </w:tcPr>
          <w:p>
            <w:pPr>
              <w:pStyle w:val="TableParagraph"/>
              <w:spacing w:before="138"/>
              <w:ind w:left="139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10"/>
                <w:sz w:val="19"/>
              </w:rPr>
              <w:t>A</w:t>
            </w:r>
          </w:p>
        </w:tc>
      </w:tr>
      <w:tr>
        <w:trPr>
          <w:trHeight w:val="714" w:hRule="atLeast"/>
        </w:trPr>
        <w:tc>
          <w:tcPr>
            <w:tcW w:w="5802" w:type="dxa"/>
            <w:shd w:val="clear" w:color="auto" w:fill="EFF8FF"/>
          </w:tcPr>
          <w:p>
            <w:pPr>
              <w:pStyle w:val="TableParagraph"/>
              <w:spacing w:before="139"/>
              <w:rPr>
                <w:sz w:val="19"/>
              </w:rPr>
            </w:pPr>
            <w:r>
              <w:rPr>
                <w:color w:val="0E172A"/>
                <w:sz w:val="19"/>
              </w:rPr>
              <w:t>You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plan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to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hire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data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engineers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or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ML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engineers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later.</w:t>
            </w:r>
          </w:p>
        </w:tc>
        <w:tc>
          <w:tcPr>
            <w:tcW w:w="3560" w:type="dxa"/>
            <w:shd w:val="clear" w:color="auto" w:fill="EFF8FF"/>
          </w:tcPr>
          <w:p>
            <w:pPr>
              <w:pStyle w:val="TableParagraph"/>
              <w:ind w:left="139" w:right="116"/>
              <w:rPr>
                <w:sz w:val="19"/>
              </w:rPr>
            </w:pP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B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your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codebase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will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already be in Python</w:t>
            </w:r>
          </w:p>
        </w:tc>
      </w:tr>
      <w:tr>
        <w:trPr>
          <w:trHeight w:val="930" w:hRule="atLeast"/>
        </w:trPr>
        <w:tc>
          <w:tcPr>
            <w:tcW w:w="58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z w:val="19"/>
              </w:rPr>
              <w:t>You're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not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sure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—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team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is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pacing w:val="-2"/>
                <w:sz w:val="19"/>
              </w:rPr>
              <w:t>split.</w:t>
            </w:r>
          </w:p>
        </w:tc>
        <w:tc>
          <w:tcPr>
            <w:tcW w:w="3560" w:type="dxa"/>
          </w:tcPr>
          <w:p>
            <w:pPr>
              <w:pStyle w:val="TableParagraph"/>
              <w:ind w:left="139" w:right="116"/>
              <w:rPr>
                <w:sz w:val="19"/>
              </w:rPr>
            </w:pPr>
            <w:r>
              <w:rPr>
                <w:color w:val="0E172A"/>
                <w:sz w:val="19"/>
              </w:rPr>
              <w:t>Stack A to start, add Python microservice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for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data</w:t>
            </w:r>
            <w:r>
              <w:rPr>
                <w:color w:val="0E172A"/>
                <w:spacing w:val="-7"/>
                <w:sz w:val="19"/>
              </w:rPr>
              <w:t> </w:t>
            </w:r>
            <w:r>
              <w:rPr>
                <w:color w:val="0E172A"/>
                <w:sz w:val="19"/>
              </w:rPr>
              <w:t>pipeline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in</w:t>
            </w:r>
            <w:r>
              <w:rPr>
                <w:color w:val="0E172A"/>
                <w:spacing w:val="-8"/>
                <w:sz w:val="19"/>
              </w:rPr>
              <w:t> </w:t>
            </w:r>
            <w:r>
              <w:rPr>
                <w:color w:val="0E172A"/>
                <w:sz w:val="19"/>
              </w:rPr>
              <w:t>Phase </w:t>
            </w:r>
            <w:r>
              <w:rPr>
                <w:color w:val="0E172A"/>
                <w:spacing w:val="-10"/>
                <w:sz w:val="19"/>
              </w:rPr>
              <w:t>2</w:t>
            </w:r>
          </w:p>
        </w:tc>
      </w:tr>
    </w:tbl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685800</wp:posOffset>
                </wp:positionH>
                <wp:positionV relativeFrom="paragraph">
                  <wp:posOffset>192913</wp:posOffset>
                </wp:positionV>
                <wp:extent cx="5952490" cy="46990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52490" cy="469900"/>
                          <a:chExt cx="5952490" cy="4699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5240" y="1523"/>
                            <a:ext cx="59372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466725">
                                <a:moveTo>
                                  <a:pt x="5937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44"/>
                                </a:lnTo>
                                <a:lnTo>
                                  <a:pt x="5937250" y="466344"/>
                                </a:lnTo>
                                <a:lnTo>
                                  <a:pt x="593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523"/>
                            <a:ext cx="152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62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4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5249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7810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5950966" y="1524"/>
                                </a:lnTo>
                                <a:lnTo>
                                  <a:pt x="5950966" y="77724"/>
                                </a:lnTo>
                                <a:lnTo>
                                  <a:pt x="5952490" y="777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77723"/>
                            <a:ext cx="1524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9052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lnTo>
                                  <a:pt x="15240" y="390144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4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77723"/>
                            <a:ext cx="595249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2490" h="391795">
                                <a:moveTo>
                                  <a:pt x="5950953" y="390144"/>
                                </a:moveTo>
                                <a:lnTo>
                                  <a:pt x="0" y="390144"/>
                                </a:lnTo>
                                <a:lnTo>
                                  <a:pt x="0" y="391668"/>
                                </a:lnTo>
                                <a:lnTo>
                                  <a:pt x="5950953" y="391668"/>
                                </a:lnTo>
                                <a:lnTo>
                                  <a:pt x="5950953" y="390144"/>
                                </a:lnTo>
                                <a:close/>
                              </a:path>
                              <a:path w="5952490" h="391795">
                                <a:moveTo>
                                  <a:pt x="5952490" y="0"/>
                                </a:moveTo>
                                <a:lnTo>
                                  <a:pt x="5950966" y="0"/>
                                </a:lnTo>
                                <a:lnTo>
                                  <a:pt x="5950966" y="390144"/>
                                </a:lnTo>
                                <a:lnTo>
                                  <a:pt x="5950966" y="391668"/>
                                </a:lnTo>
                                <a:lnTo>
                                  <a:pt x="5952490" y="391668"/>
                                </a:lnTo>
                                <a:lnTo>
                                  <a:pt x="5952490" y="390144"/>
                                </a:lnTo>
                                <a:lnTo>
                                  <a:pt x="595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240" y="1523"/>
                            <a:ext cx="593598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22"/>
                                <w:ind w:left="168" w:right="1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 Emoji" w:hAnsi="Segoe UI Emoji" w:cs="Segoe UI Emoji" w:eastAsia="Segoe UI Emoji"/>
                                  <w:color w:val="0E172A"/>
                                  <w:w w:val="85"/>
                                  <w:sz w:val="20"/>
                                  <w:szCs w:val="20"/>
                                </w:rPr>
                                <w:t>⚠️</w:t>
                              </w:r>
                              <w:r>
                                <w:rPr>
                                  <w:rFonts w:ascii="Segoe UI Emoji" w:hAnsi="Segoe UI Emoji" w:cs="Segoe UI Emoji" w:eastAsia="Segoe UI Emoji"/>
                                  <w:color w:val="0E172A"/>
                                  <w:spacing w:val="28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The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wrong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choice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is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debating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for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two</w:t>
                              </w:r>
                              <w:r>
                                <w:rPr>
                                  <w:color w:val="0E172A"/>
                                  <w:spacing w:val="-1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weeks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instead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of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starting.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Both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stacks</w:t>
                              </w:r>
                              <w:r>
                                <w:rPr>
                                  <w:color w:val="0E172A"/>
                                  <w:spacing w:val="-13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can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build</w:t>
                              </w:r>
                              <w:r>
                                <w:rPr>
                                  <w:color w:val="0E172A"/>
                                  <w:spacing w:val="-12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PFAM</w:t>
                              </w:r>
                              <w:r>
                                <w:rPr>
                                  <w:color w:val="0E172A"/>
                                  <w:spacing w:val="-14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0E172A"/>
                                  <w:sz w:val="20"/>
                                  <w:szCs w:val="20"/>
                                </w:rPr>
                                <w:t>fully. Pick based on what your team already knows, not what sounds most impressive.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5.190015pt;width:468.7pt;height:37pt;mso-position-horizontal-relative:page;mso-position-vertical-relative:paragraph;z-index:-15719424;mso-wrap-distance-left:0;mso-wrap-distance-right:0" id="docshapegroup87" coordorigin="1080,304" coordsize="9374,740">
                <v:rect style="position:absolute;left:1104;top:306;width:9350;height:735" id="docshape88" filled="true" fillcolor="#fdf8c3" stroked="false">
                  <v:fill type="solid"/>
                </v:rect>
                <v:rect style="position:absolute;left:1080;top:306;width:24;height:120" id="docshape89" filled="true" fillcolor="#92400d" stroked="false">
                  <v:fill type="solid"/>
                </v:rect>
                <v:shape style="position:absolute;left:1080;top:303;width:9374;height:123" id="docshape90" coordorigin="1080,304" coordsize="9374,123" path="m10454,304l10452,304,1104,304,1080,304,1080,306,1104,306,10452,306,10452,426,10454,426,10454,306,10454,304xe" filled="true" fillcolor="#cad4e0" stroked="false">
                  <v:path arrowok="t"/>
                  <v:fill type="solid"/>
                </v:shape>
                <v:rect style="position:absolute;left:1080;top:426;width:24;height:615" id="docshape91" filled="true" fillcolor="#92400d" stroked="false">
                  <v:fill type="solid"/>
                </v:rect>
                <v:shape style="position:absolute;left:1080;top:426;width:9374;height:617" id="docshape92" coordorigin="1080,426" coordsize="9374,617" path="m10452,1041l1080,1041,1080,1043,10452,1043,10452,1041xm10454,426l10452,426,10452,1041,10452,1043,10454,1043,10454,1041,10454,426xe" filled="true" fillcolor="#cad4e0" stroked="false">
                  <v:path arrowok="t"/>
                  <v:fill type="solid"/>
                </v:shape>
                <v:shape style="position:absolute;left:1104;top:306;width:9348;height:735" type="#_x0000_t202" id="docshape93" filled="false" stroked="false">
                  <v:textbox inset="0,0,0,0">
                    <w:txbxContent>
                      <w:p>
                        <w:pPr>
                          <w:spacing w:line="237" w:lineRule="auto" w:before="122"/>
                          <w:ind w:left="168" w:right="1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hAnsi="Segoe UI Emoji" w:cs="Segoe UI Emoji" w:eastAsia="Segoe UI Emoji"/>
                            <w:color w:val="0E172A"/>
                            <w:w w:val="85"/>
                            <w:sz w:val="20"/>
                            <w:szCs w:val="20"/>
                          </w:rPr>
                          <w:t>⚠️</w:t>
                        </w:r>
                        <w:r>
                          <w:rPr>
                            <w:rFonts w:ascii="Segoe UI Emoji" w:hAnsi="Segoe UI Emoji" w:cs="Segoe UI Emoji" w:eastAsia="Segoe UI Emoji"/>
                            <w:color w:val="0E172A"/>
                            <w:spacing w:val="2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The</w:t>
                        </w:r>
                        <w:r>
                          <w:rPr>
                            <w:color w:val="0E172A"/>
                            <w:spacing w:val="-1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wrong</w:t>
                        </w:r>
                        <w:r>
                          <w:rPr>
                            <w:color w:val="0E172A"/>
                            <w:spacing w:val="-1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choice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is</w:t>
                        </w:r>
                        <w:r>
                          <w:rPr>
                            <w:color w:val="0E172A"/>
                            <w:spacing w:val="-1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debating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two</w:t>
                        </w:r>
                        <w:r>
                          <w:rPr>
                            <w:color w:val="0E172A"/>
                            <w:spacing w:val="-1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weeks</w:t>
                        </w:r>
                        <w:r>
                          <w:rPr>
                            <w:color w:val="0E172A"/>
                            <w:spacing w:val="-1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instead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of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starting.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Both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stacks</w:t>
                        </w:r>
                        <w:r>
                          <w:rPr>
                            <w:color w:val="0E172A"/>
                            <w:spacing w:val="-1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can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build</w:t>
                        </w:r>
                        <w:r>
                          <w:rPr>
                            <w:color w:val="0E172A"/>
                            <w:spacing w:val="-1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PFAM</w:t>
                        </w:r>
                        <w:r>
                          <w:rPr>
                            <w:color w:val="0E172A"/>
                            <w:spacing w:val="-14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0E172A"/>
                            <w:sz w:val="20"/>
                            <w:szCs w:val="20"/>
                          </w:rPr>
                          <w:t>fully. Pick based on what your team already knows, not what sounds most impressive.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spacing w:before="39"/>
        <w:rPr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0E172A"/>
          <w:sz w:val="22"/>
        </w:rPr>
        <w:t>Revision</w:t>
      </w:r>
      <w:r>
        <w:rPr>
          <w:rFonts w:ascii="Arial"/>
          <w:b/>
          <w:color w:val="0E172A"/>
          <w:spacing w:val="-4"/>
          <w:sz w:val="22"/>
        </w:rPr>
        <w:t> </w:t>
      </w:r>
      <w:r>
        <w:rPr>
          <w:rFonts w:ascii="Arial"/>
          <w:b/>
          <w:color w:val="0E172A"/>
          <w:spacing w:val="-2"/>
          <w:sz w:val="22"/>
        </w:rPr>
        <w:t>History</w:t>
      </w: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CAD4E0"/>
          <w:left w:val="single" w:sz="2" w:space="0" w:color="CAD4E0"/>
          <w:bottom w:val="single" w:sz="2" w:space="0" w:color="CAD4E0"/>
          <w:right w:val="single" w:sz="2" w:space="0" w:color="CAD4E0"/>
          <w:insideH w:val="single" w:sz="2" w:space="0" w:color="CAD4E0"/>
          <w:insideV w:val="single" w:sz="2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1390"/>
        <w:gridCol w:w="6993"/>
      </w:tblGrid>
      <w:tr>
        <w:trPr>
          <w:trHeight w:val="395" w:hRule="atLeast"/>
        </w:trPr>
        <w:tc>
          <w:tcPr>
            <w:tcW w:w="980" w:type="dxa"/>
            <w:shd w:val="clear" w:color="auto" w:fill="0E172A"/>
          </w:tcPr>
          <w:p>
            <w:pPr>
              <w:pStyle w:val="TableParagraph"/>
              <w:spacing w:before="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Version</w:t>
            </w:r>
          </w:p>
        </w:tc>
        <w:tc>
          <w:tcPr>
            <w:tcW w:w="1390" w:type="dxa"/>
            <w:shd w:val="clear" w:color="auto" w:fill="0E172A"/>
          </w:tcPr>
          <w:p>
            <w:pPr>
              <w:pStyle w:val="TableParagraph"/>
              <w:spacing w:before="89"/>
              <w:ind w:left="1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6993" w:type="dxa"/>
            <w:shd w:val="clear" w:color="auto" w:fill="0E172A"/>
          </w:tcPr>
          <w:p>
            <w:pPr>
              <w:pStyle w:val="TableParagraph"/>
              <w:spacing w:before="89"/>
              <w:ind w:left="1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Notes</w:t>
            </w:r>
          </w:p>
        </w:tc>
      </w:tr>
      <w:tr>
        <w:trPr>
          <w:trHeight w:val="712" w:hRule="atLeast"/>
        </w:trPr>
        <w:tc>
          <w:tcPr>
            <w:tcW w:w="9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E172A"/>
                <w:spacing w:val="-5"/>
                <w:sz w:val="19"/>
              </w:rPr>
              <w:t>1.0</w:t>
            </w:r>
          </w:p>
        </w:tc>
        <w:tc>
          <w:tcPr>
            <w:tcW w:w="1390" w:type="dxa"/>
          </w:tcPr>
          <w:p>
            <w:pPr>
              <w:pStyle w:val="TableParagraph"/>
              <w:ind w:left="138" w:right="482"/>
              <w:rPr>
                <w:sz w:val="19"/>
              </w:rPr>
            </w:pPr>
            <w:r>
              <w:rPr>
                <w:color w:val="0E172A"/>
                <w:spacing w:val="-2"/>
                <w:sz w:val="19"/>
              </w:rPr>
              <w:t>February </w:t>
            </w:r>
            <w:r>
              <w:rPr>
                <w:color w:val="0E172A"/>
                <w:spacing w:val="-4"/>
                <w:sz w:val="19"/>
              </w:rPr>
              <w:t>2026</w:t>
            </w:r>
          </w:p>
        </w:tc>
        <w:tc>
          <w:tcPr>
            <w:tcW w:w="6993" w:type="dxa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0E172A"/>
                <w:sz w:val="19"/>
              </w:rPr>
              <w:t>Initial</w:t>
            </w:r>
            <w:r>
              <w:rPr>
                <w:color w:val="0E172A"/>
                <w:spacing w:val="-2"/>
                <w:sz w:val="19"/>
              </w:rPr>
              <w:t> </w:t>
            </w:r>
            <w:r>
              <w:rPr>
                <w:color w:val="0E172A"/>
                <w:sz w:val="19"/>
              </w:rPr>
              <w:t>tech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doc.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Two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stack</w:t>
            </w:r>
            <w:r>
              <w:rPr>
                <w:color w:val="0E172A"/>
                <w:spacing w:val="-3"/>
                <w:sz w:val="19"/>
              </w:rPr>
              <w:t> </w:t>
            </w:r>
            <w:r>
              <w:rPr>
                <w:color w:val="0E172A"/>
                <w:sz w:val="19"/>
              </w:rPr>
              <w:t>options,</w:t>
            </w:r>
            <w:r>
              <w:rPr>
                <w:color w:val="0E172A"/>
                <w:spacing w:val="-6"/>
                <w:sz w:val="19"/>
              </w:rPr>
              <w:t> </w:t>
            </w:r>
            <w:r>
              <w:rPr>
                <w:color w:val="0E172A"/>
                <w:sz w:val="19"/>
              </w:rPr>
              <w:t>student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credits</w:t>
            </w:r>
            <w:r>
              <w:rPr>
                <w:color w:val="0E172A"/>
                <w:spacing w:val="-5"/>
                <w:sz w:val="19"/>
              </w:rPr>
              <w:t> </w:t>
            </w:r>
            <w:r>
              <w:rPr>
                <w:color w:val="0E172A"/>
                <w:sz w:val="19"/>
              </w:rPr>
              <w:t>guide,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cost</w:t>
            </w:r>
            <w:r>
              <w:rPr>
                <w:color w:val="0E172A"/>
                <w:spacing w:val="-4"/>
                <w:sz w:val="19"/>
              </w:rPr>
              <w:t> </w:t>
            </w:r>
            <w:r>
              <w:rPr>
                <w:color w:val="0E172A"/>
                <w:sz w:val="19"/>
              </w:rPr>
              <w:t>projection, decision guide.</w:t>
            </w:r>
          </w:p>
        </w:tc>
      </w:tr>
    </w:tbl>
    <w:sectPr>
      <w:pgSz w:w="12240" w:h="15840"/>
      <w:pgMar w:header="693" w:footer="685" w:top="1060" w:bottom="8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000">
              <wp:simplePos x="0" y="0"/>
              <wp:positionH relativeFrom="page">
                <wp:posOffset>679195</wp:posOffset>
              </wp:positionH>
              <wp:positionV relativeFrom="page">
                <wp:posOffset>9483872</wp:posOffset>
              </wp:positionV>
              <wp:extent cx="1999614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996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3A2B8"/>
                              <w:sz w:val="16"/>
                            </w:rPr>
                            <w:t>Profit-First</w:t>
                          </w:r>
                          <w:r>
                            <w:rPr>
                              <w:color w:val="93A2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Ad</w:t>
                          </w:r>
                          <w:r>
                            <w:rPr>
                              <w:color w:val="93A2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Manager</w:t>
                          </w:r>
                          <w:r>
                            <w:rPr>
                              <w:color w:val="93A2B8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|</w:t>
                          </w:r>
                          <w:r>
                            <w:rPr>
                              <w:color w:val="93A2B8"/>
                              <w:spacing w:val="3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Internal</w:t>
                          </w:r>
                          <w:r>
                            <w:rPr>
                              <w:color w:val="93A2B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Use</w:t>
                          </w:r>
                          <w:r>
                            <w:rPr>
                              <w:color w:val="93A2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pacing w:val="-4"/>
                              <w:sz w:val="16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8pt;margin-top:746.761597pt;width:157.450pt;height:11pt;mso-position-horizontal-relative:page;mso-position-vertical-relative:page;z-index:-16404480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3A2B8"/>
                        <w:sz w:val="16"/>
                      </w:rPr>
                      <w:t>Profit-First</w:t>
                    </w:r>
                    <w:r>
                      <w:rPr>
                        <w:color w:val="93A2B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Ad</w:t>
                    </w:r>
                    <w:r>
                      <w:rPr>
                        <w:color w:val="93A2B8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Manager</w:t>
                    </w:r>
                    <w:r>
                      <w:rPr>
                        <w:color w:val="93A2B8"/>
                        <w:spacing w:val="38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|</w:t>
                    </w:r>
                    <w:r>
                      <w:rPr>
                        <w:color w:val="93A2B8"/>
                        <w:spacing w:val="37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Internal</w:t>
                    </w:r>
                    <w:r>
                      <w:rPr>
                        <w:color w:val="93A2B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Use</w:t>
                    </w:r>
                    <w:r>
                      <w:rPr>
                        <w:color w:val="93A2B8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93A2B8"/>
                        <w:spacing w:val="-4"/>
                        <w:sz w:val="16"/>
                      </w:rPr>
                      <w:t>Only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512">
              <wp:simplePos x="0" y="0"/>
              <wp:positionH relativeFrom="page">
                <wp:posOffset>6436614</wp:posOffset>
              </wp:positionH>
              <wp:positionV relativeFrom="page">
                <wp:posOffset>9483872</wp:posOffset>
              </wp:positionV>
              <wp:extent cx="65976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3A2B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3A2B8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3A2B8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3A2B8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3A2B8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3A2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of</w:t>
                          </w:r>
                          <w:r>
                            <w:rPr>
                              <w:color w:val="93A2B8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3A2B8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3A2B8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3A2B8"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93A2B8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820007pt;margin-top:746.761597pt;width:51.95pt;height:11pt;mso-position-horizontal-relative:page;mso-position-vertical-relative:page;z-index:-16403968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3A2B8"/>
                        <w:sz w:val="16"/>
                      </w:rPr>
                      <w:t>Page</w:t>
                    </w:r>
                    <w:r>
                      <w:rPr>
                        <w:color w:val="93A2B8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fldChar w:fldCharType="begin"/>
                    </w:r>
                    <w:r>
                      <w:rPr>
                        <w:color w:val="93A2B8"/>
                        <w:sz w:val="16"/>
                      </w:rPr>
                      <w:instrText> PAGE </w:instrText>
                    </w:r>
                    <w:r>
                      <w:rPr>
                        <w:color w:val="93A2B8"/>
                        <w:sz w:val="16"/>
                      </w:rPr>
                      <w:fldChar w:fldCharType="separate"/>
                    </w:r>
                    <w:r>
                      <w:rPr>
                        <w:color w:val="93A2B8"/>
                        <w:sz w:val="16"/>
                      </w:rPr>
                      <w:t>10</w:t>
                    </w:r>
                    <w:r>
                      <w:rPr>
                        <w:color w:val="93A2B8"/>
                        <w:sz w:val="16"/>
                      </w:rPr>
                      <w:fldChar w:fldCharType="end"/>
                    </w:r>
                    <w:r>
                      <w:rPr>
                        <w:color w:val="93A2B8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of</w:t>
                    </w:r>
                    <w:r>
                      <w:rPr>
                        <w:color w:val="93A2B8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93A2B8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3A2B8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3A2B8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3A2B8"/>
                        <w:spacing w:val="-5"/>
                        <w:sz w:val="16"/>
                      </w:rPr>
                      <w:t>11</w:t>
                    </w:r>
                    <w:r>
                      <w:rPr>
                        <w:color w:val="93A2B8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976">
              <wp:simplePos x="0" y="0"/>
              <wp:positionH relativeFrom="page">
                <wp:posOffset>679195</wp:posOffset>
              </wp:positionH>
              <wp:positionV relativeFrom="page">
                <wp:posOffset>440456</wp:posOffset>
              </wp:positionV>
              <wp:extent cx="304736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47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3A2B8"/>
                              <w:sz w:val="16"/>
                            </w:rPr>
                            <w:t>Profit-First</w:t>
                          </w:r>
                          <w:r>
                            <w:rPr>
                              <w:color w:val="93A2B8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Ad</w:t>
                          </w:r>
                          <w:r>
                            <w:rPr>
                              <w:color w:val="93A2B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Manager</w:t>
                          </w:r>
                          <w:r>
                            <w:rPr>
                              <w:color w:val="93A2B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93A2B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Tech</w:t>
                          </w:r>
                          <w:r>
                            <w:rPr>
                              <w:color w:val="93A2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Stack</w:t>
                          </w:r>
                          <w:r>
                            <w:rPr>
                              <w:color w:val="93A2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93A2B8"/>
                              <w:spacing w:val="3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|</w:t>
                          </w:r>
                          <w:r>
                            <w:rPr>
                              <w:color w:val="93A2B8"/>
                              <w:spacing w:val="3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93A2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Build</w:t>
                          </w:r>
                          <w:r>
                            <w:rPr>
                              <w:color w:val="93A2B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pacing w:val="-2"/>
                              <w:sz w:val="16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48pt;margin-top:34.681602pt;width:239.95pt;height:11pt;mso-position-horizontal-relative:page;mso-position-vertical-relative:page;z-index:-1640550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3A2B8"/>
                        <w:sz w:val="16"/>
                      </w:rPr>
                      <w:t>Profit-First</w:t>
                    </w:r>
                    <w:r>
                      <w:rPr>
                        <w:color w:val="93A2B8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Ad</w:t>
                    </w:r>
                    <w:r>
                      <w:rPr>
                        <w:color w:val="93A2B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Manager</w:t>
                    </w:r>
                    <w:r>
                      <w:rPr>
                        <w:color w:val="93A2B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—</w:t>
                    </w:r>
                    <w:r>
                      <w:rPr>
                        <w:color w:val="93A2B8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Tech</w:t>
                    </w:r>
                    <w:r>
                      <w:rPr>
                        <w:color w:val="93A2B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Stack</w:t>
                    </w:r>
                    <w:r>
                      <w:rPr>
                        <w:color w:val="93A2B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v1.0</w:t>
                    </w:r>
                    <w:r>
                      <w:rPr>
                        <w:color w:val="93A2B8"/>
                        <w:spacing w:val="37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|</w:t>
                    </w:r>
                    <w:r>
                      <w:rPr>
                        <w:color w:val="93A2B8"/>
                        <w:spacing w:val="37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Student</w:t>
                    </w:r>
                    <w:r>
                      <w:rPr>
                        <w:color w:val="93A2B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Build</w:t>
                    </w:r>
                    <w:r>
                      <w:rPr>
                        <w:color w:val="93A2B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93A2B8"/>
                        <w:spacing w:val="-2"/>
                        <w:sz w:val="16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1488">
              <wp:simplePos x="0" y="0"/>
              <wp:positionH relativeFrom="page">
                <wp:posOffset>6308597</wp:posOffset>
              </wp:positionH>
              <wp:positionV relativeFrom="page">
                <wp:posOffset>440456</wp:posOffset>
              </wp:positionV>
              <wp:extent cx="7874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874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3A2B8"/>
                              <w:sz w:val="16"/>
                            </w:rPr>
                            <w:t>PFAM</w:t>
                          </w:r>
                          <w:r>
                            <w:rPr>
                              <w:color w:val="93A2B8"/>
                              <w:spacing w:val="43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z w:val="16"/>
                            </w:rPr>
                            <w:t>|</w:t>
                          </w:r>
                          <w:r>
                            <w:rPr>
                              <w:color w:val="93A2B8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93A2B8"/>
                              <w:spacing w:val="-2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73999pt;margin-top:34.681602pt;width:62pt;height:11pt;mso-position-horizontal-relative:page;mso-position-vertical-relative:page;z-index:-1640499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3A2B8"/>
                        <w:sz w:val="16"/>
                      </w:rPr>
                      <w:t>PFAM</w:t>
                    </w:r>
                    <w:r>
                      <w:rPr>
                        <w:color w:val="93A2B8"/>
                        <w:spacing w:val="43"/>
                        <w:sz w:val="16"/>
                      </w:rPr>
                      <w:t> </w:t>
                    </w:r>
                    <w:r>
                      <w:rPr>
                        <w:color w:val="93A2B8"/>
                        <w:sz w:val="16"/>
                      </w:rPr>
                      <w:t>|</w:t>
                    </w:r>
                    <w:r>
                      <w:rPr>
                        <w:color w:val="93A2B8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93A2B8"/>
                        <w:spacing w:val="-2"/>
                        <w:sz w:val="16"/>
                      </w:rPr>
                      <w:t>Internal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1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4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2026-03-24T11:23:53Z</dcterms:created>
  <dcterms:modified xsi:type="dcterms:W3CDTF">2026-03-24T11:23:53Z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for Microsoft 365</vt:lpwstr>
  </property>
</Properties>
</file>