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6275D" w14:textId="43600AE3" w:rsidR="006E10AB" w:rsidRDefault="006E10AB" w:rsidP="006E10AB">
      <w:pPr>
        <w:pStyle w:val="Title"/>
        <w:jc w:val="center"/>
      </w:pPr>
      <w:r>
        <w:t>Output</w:t>
      </w:r>
    </w:p>
    <w:p w14:paraId="6AA055C6" w14:textId="77777777" w:rsidR="006E10AB" w:rsidRDefault="006E10AB" w:rsidP="006E10AB">
      <w:pPr>
        <w:jc w:val="center"/>
      </w:pPr>
    </w:p>
    <w:p w14:paraId="3EEFE076" w14:textId="77777777" w:rsidR="006E10AB" w:rsidRDefault="006E10AB" w:rsidP="006E10AB">
      <w:pPr>
        <w:keepNext/>
        <w:jc w:val="center"/>
      </w:pPr>
      <w:r>
        <w:rPr>
          <w:noProof/>
        </w:rPr>
        <w:drawing>
          <wp:inline distT="0" distB="0" distL="0" distR="0" wp14:anchorId="48886F74" wp14:editId="57CBE721">
            <wp:extent cx="5163271" cy="5953956"/>
            <wp:effectExtent l="0" t="0" r="0" b="8890"/>
            <wp:docPr id="7665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3025" name="Picture 766530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D9E8" w14:textId="1D7090CF" w:rsidR="00372B2B" w:rsidRDefault="006E10AB" w:rsidP="006E10AB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Multiple VLANs on single switch</w:t>
      </w:r>
    </w:p>
    <w:sectPr w:rsidR="00372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2B"/>
    <w:rsid w:val="00284A61"/>
    <w:rsid w:val="00372B2B"/>
    <w:rsid w:val="006E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CD2B2"/>
  <w15:chartTrackingRefBased/>
  <w15:docId w15:val="{B1EA7073-09A5-46EF-BD0B-55AE2F542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B2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B2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B2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72B2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72B2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72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B2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E10AB"/>
    <w:pPr>
      <w:spacing w:after="200" w:line="240" w:lineRule="auto"/>
    </w:pPr>
    <w:rPr>
      <w:i/>
      <w:iCs/>
      <w:color w:val="0E2841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Prasad Joshi</dc:creator>
  <cp:keywords/>
  <dc:description/>
  <cp:lastModifiedBy>Kushal Prasad Joshi</cp:lastModifiedBy>
  <cp:revision>2</cp:revision>
  <dcterms:created xsi:type="dcterms:W3CDTF">2026-06-08T00:54:00Z</dcterms:created>
  <dcterms:modified xsi:type="dcterms:W3CDTF">2026-06-08T00:56:00Z</dcterms:modified>
</cp:coreProperties>
</file>