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Images Exercise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need to go to rol.redhat.com and create your labs and login to workstation with root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Password is redhat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Run all the below commands. It is an custom exercise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yum module install container-tools -y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podman info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podman version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podman images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podman pull quay.io/kushalsamota/centos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podman images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podman pull docker.io/mysql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podman images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podman pull docker.io/mysql:5.6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podman images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#note ---- if docker pull limit error you face move to next command.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podman pull quay.io/kushalsamota/httpd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podman inspect quay.io/kushalsamota/httpd ============ see the cmd and all other things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podman inspect quay.io/kushalsamota/centos ============ see the cmd and all other things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#task -- create a account on docker.io and verify it with email sent to registered email address.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podman login docker.io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#give docker.io username and password and you will see a login succeeded message.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podman images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podman tag &lt;image id of centos&gt;  docker.io/&lt;yourdockerusername&gt;/javagpg:v1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podman push docker.io/&lt;yourdockerusername&gt;/javagpg:v1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#go to docker.io and confirm whether the image has been uploaded or not.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podman rmi &lt;imageid of centos image&gt;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podman images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podman system df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podman pull quay.io/kushalsamota/httpd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podman images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podman save &lt;imageid of httpd image&gt; -o httpd.tar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podman rmi quay.io/kushalsamota/httpd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podman images ==== you wont see the image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ls  === you will see a tar file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podman load -i httpd.tar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podman images === you will see a image with no name that is a dangling image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podman tag &lt;imageid of that image&gt; httpd:latest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podman images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podman rmi -fa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podman images ==== if you still see some images than remove them with their name by using podman rmi &lt;name of image&gt;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container exercise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podman run -itd --name centoscontainer quay.io/kushalsamota/centos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podman ps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podman ps -a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podman rm centoscontainer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podman stop centoscontainer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podman rm centoscontainer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podman ps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podman run -itd --name centoscontainer quay.io/kushalsamota/centos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podman ps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podman run -d --name apachecontainer quay.io/kushalsamota/httpd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podman exec -it apachecontainer bash ==== to go in container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podman ps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podman exec -it centoscontainer hostname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podman exec -it centoscontainer cat /etc/redhat-release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podman exec -it centoscontainer cat /etc/passwd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podman rm -f centoscontainer apachecontainer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podman run -d --name mysqlcontainer -e MYSQL_ROOT_PASSWORD=redhat mysql:5.6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podman ps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podman exec -it mysqlcontainer bash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mysql -u root -p ==== give redhat as password on prompt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podman ps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podman rm -f mysqlcontainer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podman run -d --name tomcatcontainer docker.io/tomcat:9.0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podman inspect tomcatcontainer ==== see all info about container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podman rm -f tomcatcontainer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podman rm -fa == this will remove all the container forcefully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podman system df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podman ps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podman run --help | grep cpu   === you can limit cpu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podman run --help | grep memory === you can limit memory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copy the file inside container and from container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podman run -itd --name centoscontainer centos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touch /index.html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podman cp /index.html centoscontainer:/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podman exec -it centoscontainer ls 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podman cp centoscontainer:/etc/passwd  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ls 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podman rm -f centoscontainer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podman run -d --name apachecontainer httpd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podman logs apachecontainer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podman rm -f apachecontainer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done...!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