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9CE0E" w14:textId="667C923D" w:rsidR="00C13BF7" w:rsidRPr="00C13BF7" w:rsidRDefault="00216279" w:rsidP="00C13BF7">
      <w:pPr>
        <w:pStyle w:val="IntenseQuote"/>
        <w:rPr>
          <w:sz w:val="36"/>
          <w:szCs w:val="36"/>
        </w:rPr>
      </w:pPr>
      <w:r w:rsidRPr="00216279">
        <w:rPr>
          <w:sz w:val="36"/>
          <w:szCs w:val="36"/>
        </w:rPr>
        <w:t>PROJECT TITLE</w:t>
      </w:r>
      <w:r w:rsidR="00AE4E1E" w:rsidRPr="00C13BF7">
        <w:rPr>
          <w:sz w:val="36"/>
          <w:szCs w:val="36"/>
        </w:rPr>
        <w:t>– MARKETING CAMPAIGN ANALYSIS USING GLOBAL_ADS_PERFORMANCE_DATASET</w:t>
      </w:r>
    </w:p>
    <w:p w14:paraId="4526AB3D" w14:textId="77777777" w:rsidR="00C13BF7" w:rsidRPr="00C13BF7" w:rsidRDefault="00C13BF7" w:rsidP="00C13BF7"/>
    <w:p w14:paraId="4E82900C" w14:textId="0256E487" w:rsidR="00624578" w:rsidRDefault="00624578" w:rsidP="00C13BF7">
      <w:pPr>
        <w:pStyle w:val="Quote"/>
        <w:rPr>
          <w:sz w:val="36"/>
          <w:szCs w:val="36"/>
        </w:rPr>
      </w:pPr>
      <w:r w:rsidRPr="00C13BF7">
        <w:rPr>
          <w:sz w:val="36"/>
          <w:szCs w:val="36"/>
        </w:rPr>
        <w:t>Business Understanding</w:t>
      </w:r>
    </w:p>
    <w:p w14:paraId="54AE2A48" w14:textId="29D701C0" w:rsidR="00C13BF7" w:rsidRDefault="00C13BF7" w:rsidP="00C13BF7">
      <w:pPr>
        <w:pStyle w:val="ListParagraph"/>
        <w:numPr>
          <w:ilvl w:val="0"/>
          <w:numId w:val="2"/>
        </w:numPr>
      </w:pPr>
      <w:r>
        <w:t>Project Background</w:t>
      </w:r>
    </w:p>
    <w:p w14:paraId="3B1F4221" w14:textId="77777777" w:rsidR="00CC0726" w:rsidRDefault="00CC0726" w:rsidP="00CC0726">
      <w:pPr>
        <w:pStyle w:val="pdq2pgselectionanchorcontainer"/>
      </w:pPr>
      <w:r>
        <w:t>Digital advertising is an important channel for businesses to acquire customers, generate leads, and drive revenue. However, running campaigns across multiple advertising platforms can make it difficult to determine which campaigns and channels are actually delivering strong business results.</w:t>
      </w:r>
    </w:p>
    <w:p w14:paraId="3938AD8D" w14:textId="77777777" w:rsidR="00CC0726" w:rsidRDefault="00CC0726" w:rsidP="00CC0726">
      <w:pPr>
        <w:pStyle w:val="NormalWeb"/>
      </w:pPr>
      <w:r>
        <w:t>Marketing teams need to evaluate campaign performance not only by the amount of traffic generated, but also by how efficiently advertising spend is converted into meaningful outcomes.</w:t>
      </w:r>
    </w:p>
    <w:p w14:paraId="4E66D197" w14:textId="2A9EAA6B" w:rsidR="00CC0726" w:rsidRDefault="00CC0726" w:rsidP="00CC0726">
      <w:pPr>
        <w:pStyle w:val="NormalWeb"/>
      </w:pPr>
      <w:r>
        <w:t xml:space="preserve">This project analyses digital advertising campaign performance to understand the relationship between </w:t>
      </w:r>
      <w:r>
        <w:rPr>
          <w:rStyle w:val="Strong"/>
        </w:rPr>
        <w:t>advertising spend, impressions, clicks, conversions, and returns</w:t>
      </w:r>
      <w:r>
        <w:t>. The analysis will help identify high-performing campaigns, inefficient spending, and opportunities for improving marketing allocation.</w:t>
      </w:r>
    </w:p>
    <w:p w14:paraId="76195BB2" w14:textId="77777777" w:rsidR="00C13BF7" w:rsidRDefault="00C13BF7" w:rsidP="00CC0726"/>
    <w:p w14:paraId="690B86F7" w14:textId="39030004" w:rsidR="00CC0726" w:rsidRDefault="00CC0726" w:rsidP="00CC0726">
      <w:pPr>
        <w:pStyle w:val="ListParagraph"/>
        <w:numPr>
          <w:ilvl w:val="0"/>
          <w:numId w:val="2"/>
        </w:numPr>
      </w:pPr>
      <w:r>
        <w:t xml:space="preserve">Business Problem </w:t>
      </w:r>
    </w:p>
    <w:p w14:paraId="62B1B3E0" w14:textId="77777777" w:rsidR="004B77EB" w:rsidRPr="004B77EB" w:rsidRDefault="004B77EB" w:rsidP="004B77EB">
      <w:pPr>
        <w:ind w:left="360"/>
      </w:pPr>
      <w:r w:rsidRPr="004B77EB">
        <w:t>The business currently has campaign performance data but lacks a consolidated view of how effectively its advertising budget is being utilized.</w:t>
      </w:r>
    </w:p>
    <w:p w14:paraId="564E7B48" w14:textId="77777777" w:rsidR="004B77EB" w:rsidRPr="004B77EB" w:rsidRDefault="004B77EB" w:rsidP="004B77EB">
      <w:pPr>
        <w:ind w:left="360"/>
      </w:pPr>
      <w:r w:rsidRPr="004B77EB">
        <w:t>Simply generating a large number of impressions or clicks does not necessarily indicate a successful campaign. A campaign may generate significant traffic while producing relatively few conversions or poor returns.</w:t>
      </w:r>
    </w:p>
    <w:p w14:paraId="1BDC4A02" w14:textId="77777777" w:rsidR="004B77EB" w:rsidRPr="004B77EB" w:rsidRDefault="004B77EB" w:rsidP="004B77EB">
      <w:pPr>
        <w:ind w:left="360"/>
      </w:pPr>
      <w:r w:rsidRPr="004B77EB">
        <w:t>The business therefore needs to determine:</w:t>
      </w:r>
    </w:p>
    <w:p w14:paraId="6D0FE1D3" w14:textId="77777777" w:rsidR="004B77EB" w:rsidRPr="004B77EB" w:rsidRDefault="004B77EB" w:rsidP="004B77EB">
      <w:pPr>
        <w:numPr>
          <w:ilvl w:val="0"/>
          <w:numId w:val="3"/>
        </w:numPr>
      </w:pPr>
      <w:r w:rsidRPr="004B77EB">
        <w:t xml:space="preserve">Which campaigns and advertising channels perform best? </w:t>
      </w:r>
    </w:p>
    <w:p w14:paraId="15575736" w14:textId="77777777" w:rsidR="004B77EB" w:rsidRPr="004B77EB" w:rsidRDefault="004B77EB" w:rsidP="004B77EB">
      <w:pPr>
        <w:numPr>
          <w:ilvl w:val="0"/>
          <w:numId w:val="3"/>
        </w:numPr>
      </w:pPr>
      <w:r w:rsidRPr="004B77EB">
        <w:t xml:space="preserve">Which campaigns generate strong returns relative to their advertising cost? </w:t>
      </w:r>
    </w:p>
    <w:p w14:paraId="52B97A53" w14:textId="639CD13C" w:rsidR="004B77EB" w:rsidRPr="004B77EB" w:rsidRDefault="004B77EB" w:rsidP="004B77EB">
      <w:pPr>
        <w:numPr>
          <w:ilvl w:val="0"/>
          <w:numId w:val="3"/>
        </w:numPr>
      </w:pPr>
      <w:r w:rsidRPr="004B77EB">
        <w:t xml:space="preserve">Where is advertising spending potentially inefficient? </w:t>
      </w:r>
    </w:p>
    <w:p w14:paraId="30969579" w14:textId="77777777" w:rsidR="004B77EB" w:rsidRPr="004B77EB" w:rsidRDefault="004B77EB" w:rsidP="004B77EB">
      <w:pPr>
        <w:numPr>
          <w:ilvl w:val="0"/>
          <w:numId w:val="3"/>
        </w:numPr>
      </w:pPr>
      <w:r w:rsidRPr="004B77EB">
        <w:t xml:space="preserve">Which performance metrics are associated with successful campaigns? </w:t>
      </w:r>
    </w:p>
    <w:p w14:paraId="1BF11C33" w14:textId="77777777" w:rsidR="004B77EB" w:rsidRDefault="004B77EB" w:rsidP="004B77EB">
      <w:pPr>
        <w:numPr>
          <w:ilvl w:val="0"/>
          <w:numId w:val="3"/>
        </w:numPr>
      </w:pPr>
      <w:r w:rsidRPr="004B77EB">
        <w:t>How can future advertising budgets be allocated more effectively?</w:t>
      </w:r>
    </w:p>
    <w:p w14:paraId="1F0069A2" w14:textId="77777777" w:rsidR="004B77EB" w:rsidRDefault="004B77EB" w:rsidP="004B77EB"/>
    <w:p w14:paraId="3D7FBE28" w14:textId="77777777" w:rsidR="0087147B" w:rsidRDefault="0087147B" w:rsidP="004B77EB"/>
    <w:p w14:paraId="174257F0" w14:textId="77777777" w:rsidR="0087147B" w:rsidRDefault="0087147B" w:rsidP="004B77EB"/>
    <w:p w14:paraId="5BF9B593" w14:textId="77777777" w:rsidR="0087147B" w:rsidRDefault="0087147B" w:rsidP="004B77EB"/>
    <w:p w14:paraId="428A02AB" w14:textId="77777777" w:rsidR="0087147B" w:rsidRDefault="0087147B" w:rsidP="004B77EB"/>
    <w:p w14:paraId="74A05B77" w14:textId="10AB1A75" w:rsidR="004B77EB" w:rsidRDefault="004B77EB" w:rsidP="004B77EB">
      <w:pPr>
        <w:pStyle w:val="ListParagraph"/>
        <w:numPr>
          <w:ilvl w:val="0"/>
          <w:numId w:val="2"/>
        </w:numPr>
      </w:pPr>
      <w:r>
        <w:lastRenderedPageBreak/>
        <w:t>Business Objective</w:t>
      </w:r>
    </w:p>
    <w:p w14:paraId="0F5FDB1C" w14:textId="77777777" w:rsidR="0087147B" w:rsidRPr="0087147B" w:rsidRDefault="0087147B" w:rsidP="0087147B">
      <w:r w:rsidRPr="0087147B">
        <w:t>The primary objective of this project is:</w:t>
      </w:r>
    </w:p>
    <w:p w14:paraId="6B656CDA" w14:textId="77777777" w:rsidR="0087147B" w:rsidRPr="0087147B" w:rsidRDefault="0087147B" w:rsidP="0087147B">
      <w:r w:rsidRPr="0087147B">
        <w:rPr>
          <w:b/>
          <w:bCs/>
        </w:rPr>
        <w:t>To analyze digital advertising campaign performance and identify opportunities to improve marketing efficiency, conversion performance, and return on advertising spend.</w:t>
      </w:r>
    </w:p>
    <w:p w14:paraId="2D0DE36E" w14:textId="77777777" w:rsidR="0087147B" w:rsidRPr="0087147B" w:rsidRDefault="0087147B" w:rsidP="0087147B">
      <w:pPr>
        <w:rPr>
          <w:b/>
          <w:bCs/>
        </w:rPr>
      </w:pPr>
      <w:r w:rsidRPr="0087147B">
        <w:rPr>
          <w:b/>
          <w:bCs/>
        </w:rPr>
        <w:t>Specific objectives</w:t>
      </w:r>
    </w:p>
    <w:p w14:paraId="08DAACBC" w14:textId="77777777" w:rsidR="0087147B" w:rsidRPr="0087147B" w:rsidRDefault="0087147B" w:rsidP="0087147B">
      <w:pPr>
        <w:numPr>
          <w:ilvl w:val="0"/>
          <w:numId w:val="4"/>
        </w:numPr>
      </w:pPr>
      <w:r w:rsidRPr="0087147B">
        <w:t xml:space="preserve">Evaluate campaign performance across key marketing KPIs. </w:t>
      </w:r>
    </w:p>
    <w:p w14:paraId="48215D7F" w14:textId="77777777" w:rsidR="0087147B" w:rsidRPr="0087147B" w:rsidRDefault="0087147B" w:rsidP="0087147B">
      <w:pPr>
        <w:numPr>
          <w:ilvl w:val="0"/>
          <w:numId w:val="4"/>
        </w:numPr>
      </w:pPr>
      <w:r w:rsidRPr="0087147B">
        <w:t xml:space="preserve">Compare the performance of different advertising channels. </w:t>
      </w:r>
    </w:p>
    <w:p w14:paraId="430CA9A1" w14:textId="77777777" w:rsidR="0087147B" w:rsidRPr="0087147B" w:rsidRDefault="0087147B" w:rsidP="0087147B">
      <w:pPr>
        <w:numPr>
          <w:ilvl w:val="0"/>
          <w:numId w:val="4"/>
        </w:numPr>
      </w:pPr>
      <w:r w:rsidRPr="0087147B">
        <w:t xml:space="preserve">Identify high-performing and underperforming campaigns. </w:t>
      </w:r>
    </w:p>
    <w:p w14:paraId="57D44CD2" w14:textId="77777777" w:rsidR="0087147B" w:rsidRPr="0087147B" w:rsidRDefault="0087147B" w:rsidP="0087147B">
      <w:pPr>
        <w:numPr>
          <w:ilvl w:val="0"/>
          <w:numId w:val="4"/>
        </w:numPr>
      </w:pPr>
      <w:r w:rsidRPr="0087147B">
        <w:t xml:space="preserve">Analyze the relationship between advertising spend and campaign outcomes. </w:t>
      </w:r>
    </w:p>
    <w:p w14:paraId="0693EB23" w14:textId="77777777" w:rsidR="0087147B" w:rsidRPr="0087147B" w:rsidRDefault="0087147B" w:rsidP="0087147B">
      <w:pPr>
        <w:numPr>
          <w:ilvl w:val="0"/>
          <w:numId w:val="4"/>
        </w:numPr>
      </w:pPr>
      <w:r w:rsidRPr="0087147B">
        <w:t xml:space="preserve">Identify potential areas for optimization of marketing expenditure. </w:t>
      </w:r>
    </w:p>
    <w:p w14:paraId="73B03ED5" w14:textId="77777777" w:rsidR="0087147B" w:rsidRPr="0087147B" w:rsidRDefault="0087147B" w:rsidP="0087147B">
      <w:pPr>
        <w:numPr>
          <w:ilvl w:val="0"/>
          <w:numId w:val="4"/>
        </w:numPr>
      </w:pPr>
      <w:r w:rsidRPr="0087147B">
        <w:t>Provide data-driven recommendations to support future campaign planning.</w:t>
      </w:r>
    </w:p>
    <w:p w14:paraId="407667FC" w14:textId="77777777" w:rsidR="004B77EB" w:rsidRPr="004B77EB" w:rsidRDefault="004B77EB" w:rsidP="004B77EB"/>
    <w:p w14:paraId="6A0B8309" w14:textId="3DE03BBA" w:rsidR="00CC0726" w:rsidRDefault="0087147B" w:rsidP="0087147B">
      <w:pPr>
        <w:pStyle w:val="ListParagraph"/>
        <w:numPr>
          <w:ilvl w:val="0"/>
          <w:numId w:val="2"/>
        </w:numPr>
      </w:pPr>
      <w:r>
        <w:t xml:space="preserve">Stakeholders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3"/>
        <w:gridCol w:w="3415"/>
        <w:gridCol w:w="3528"/>
      </w:tblGrid>
      <w:tr w:rsidR="0087147B" w:rsidRPr="0087147B" w14:paraId="5524E772" w14:textId="77777777" w:rsidTr="0087147B">
        <w:trPr>
          <w:tblHeader/>
          <w:tblCellSpacing w:w="15" w:type="dxa"/>
        </w:trPr>
        <w:tc>
          <w:tcPr>
            <w:tcW w:w="0" w:type="auto"/>
            <w:vAlign w:val="center"/>
            <w:hideMark/>
          </w:tcPr>
          <w:p w14:paraId="5D7ADDF8" w14:textId="77777777" w:rsidR="0087147B" w:rsidRPr="0087147B" w:rsidRDefault="0087147B" w:rsidP="0087147B">
            <w:pPr>
              <w:ind w:left="360"/>
              <w:rPr>
                <w:b/>
                <w:bCs/>
                <w:i/>
                <w:iCs/>
              </w:rPr>
            </w:pPr>
            <w:r w:rsidRPr="0087147B">
              <w:rPr>
                <w:b/>
                <w:bCs/>
                <w:i/>
                <w:iCs/>
              </w:rPr>
              <w:t>Stakeholder</w:t>
            </w:r>
          </w:p>
        </w:tc>
        <w:tc>
          <w:tcPr>
            <w:tcW w:w="0" w:type="auto"/>
            <w:vAlign w:val="center"/>
            <w:hideMark/>
          </w:tcPr>
          <w:p w14:paraId="4DA265A9" w14:textId="77777777" w:rsidR="0087147B" w:rsidRPr="0087147B" w:rsidRDefault="0087147B" w:rsidP="0087147B">
            <w:pPr>
              <w:ind w:left="360"/>
              <w:rPr>
                <w:b/>
                <w:bCs/>
                <w:i/>
                <w:iCs/>
              </w:rPr>
            </w:pPr>
            <w:r w:rsidRPr="0087147B">
              <w:rPr>
                <w:b/>
                <w:bCs/>
                <w:i/>
                <w:iCs/>
              </w:rPr>
              <w:t>Interest in Analysis</w:t>
            </w:r>
          </w:p>
        </w:tc>
        <w:tc>
          <w:tcPr>
            <w:tcW w:w="0" w:type="auto"/>
            <w:vAlign w:val="center"/>
            <w:hideMark/>
          </w:tcPr>
          <w:p w14:paraId="6A22D3D1" w14:textId="77777777" w:rsidR="0087147B" w:rsidRPr="0087147B" w:rsidRDefault="0087147B" w:rsidP="0087147B">
            <w:pPr>
              <w:ind w:left="360"/>
              <w:rPr>
                <w:b/>
                <w:bCs/>
                <w:i/>
                <w:iCs/>
              </w:rPr>
            </w:pPr>
            <w:r w:rsidRPr="0087147B">
              <w:rPr>
                <w:b/>
                <w:bCs/>
                <w:i/>
                <w:iCs/>
              </w:rPr>
              <w:t>Potential Decision</w:t>
            </w:r>
          </w:p>
        </w:tc>
      </w:tr>
      <w:tr w:rsidR="0087147B" w:rsidRPr="0087147B" w14:paraId="34196E8F" w14:textId="77777777" w:rsidTr="0087147B">
        <w:trPr>
          <w:tblCellSpacing w:w="15" w:type="dxa"/>
        </w:trPr>
        <w:tc>
          <w:tcPr>
            <w:tcW w:w="0" w:type="auto"/>
            <w:vAlign w:val="center"/>
            <w:hideMark/>
          </w:tcPr>
          <w:p w14:paraId="03CFD72F" w14:textId="77777777" w:rsidR="0087147B" w:rsidRPr="0087147B" w:rsidRDefault="0087147B" w:rsidP="0087147B">
            <w:pPr>
              <w:ind w:left="360"/>
            </w:pPr>
            <w:r w:rsidRPr="0087147B">
              <w:rPr>
                <w:b/>
                <w:bCs/>
              </w:rPr>
              <w:t>Marketing Manager</w:t>
            </w:r>
          </w:p>
        </w:tc>
        <w:tc>
          <w:tcPr>
            <w:tcW w:w="0" w:type="auto"/>
            <w:vAlign w:val="center"/>
            <w:hideMark/>
          </w:tcPr>
          <w:p w14:paraId="577EE696" w14:textId="77777777" w:rsidR="0087147B" w:rsidRPr="0087147B" w:rsidRDefault="0087147B" w:rsidP="0087147B">
            <w:pPr>
              <w:ind w:left="360"/>
            </w:pPr>
            <w:r w:rsidRPr="0087147B">
              <w:t>Overall campaign performance</w:t>
            </w:r>
          </w:p>
        </w:tc>
        <w:tc>
          <w:tcPr>
            <w:tcW w:w="0" w:type="auto"/>
            <w:vAlign w:val="center"/>
            <w:hideMark/>
          </w:tcPr>
          <w:p w14:paraId="3A60F164" w14:textId="77777777" w:rsidR="0087147B" w:rsidRPr="0087147B" w:rsidRDefault="0087147B" w:rsidP="0087147B">
            <w:pPr>
              <w:ind w:left="360"/>
            </w:pPr>
            <w:r w:rsidRPr="0087147B">
              <w:t>Adjust campaign strategy</w:t>
            </w:r>
          </w:p>
        </w:tc>
      </w:tr>
      <w:tr w:rsidR="0087147B" w:rsidRPr="0087147B" w14:paraId="525471E4" w14:textId="77777777" w:rsidTr="0087147B">
        <w:trPr>
          <w:tblCellSpacing w:w="15" w:type="dxa"/>
        </w:trPr>
        <w:tc>
          <w:tcPr>
            <w:tcW w:w="0" w:type="auto"/>
            <w:vAlign w:val="center"/>
            <w:hideMark/>
          </w:tcPr>
          <w:p w14:paraId="4EB326A3" w14:textId="77777777" w:rsidR="0087147B" w:rsidRPr="0087147B" w:rsidRDefault="0087147B" w:rsidP="0087147B">
            <w:pPr>
              <w:ind w:left="360"/>
            </w:pPr>
            <w:r w:rsidRPr="0087147B">
              <w:rPr>
                <w:b/>
                <w:bCs/>
              </w:rPr>
              <w:t>Digital Marketing Team</w:t>
            </w:r>
          </w:p>
        </w:tc>
        <w:tc>
          <w:tcPr>
            <w:tcW w:w="0" w:type="auto"/>
            <w:vAlign w:val="center"/>
            <w:hideMark/>
          </w:tcPr>
          <w:p w14:paraId="49DE0804" w14:textId="77777777" w:rsidR="0087147B" w:rsidRPr="0087147B" w:rsidRDefault="0087147B" w:rsidP="0087147B">
            <w:pPr>
              <w:ind w:left="360"/>
            </w:pPr>
            <w:r w:rsidRPr="0087147B">
              <w:t>Channel and campaign effectiveness</w:t>
            </w:r>
          </w:p>
        </w:tc>
        <w:tc>
          <w:tcPr>
            <w:tcW w:w="0" w:type="auto"/>
            <w:vAlign w:val="center"/>
            <w:hideMark/>
          </w:tcPr>
          <w:p w14:paraId="65E66242" w14:textId="77777777" w:rsidR="0087147B" w:rsidRPr="0087147B" w:rsidRDefault="0087147B" w:rsidP="0087147B">
            <w:pPr>
              <w:ind w:left="360"/>
            </w:pPr>
            <w:r w:rsidRPr="0087147B">
              <w:t>Optimize campaigns</w:t>
            </w:r>
          </w:p>
        </w:tc>
      </w:tr>
      <w:tr w:rsidR="0087147B" w:rsidRPr="0087147B" w14:paraId="43C9DBBD" w14:textId="77777777" w:rsidTr="0087147B">
        <w:trPr>
          <w:tblCellSpacing w:w="15" w:type="dxa"/>
        </w:trPr>
        <w:tc>
          <w:tcPr>
            <w:tcW w:w="0" w:type="auto"/>
            <w:vAlign w:val="center"/>
            <w:hideMark/>
          </w:tcPr>
          <w:p w14:paraId="0CA21198" w14:textId="77777777" w:rsidR="0087147B" w:rsidRPr="0087147B" w:rsidRDefault="0087147B" w:rsidP="0087147B">
            <w:pPr>
              <w:ind w:left="360"/>
            </w:pPr>
            <w:r w:rsidRPr="0087147B">
              <w:rPr>
                <w:b/>
                <w:bCs/>
              </w:rPr>
              <w:t>Performance Marketing Manager</w:t>
            </w:r>
          </w:p>
        </w:tc>
        <w:tc>
          <w:tcPr>
            <w:tcW w:w="0" w:type="auto"/>
            <w:vAlign w:val="center"/>
            <w:hideMark/>
          </w:tcPr>
          <w:p w14:paraId="4089BEEC" w14:textId="77777777" w:rsidR="0087147B" w:rsidRPr="0087147B" w:rsidRDefault="0087147B" w:rsidP="0087147B">
            <w:pPr>
              <w:ind w:left="360"/>
            </w:pPr>
            <w:r w:rsidRPr="0087147B">
              <w:t>ROAS, CPA, conversion performance</w:t>
            </w:r>
          </w:p>
        </w:tc>
        <w:tc>
          <w:tcPr>
            <w:tcW w:w="0" w:type="auto"/>
            <w:vAlign w:val="center"/>
            <w:hideMark/>
          </w:tcPr>
          <w:p w14:paraId="7F6E413E" w14:textId="77777777" w:rsidR="0087147B" w:rsidRPr="0087147B" w:rsidRDefault="0087147B" w:rsidP="0087147B">
            <w:pPr>
              <w:ind w:left="360"/>
            </w:pPr>
            <w:r w:rsidRPr="0087147B">
              <w:t>Reallocate advertising budget</w:t>
            </w:r>
          </w:p>
        </w:tc>
      </w:tr>
      <w:tr w:rsidR="0087147B" w:rsidRPr="0087147B" w14:paraId="576C08B6" w14:textId="77777777" w:rsidTr="0087147B">
        <w:trPr>
          <w:tblCellSpacing w:w="15" w:type="dxa"/>
        </w:trPr>
        <w:tc>
          <w:tcPr>
            <w:tcW w:w="0" w:type="auto"/>
            <w:vAlign w:val="center"/>
            <w:hideMark/>
          </w:tcPr>
          <w:p w14:paraId="31FFB103" w14:textId="77777777" w:rsidR="0087147B" w:rsidRPr="0087147B" w:rsidRDefault="0087147B" w:rsidP="0087147B">
            <w:pPr>
              <w:ind w:left="360"/>
            </w:pPr>
            <w:r w:rsidRPr="0087147B">
              <w:rPr>
                <w:b/>
                <w:bCs/>
              </w:rPr>
              <w:t>Marketing Analyst</w:t>
            </w:r>
          </w:p>
        </w:tc>
        <w:tc>
          <w:tcPr>
            <w:tcW w:w="0" w:type="auto"/>
            <w:vAlign w:val="center"/>
            <w:hideMark/>
          </w:tcPr>
          <w:p w14:paraId="39368147" w14:textId="77777777" w:rsidR="0087147B" w:rsidRPr="0087147B" w:rsidRDefault="0087147B" w:rsidP="0087147B">
            <w:pPr>
              <w:ind w:left="360"/>
            </w:pPr>
            <w:r w:rsidRPr="0087147B">
              <w:t>Detailed campaign insights</w:t>
            </w:r>
          </w:p>
        </w:tc>
        <w:tc>
          <w:tcPr>
            <w:tcW w:w="0" w:type="auto"/>
            <w:vAlign w:val="center"/>
            <w:hideMark/>
          </w:tcPr>
          <w:p w14:paraId="7B0A5BAD" w14:textId="77777777" w:rsidR="0087147B" w:rsidRPr="0087147B" w:rsidRDefault="0087147B" w:rsidP="0087147B">
            <w:pPr>
              <w:ind w:left="360"/>
            </w:pPr>
            <w:r w:rsidRPr="0087147B">
              <w:t>Monitor and investigate performance</w:t>
            </w:r>
          </w:p>
        </w:tc>
      </w:tr>
      <w:tr w:rsidR="0087147B" w:rsidRPr="0087147B" w14:paraId="12347DAD" w14:textId="77777777" w:rsidTr="0087147B">
        <w:trPr>
          <w:tblCellSpacing w:w="15" w:type="dxa"/>
        </w:trPr>
        <w:tc>
          <w:tcPr>
            <w:tcW w:w="0" w:type="auto"/>
            <w:vAlign w:val="center"/>
            <w:hideMark/>
          </w:tcPr>
          <w:p w14:paraId="66971A89" w14:textId="77777777" w:rsidR="0087147B" w:rsidRPr="0087147B" w:rsidRDefault="0087147B" w:rsidP="0087147B">
            <w:pPr>
              <w:ind w:left="360"/>
            </w:pPr>
            <w:r w:rsidRPr="0087147B">
              <w:rPr>
                <w:b/>
                <w:bCs/>
              </w:rPr>
              <w:t>Business/Management Team</w:t>
            </w:r>
          </w:p>
        </w:tc>
        <w:tc>
          <w:tcPr>
            <w:tcW w:w="0" w:type="auto"/>
            <w:vAlign w:val="center"/>
            <w:hideMark/>
          </w:tcPr>
          <w:p w14:paraId="4DE1F39A" w14:textId="77777777" w:rsidR="0087147B" w:rsidRPr="0087147B" w:rsidRDefault="0087147B" w:rsidP="0087147B">
            <w:pPr>
              <w:ind w:left="360"/>
            </w:pPr>
            <w:r w:rsidRPr="0087147B">
              <w:t>Marketing ROI and overall efficiency</w:t>
            </w:r>
          </w:p>
        </w:tc>
        <w:tc>
          <w:tcPr>
            <w:tcW w:w="0" w:type="auto"/>
            <w:vAlign w:val="center"/>
            <w:hideMark/>
          </w:tcPr>
          <w:p w14:paraId="704B421E" w14:textId="77777777" w:rsidR="0087147B" w:rsidRPr="0087147B" w:rsidRDefault="0087147B" w:rsidP="0087147B">
            <w:pPr>
              <w:ind w:left="360"/>
            </w:pPr>
            <w:r w:rsidRPr="0087147B">
              <w:t>Approve future marketing investment</w:t>
            </w:r>
          </w:p>
        </w:tc>
      </w:tr>
    </w:tbl>
    <w:p w14:paraId="2843499B" w14:textId="77777777" w:rsidR="0087147B" w:rsidRDefault="0087147B" w:rsidP="0087147B">
      <w:pPr>
        <w:ind w:left="360"/>
      </w:pPr>
    </w:p>
    <w:p w14:paraId="6CAD8CC7" w14:textId="084E15EE" w:rsidR="008967DE" w:rsidRPr="008967DE" w:rsidRDefault="0087147B" w:rsidP="008967DE">
      <w:pPr>
        <w:pStyle w:val="ListParagraph"/>
        <w:numPr>
          <w:ilvl w:val="0"/>
          <w:numId w:val="5"/>
        </w:numPr>
      </w:pPr>
      <w:r>
        <w:t xml:space="preserve">Primary </w:t>
      </w:r>
      <w:r w:rsidR="008967DE">
        <w:t>Stakeholder:</w:t>
      </w:r>
      <w:r>
        <w:t xml:space="preserve"> </w:t>
      </w:r>
      <w:r w:rsidR="008967DE" w:rsidRPr="008967DE">
        <w:rPr>
          <w:b/>
          <w:bCs/>
        </w:rPr>
        <w:t>Marketing Manager / Performance Marketing Manager</w:t>
      </w:r>
    </w:p>
    <w:p w14:paraId="58FE99BD" w14:textId="3D7333C1" w:rsidR="008967DE" w:rsidRPr="008967DE" w:rsidRDefault="008967DE" w:rsidP="008967DE">
      <w:pPr>
        <w:pStyle w:val="ListParagraph"/>
      </w:pPr>
      <w:r w:rsidRPr="008967DE">
        <w:t xml:space="preserve">They are the primary users because the analysis is intended to support decisions around </w:t>
      </w:r>
      <w:r w:rsidRPr="008967DE">
        <w:rPr>
          <w:b/>
          <w:bCs/>
        </w:rPr>
        <w:t>campaign optimization and advertising budget allocation</w:t>
      </w:r>
      <w:r w:rsidRPr="008967DE">
        <w:t>.</w:t>
      </w:r>
    </w:p>
    <w:p w14:paraId="1631AE1A" w14:textId="77777777" w:rsidR="008967DE" w:rsidRDefault="008967DE" w:rsidP="008967DE"/>
    <w:p w14:paraId="5CBE68C9" w14:textId="77777777" w:rsidR="00312B77" w:rsidRDefault="00312B77" w:rsidP="008967DE"/>
    <w:p w14:paraId="573205F9" w14:textId="77777777" w:rsidR="00312B77" w:rsidRDefault="00312B77" w:rsidP="008967DE"/>
    <w:p w14:paraId="0D67A594" w14:textId="77777777" w:rsidR="00312B77" w:rsidRDefault="00312B77" w:rsidP="008967DE"/>
    <w:p w14:paraId="63644771" w14:textId="1B4E6BFC" w:rsidR="008967DE" w:rsidRDefault="008967DE" w:rsidP="008967DE">
      <w:pPr>
        <w:pStyle w:val="ListParagraph"/>
        <w:numPr>
          <w:ilvl w:val="0"/>
          <w:numId w:val="2"/>
        </w:numPr>
      </w:pPr>
      <w:r>
        <w:lastRenderedPageBreak/>
        <w:t xml:space="preserve">Analytical Areas: </w:t>
      </w:r>
    </w:p>
    <w:p w14:paraId="7C59BAAD" w14:textId="77777777" w:rsidR="00312B77" w:rsidRPr="00312B77" w:rsidRDefault="00312B77" w:rsidP="00312B77">
      <w:pPr>
        <w:ind w:left="360"/>
        <w:rPr>
          <w:b/>
          <w:bCs/>
        </w:rPr>
      </w:pPr>
      <w:r w:rsidRPr="00312B77">
        <w:rPr>
          <w:b/>
          <w:bCs/>
        </w:rPr>
        <w:t>A. Campaign Performance</w:t>
      </w:r>
    </w:p>
    <w:p w14:paraId="65D28B4B" w14:textId="77777777" w:rsidR="00312B77" w:rsidRPr="00312B77" w:rsidRDefault="00312B77" w:rsidP="00312B77">
      <w:pPr>
        <w:numPr>
          <w:ilvl w:val="0"/>
          <w:numId w:val="6"/>
        </w:numPr>
      </w:pPr>
      <w:r w:rsidRPr="00312B77">
        <w:t xml:space="preserve">Spend </w:t>
      </w:r>
    </w:p>
    <w:p w14:paraId="5936A7FE" w14:textId="77777777" w:rsidR="00312B77" w:rsidRPr="00312B77" w:rsidRDefault="00312B77" w:rsidP="00312B77">
      <w:pPr>
        <w:numPr>
          <w:ilvl w:val="0"/>
          <w:numId w:val="6"/>
        </w:numPr>
      </w:pPr>
      <w:r w:rsidRPr="00312B77">
        <w:t xml:space="preserve">Impressions </w:t>
      </w:r>
    </w:p>
    <w:p w14:paraId="20D79CC2" w14:textId="77777777" w:rsidR="00312B77" w:rsidRPr="00312B77" w:rsidRDefault="00312B77" w:rsidP="00312B77">
      <w:pPr>
        <w:numPr>
          <w:ilvl w:val="0"/>
          <w:numId w:val="6"/>
        </w:numPr>
      </w:pPr>
      <w:r w:rsidRPr="00312B77">
        <w:t xml:space="preserve">Clicks </w:t>
      </w:r>
    </w:p>
    <w:p w14:paraId="0AA57E05" w14:textId="77777777" w:rsidR="00312B77" w:rsidRPr="00312B77" w:rsidRDefault="00312B77" w:rsidP="00312B77">
      <w:pPr>
        <w:numPr>
          <w:ilvl w:val="0"/>
          <w:numId w:val="6"/>
        </w:numPr>
      </w:pPr>
      <w:r w:rsidRPr="00312B77">
        <w:t xml:space="preserve">Conversions </w:t>
      </w:r>
    </w:p>
    <w:p w14:paraId="359F5A25" w14:textId="503B4A70" w:rsidR="00495FB3" w:rsidRDefault="00495FB3" w:rsidP="00312B77">
      <w:pPr>
        <w:numPr>
          <w:ilvl w:val="0"/>
          <w:numId w:val="6"/>
        </w:numPr>
      </w:pPr>
      <w:r w:rsidRPr="00495FB3">
        <w:t>Revenue / ROAS</w:t>
      </w:r>
    </w:p>
    <w:p w14:paraId="7A30C1D8" w14:textId="2146D67E" w:rsidR="00312B77" w:rsidRPr="00312B77" w:rsidRDefault="00312B77" w:rsidP="00312B77">
      <w:pPr>
        <w:numPr>
          <w:ilvl w:val="0"/>
          <w:numId w:val="6"/>
        </w:numPr>
      </w:pPr>
      <w:r w:rsidRPr="00312B77">
        <w:t xml:space="preserve">CTR </w:t>
      </w:r>
    </w:p>
    <w:p w14:paraId="3B898603" w14:textId="77777777" w:rsidR="00312B77" w:rsidRPr="00312B77" w:rsidRDefault="00312B77" w:rsidP="00312B77">
      <w:pPr>
        <w:numPr>
          <w:ilvl w:val="0"/>
          <w:numId w:val="6"/>
        </w:numPr>
      </w:pPr>
      <w:r w:rsidRPr="00312B77">
        <w:t xml:space="preserve">Conversion Rate </w:t>
      </w:r>
    </w:p>
    <w:p w14:paraId="25E6F563" w14:textId="77777777" w:rsidR="00312B77" w:rsidRPr="00312B77" w:rsidRDefault="00312B77" w:rsidP="00312B77">
      <w:pPr>
        <w:numPr>
          <w:ilvl w:val="0"/>
          <w:numId w:val="6"/>
        </w:numPr>
      </w:pPr>
      <w:r w:rsidRPr="00312B77">
        <w:t xml:space="preserve">CPA </w:t>
      </w:r>
    </w:p>
    <w:p w14:paraId="286097B4" w14:textId="77777777" w:rsidR="00312B77" w:rsidRPr="00312B77" w:rsidRDefault="00312B77" w:rsidP="00312B77">
      <w:pPr>
        <w:numPr>
          <w:ilvl w:val="0"/>
          <w:numId w:val="6"/>
        </w:numPr>
      </w:pPr>
      <w:r w:rsidRPr="00312B77">
        <w:t xml:space="preserve">ROAS </w:t>
      </w:r>
    </w:p>
    <w:p w14:paraId="1CA8ABD6" w14:textId="77777777" w:rsidR="00312B77" w:rsidRPr="00312B77" w:rsidRDefault="00312B77" w:rsidP="00312B77">
      <w:pPr>
        <w:ind w:left="360"/>
      </w:pPr>
      <w:r w:rsidRPr="00312B77">
        <w:rPr>
          <w:b/>
          <w:bCs/>
        </w:rPr>
        <w:t>Key question:</w:t>
      </w:r>
    </w:p>
    <w:p w14:paraId="0DD4E33F" w14:textId="77777777" w:rsidR="00312B77" w:rsidRDefault="00312B77" w:rsidP="00312B77">
      <w:pPr>
        <w:ind w:left="360"/>
      </w:pPr>
      <w:r w:rsidRPr="00312B77">
        <w:t>Which campaigns are delivering the strongest overall performance?</w:t>
      </w:r>
    </w:p>
    <w:p w14:paraId="2EFB9BF1" w14:textId="77777777" w:rsidR="00312B77" w:rsidRDefault="00312B77" w:rsidP="00312B77">
      <w:pPr>
        <w:ind w:left="360"/>
      </w:pPr>
    </w:p>
    <w:p w14:paraId="4419CBCE" w14:textId="77777777" w:rsidR="00312B77" w:rsidRPr="00312B77" w:rsidRDefault="00312B77" w:rsidP="00312B77">
      <w:pPr>
        <w:ind w:left="360"/>
        <w:rPr>
          <w:b/>
          <w:bCs/>
        </w:rPr>
      </w:pPr>
      <w:r w:rsidRPr="00312B77">
        <w:rPr>
          <w:b/>
          <w:bCs/>
        </w:rPr>
        <w:t>B. Channel Performance</w:t>
      </w:r>
    </w:p>
    <w:p w14:paraId="2CAC81DE" w14:textId="77777777" w:rsidR="00312B77" w:rsidRPr="00312B77" w:rsidRDefault="00312B77" w:rsidP="00312B77">
      <w:pPr>
        <w:ind w:left="360"/>
      </w:pPr>
      <w:r w:rsidRPr="00312B77">
        <w:t>Compare advertising platforms/channels.</w:t>
      </w:r>
    </w:p>
    <w:p w14:paraId="7E147DD5" w14:textId="34997A66" w:rsidR="00312B77" w:rsidRPr="00312B77" w:rsidRDefault="00312B77" w:rsidP="00312B77">
      <w:pPr>
        <w:numPr>
          <w:ilvl w:val="0"/>
          <w:numId w:val="7"/>
        </w:numPr>
      </w:pPr>
      <w:r w:rsidRPr="00312B77">
        <w:t xml:space="preserve">Total spends by channel </w:t>
      </w:r>
    </w:p>
    <w:p w14:paraId="732C55A1" w14:textId="77777777" w:rsidR="00312B77" w:rsidRPr="00312B77" w:rsidRDefault="00312B77" w:rsidP="00312B77">
      <w:pPr>
        <w:numPr>
          <w:ilvl w:val="0"/>
          <w:numId w:val="7"/>
        </w:numPr>
      </w:pPr>
      <w:r w:rsidRPr="00312B77">
        <w:t xml:space="preserve">Clicks by channel </w:t>
      </w:r>
    </w:p>
    <w:p w14:paraId="06DDE812" w14:textId="77777777" w:rsidR="00312B77" w:rsidRPr="00312B77" w:rsidRDefault="00312B77" w:rsidP="00312B77">
      <w:pPr>
        <w:numPr>
          <w:ilvl w:val="0"/>
          <w:numId w:val="7"/>
        </w:numPr>
      </w:pPr>
      <w:r w:rsidRPr="00312B77">
        <w:t xml:space="preserve">Conversion rate </w:t>
      </w:r>
    </w:p>
    <w:p w14:paraId="0A1CA148" w14:textId="77777777" w:rsidR="00312B77" w:rsidRPr="00312B77" w:rsidRDefault="00312B77" w:rsidP="00312B77">
      <w:pPr>
        <w:numPr>
          <w:ilvl w:val="0"/>
          <w:numId w:val="7"/>
        </w:numPr>
      </w:pPr>
      <w:r w:rsidRPr="00312B77">
        <w:t xml:space="preserve">Cost per acquisition </w:t>
      </w:r>
    </w:p>
    <w:p w14:paraId="0763F71D" w14:textId="77777777" w:rsidR="00312B77" w:rsidRPr="00312B77" w:rsidRDefault="00312B77" w:rsidP="00312B77">
      <w:pPr>
        <w:numPr>
          <w:ilvl w:val="0"/>
          <w:numId w:val="7"/>
        </w:numPr>
      </w:pPr>
      <w:r w:rsidRPr="00312B77">
        <w:t xml:space="preserve">ROAS/ROI </w:t>
      </w:r>
    </w:p>
    <w:p w14:paraId="210BD09B" w14:textId="77777777" w:rsidR="00312B77" w:rsidRPr="00312B77" w:rsidRDefault="00312B77" w:rsidP="00312B77">
      <w:pPr>
        <w:numPr>
          <w:ilvl w:val="0"/>
          <w:numId w:val="7"/>
        </w:numPr>
      </w:pPr>
      <w:r w:rsidRPr="00312B77">
        <w:t xml:space="preserve">Revenue contribution </w:t>
      </w:r>
    </w:p>
    <w:p w14:paraId="5D4E7F35" w14:textId="77777777" w:rsidR="00312B77" w:rsidRPr="00312B77" w:rsidRDefault="00312B77" w:rsidP="00312B77">
      <w:pPr>
        <w:ind w:left="360"/>
      </w:pPr>
      <w:r w:rsidRPr="00312B77">
        <w:rPr>
          <w:b/>
          <w:bCs/>
        </w:rPr>
        <w:t>Key question:</w:t>
      </w:r>
    </w:p>
    <w:p w14:paraId="2772F73C" w14:textId="77777777" w:rsidR="00312B77" w:rsidRDefault="00312B77" w:rsidP="00312B77">
      <w:pPr>
        <w:ind w:left="360"/>
      </w:pPr>
      <w:r w:rsidRPr="00312B77">
        <w:t>Which advertising channels provide the best balance between scale and efficiency?</w:t>
      </w:r>
    </w:p>
    <w:p w14:paraId="49FC097D" w14:textId="77777777" w:rsidR="00CF0F42" w:rsidRDefault="00CF0F42" w:rsidP="00312B77">
      <w:pPr>
        <w:ind w:left="360"/>
      </w:pPr>
    </w:p>
    <w:p w14:paraId="77B5B136" w14:textId="77777777" w:rsidR="00CF0F42" w:rsidRDefault="00CF0F42" w:rsidP="00312B77">
      <w:pPr>
        <w:ind w:left="360"/>
      </w:pPr>
    </w:p>
    <w:p w14:paraId="42B46820" w14:textId="77777777" w:rsidR="00CF0F42" w:rsidRDefault="00CF0F42" w:rsidP="00312B77">
      <w:pPr>
        <w:ind w:left="360"/>
      </w:pPr>
    </w:p>
    <w:p w14:paraId="34DB3DC7" w14:textId="77777777" w:rsidR="00CF0F42" w:rsidRDefault="00CF0F42" w:rsidP="00312B77">
      <w:pPr>
        <w:ind w:left="360"/>
      </w:pPr>
    </w:p>
    <w:p w14:paraId="2D23F816" w14:textId="77777777" w:rsidR="00CF0F42" w:rsidRDefault="00CF0F42" w:rsidP="00312B77">
      <w:pPr>
        <w:ind w:left="360"/>
      </w:pPr>
    </w:p>
    <w:p w14:paraId="5BEF50C9" w14:textId="77777777" w:rsidR="00CF0F42" w:rsidRDefault="00CF0F42" w:rsidP="00312B77">
      <w:pPr>
        <w:ind w:left="360"/>
      </w:pPr>
    </w:p>
    <w:p w14:paraId="6702D7EE" w14:textId="77777777" w:rsidR="00CF0F42" w:rsidRDefault="00CF0F42" w:rsidP="00312B77">
      <w:pPr>
        <w:ind w:left="360"/>
      </w:pPr>
    </w:p>
    <w:p w14:paraId="42161DB2" w14:textId="77777777" w:rsidR="00CF0F42" w:rsidRPr="00CF0F42" w:rsidRDefault="00CF0F42" w:rsidP="00CF0F42">
      <w:pPr>
        <w:ind w:left="360"/>
        <w:rPr>
          <w:b/>
          <w:bCs/>
        </w:rPr>
      </w:pPr>
      <w:r w:rsidRPr="00CF0F42">
        <w:rPr>
          <w:b/>
          <w:bCs/>
        </w:rPr>
        <w:lastRenderedPageBreak/>
        <w:t>C. Marketing Efficiency</w:t>
      </w:r>
    </w:p>
    <w:p w14:paraId="657E1545" w14:textId="77777777" w:rsidR="00CF0F42" w:rsidRPr="00CF0F42" w:rsidRDefault="00CF0F42" w:rsidP="00CF0F42">
      <w:pPr>
        <w:ind w:left="360"/>
      </w:pPr>
      <w:r w:rsidRPr="00CF0F42">
        <w:t>Analyze how effectively advertising expenditure produces results.</w:t>
      </w:r>
    </w:p>
    <w:p w14:paraId="14E6BBFB" w14:textId="77777777" w:rsidR="00CF0F42" w:rsidRPr="00CF0F42" w:rsidRDefault="00CF0F42" w:rsidP="00CF0F42">
      <w:pPr>
        <w:ind w:left="360"/>
      </w:pPr>
      <w:r w:rsidRPr="00CF0F42">
        <w:t>Important metrics:</w:t>
      </w:r>
    </w:p>
    <w:p w14:paraId="57E80B58" w14:textId="77777777" w:rsidR="00CF0F42" w:rsidRDefault="00CF0F42" w:rsidP="00CF0F42">
      <w:pPr>
        <w:ind w:left="360"/>
      </w:pPr>
      <w:r w:rsidRPr="00CF0F42">
        <w:rPr>
          <w:b/>
          <w:bCs/>
        </w:rPr>
        <w:t>CTR</w:t>
      </w:r>
    </w:p>
    <w:p w14:paraId="3CB86EB8" w14:textId="65BE7DAC" w:rsidR="00CF0F42" w:rsidRPr="00CF0F42" w:rsidRDefault="00CF0F42" w:rsidP="00CF0F42">
      <m:oMathPara>
        <m:oMathParaPr>
          <m:jc m:val="left"/>
        </m:oMathParaPr>
        <m:oMath>
          <m:r>
            <w:rPr>
              <w:rFonts w:ascii="Cambria Math" w:hAnsi="Cambria Math"/>
            </w:rPr>
            <m:t>CTR=</m:t>
          </m:r>
          <m:f>
            <m:fPr>
              <m:ctrlPr>
                <w:rPr>
                  <w:rFonts w:ascii="Cambria Math" w:hAnsi="Cambria Math"/>
                </w:rPr>
              </m:ctrlPr>
            </m:fPr>
            <m:num>
              <m:r>
                <w:rPr>
                  <w:rFonts w:ascii="Cambria Math" w:hAnsi="Cambria Math"/>
                </w:rPr>
                <m:t>Clicks</m:t>
              </m:r>
            </m:num>
            <m:den>
              <m:r>
                <w:rPr>
                  <w:rFonts w:ascii="Cambria Math" w:hAnsi="Cambria Math"/>
                </w:rPr>
                <m:t>Impressions</m:t>
              </m:r>
            </m:den>
          </m:f>
          <m:r>
            <w:rPr>
              <w:rFonts w:ascii="Cambria Math" w:hAnsi="Cambria Math"/>
            </w:rPr>
            <m:t>×100</m:t>
          </m:r>
          <m:r>
            <w:br/>
          </m:r>
        </m:oMath>
      </m:oMathPara>
    </w:p>
    <w:p w14:paraId="0A7C604A" w14:textId="77777777" w:rsidR="00CF0F42" w:rsidRPr="00CF0F42" w:rsidRDefault="00CF0F42" w:rsidP="00CF0F42">
      <w:pPr>
        <w:ind w:left="360"/>
      </w:pPr>
      <w:r w:rsidRPr="00CF0F42">
        <w:rPr>
          <w:b/>
          <w:bCs/>
        </w:rPr>
        <w:t>Conversion Rate</w:t>
      </w:r>
    </w:p>
    <w:p w14:paraId="6086A962" w14:textId="769F9C76" w:rsidR="00CF0F42" w:rsidRPr="00CF0F42" w:rsidRDefault="00CF0F42" w:rsidP="00CF0F42">
      <w:pPr>
        <w:ind w:left="360"/>
      </w:pPr>
      <m:oMathPara>
        <m:oMathParaPr>
          <m:jc m:val="left"/>
        </m:oMathParaPr>
        <m:oMath>
          <m:r>
            <w:rPr>
              <w:rFonts w:ascii="Cambria Math" w:hAnsi="Cambria Math"/>
            </w:rPr>
            <m:t>CVR=</m:t>
          </m:r>
          <m:f>
            <m:fPr>
              <m:ctrlPr>
                <w:rPr>
                  <w:rFonts w:ascii="Cambria Math" w:hAnsi="Cambria Math"/>
                </w:rPr>
              </m:ctrlPr>
            </m:fPr>
            <m:num>
              <m:r>
                <w:rPr>
                  <w:rFonts w:ascii="Cambria Math" w:hAnsi="Cambria Math"/>
                </w:rPr>
                <m:t>Conversions</m:t>
              </m:r>
            </m:num>
            <m:den>
              <m:r>
                <w:rPr>
                  <w:rFonts w:ascii="Cambria Math" w:hAnsi="Cambria Math"/>
                </w:rPr>
                <m:t>Clicks</m:t>
              </m:r>
            </m:den>
          </m:f>
          <m:r>
            <w:rPr>
              <w:rFonts w:ascii="Cambria Math" w:hAnsi="Cambria Math"/>
            </w:rPr>
            <m:t>×100</m:t>
          </m:r>
          <m:r>
            <w:br/>
          </m:r>
        </m:oMath>
      </m:oMathPara>
    </w:p>
    <w:p w14:paraId="291CFEC7" w14:textId="77777777" w:rsidR="00CF0F42" w:rsidRPr="00CF0F42" w:rsidRDefault="00CF0F42" w:rsidP="00CF0F42">
      <w:pPr>
        <w:ind w:left="360"/>
      </w:pPr>
      <w:r w:rsidRPr="00CF0F42">
        <w:rPr>
          <w:b/>
          <w:bCs/>
        </w:rPr>
        <w:t>CPA</w:t>
      </w:r>
    </w:p>
    <w:p w14:paraId="5866DA87" w14:textId="20161BAD" w:rsidR="00CF0F42" w:rsidRPr="00CF0F42" w:rsidRDefault="00CF0F42" w:rsidP="00CF0F42">
      <w:pPr>
        <w:ind w:left="360"/>
      </w:pPr>
      <m:oMathPara>
        <m:oMathParaPr>
          <m:jc m:val="left"/>
        </m:oMathParaPr>
        <m:oMath>
          <m:r>
            <w:rPr>
              <w:rFonts w:ascii="Cambria Math" w:hAnsi="Cambria Math"/>
            </w:rPr>
            <m:t>CPA=</m:t>
          </m:r>
          <m:f>
            <m:fPr>
              <m:ctrlPr>
                <w:rPr>
                  <w:rFonts w:ascii="Cambria Math" w:hAnsi="Cambria Math"/>
                </w:rPr>
              </m:ctrlPr>
            </m:fPr>
            <m:num>
              <m:r>
                <w:rPr>
                  <w:rFonts w:ascii="Cambria Math" w:hAnsi="Cambria Math"/>
                </w:rPr>
                <m:t>Ad</m:t>
              </m:r>
              <m:r>
                <m:rPr>
                  <m:nor/>
                </m:rPr>
                <m:t> </m:t>
              </m:r>
              <m:r>
                <w:rPr>
                  <w:rFonts w:ascii="Cambria Math" w:hAnsi="Cambria Math"/>
                </w:rPr>
                <m:t>Spend</m:t>
              </m:r>
            </m:num>
            <m:den>
              <m:r>
                <w:rPr>
                  <w:rFonts w:ascii="Cambria Math" w:hAnsi="Cambria Math"/>
                </w:rPr>
                <m:t>Conversions</m:t>
              </m:r>
            </m:den>
          </m:f>
          <m:r>
            <m:rPr>
              <m:sty m:val="p"/>
            </m:rPr>
            <w:br/>
          </m:r>
        </m:oMath>
      </m:oMathPara>
    </w:p>
    <w:p w14:paraId="7CDA5CC2" w14:textId="77777777" w:rsidR="00CF0F42" w:rsidRPr="00CF0F42" w:rsidRDefault="00CF0F42" w:rsidP="00CF0F42">
      <w:pPr>
        <w:ind w:left="360"/>
      </w:pPr>
      <w:r w:rsidRPr="00CF0F42">
        <w:rPr>
          <w:b/>
          <w:bCs/>
        </w:rPr>
        <w:t>ROAS</w:t>
      </w:r>
    </w:p>
    <w:p w14:paraId="60257802" w14:textId="71CB78CF" w:rsidR="00CF0F42" w:rsidRPr="00CF0F42" w:rsidRDefault="00CF0F42" w:rsidP="00CF0F42">
      <w:pPr>
        <w:ind w:left="360"/>
      </w:pPr>
      <m:oMathPara>
        <m:oMathParaPr>
          <m:jc m:val="left"/>
        </m:oMathParaPr>
        <m:oMath>
          <m:r>
            <w:rPr>
              <w:rFonts w:ascii="Cambria Math" w:hAnsi="Cambria Math"/>
            </w:rPr>
            <m:t>ROAS=</m:t>
          </m:r>
          <m:f>
            <m:fPr>
              <m:ctrlPr>
                <w:rPr>
                  <w:rFonts w:ascii="Cambria Math" w:hAnsi="Cambria Math"/>
                </w:rPr>
              </m:ctrlPr>
            </m:fPr>
            <m:num>
              <m:r>
                <w:rPr>
                  <w:rFonts w:ascii="Cambria Math" w:hAnsi="Cambria Math"/>
                </w:rPr>
                <m:t>Revenue</m:t>
              </m:r>
            </m:num>
            <m:den>
              <m:r>
                <w:rPr>
                  <w:rFonts w:ascii="Cambria Math" w:hAnsi="Cambria Math"/>
                </w:rPr>
                <m:t>Ad</m:t>
              </m:r>
              <m:r>
                <m:rPr>
                  <m:nor/>
                </m:rPr>
                <m:t> </m:t>
              </m:r>
              <m:r>
                <w:rPr>
                  <w:rFonts w:ascii="Cambria Math" w:hAnsi="Cambria Math"/>
                </w:rPr>
                <m:t>Spend</m:t>
              </m:r>
            </m:den>
          </m:f>
          <m:r>
            <m:rPr>
              <m:sty m:val="p"/>
            </m:rPr>
            <w:br/>
          </m:r>
        </m:oMath>
      </m:oMathPara>
    </w:p>
    <w:p w14:paraId="1879D68C" w14:textId="77777777" w:rsidR="00CF0F42" w:rsidRPr="00CF0F42" w:rsidRDefault="00CF0F42" w:rsidP="00CF0F42">
      <w:pPr>
        <w:ind w:left="360"/>
      </w:pPr>
      <w:r w:rsidRPr="00CF0F42">
        <w:rPr>
          <w:b/>
          <w:bCs/>
        </w:rPr>
        <w:t>Key question:</w:t>
      </w:r>
    </w:p>
    <w:p w14:paraId="152868F7" w14:textId="77777777" w:rsidR="00CF0F42" w:rsidRDefault="00CF0F42" w:rsidP="00CF0F42">
      <w:pPr>
        <w:ind w:left="360"/>
      </w:pPr>
      <w:r w:rsidRPr="00CF0F42">
        <w:t>Are campaigns converting advertising expenditure into valuable outcomes efficiently?</w:t>
      </w:r>
    </w:p>
    <w:p w14:paraId="2197DB5D" w14:textId="77777777" w:rsidR="00112407" w:rsidRDefault="00112407" w:rsidP="00CF0F42">
      <w:pPr>
        <w:ind w:left="360"/>
      </w:pPr>
    </w:p>
    <w:p w14:paraId="54EF79BE" w14:textId="77777777" w:rsidR="00112407" w:rsidRPr="00112407" w:rsidRDefault="00112407" w:rsidP="00112407">
      <w:pPr>
        <w:ind w:left="360"/>
        <w:rPr>
          <w:b/>
          <w:bCs/>
        </w:rPr>
      </w:pPr>
      <w:r w:rsidRPr="00112407">
        <w:rPr>
          <w:b/>
          <w:bCs/>
        </w:rPr>
        <w:t>D. Trend Analysis</w:t>
      </w:r>
    </w:p>
    <w:p w14:paraId="12595EE6" w14:textId="77777777" w:rsidR="00112407" w:rsidRPr="00112407" w:rsidRDefault="00112407" w:rsidP="00112407">
      <w:pPr>
        <w:numPr>
          <w:ilvl w:val="0"/>
          <w:numId w:val="8"/>
        </w:numPr>
      </w:pPr>
      <w:r w:rsidRPr="00112407">
        <w:t xml:space="preserve">Spending trends </w:t>
      </w:r>
    </w:p>
    <w:p w14:paraId="099A6869" w14:textId="77777777" w:rsidR="00112407" w:rsidRPr="00112407" w:rsidRDefault="00112407" w:rsidP="00112407">
      <w:pPr>
        <w:numPr>
          <w:ilvl w:val="0"/>
          <w:numId w:val="8"/>
        </w:numPr>
      </w:pPr>
      <w:r w:rsidRPr="00112407">
        <w:t xml:space="preserve">Conversion trends </w:t>
      </w:r>
    </w:p>
    <w:p w14:paraId="03A4493C" w14:textId="77777777" w:rsidR="00112407" w:rsidRPr="00112407" w:rsidRDefault="00112407" w:rsidP="00112407">
      <w:pPr>
        <w:numPr>
          <w:ilvl w:val="0"/>
          <w:numId w:val="8"/>
        </w:numPr>
      </w:pPr>
      <w:r w:rsidRPr="00112407">
        <w:t xml:space="preserve">Revenue trends </w:t>
      </w:r>
    </w:p>
    <w:p w14:paraId="509A220B" w14:textId="77777777" w:rsidR="00112407" w:rsidRPr="00112407" w:rsidRDefault="00112407" w:rsidP="00112407">
      <w:pPr>
        <w:numPr>
          <w:ilvl w:val="0"/>
          <w:numId w:val="8"/>
        </w:numPr>
      </w:pPr>
      <w:r w:rsidRPr="00112407">
        <w:t xml:space="preserve">Changes in ROAS </w:t>
      </w:r>
    </w:p>
    <w:p w14:paraId="4418D005" w14:textId="77777777" w:rsidR="00112407" w:rsidRPr="00112407" w:rsidRDefault="00112407" w:rsidP="00112407">
      <w:pPr>
        <w:numPr>
          <w:ilvl w:val="0"/>
          <w:numId w:val="8"/>
        </w:numPr>
      </w:pPr>
      <w:r w:rsidRPr="00112407">
        <w:t xml:space="preserve">Changes in CTR </w:t>
      </w:r>
    </w:p>
    <w:p w14:paraId="06F1295C" w14:textId="77777777" w:rsidR="00112407" w:rsidRPr="00112407" w:rsidRDefault="00112407" w:rsidP="00112407">
      <w:pPr>
        <w:numPr>
          <w:ilvl w:val="0"/>
          <w:numId w:val="8"/>
        </w:numPr>
      </w:pPr>
      <w:r w:rsidRPr="00112407">
        <w:t xml:space="preserve">Changes in conversion rate </w:t>
      </w:r>
    </w:p>
    <w:p w14:paraId="6CCC6438" w14:textId="77777777" w:rsidR="00112407" w:rsidRPr="00112407" w:rsidRDefault="00112407" w:rsidP="00112407">
      <w:pPr>
        <w:ind w:left="360"/>
      </w:pPr>
      <w:r w:rsidRPr="00112407">
        <w:rPr>
          <w:b/>
          <w:bCs/>
        </w:rPr>
        <w:t>Key question:</w:t>
      </w:r>
    </w:p>
    <w:p w14:paraId="782DA237" w14:textId="77777777" w:rsidR="00112407" w:rsidRPr="00112407" w:rsidRDefault="00112407" w:rsidP="00112407">
      <w:pPr>
        <w:ind w:left="360"/>
      </w:pPr>
      <w:r w:rsidRPr="00112407">
        <w:t>Is campaign performance improving, declining, or remaining stable over time?</w:t>
      </w:r>
    </w:p>
    <w:p w14:paraId="4E04B64A" w14:textId="77777777" w:rsidR="00112407" w:rsidRPr="00CF0F42" w:rsidRDefault="00112407" w:rsidP="00CF0F42">
      <w:pPr>
        <w:ind w:left="360"/>
      </w:pPr>
    </w:p>
    <w:p w14:paraId="082124D0" w14:textId="77777777" w:rsidR="00CF0F42" w:rsidRPr="00312B77" w:rsidRDefault="00CF0F42" w:rsidP="00312B77">
      <w:pPr>
        <w:ind w:left="360"/>
      </w:pPr>
    </w:p>
    <w:p w14:paraId="3B2B7D69" w14:textId="77777777" w:rsidR="00312B77" w:rsidRDefault="00312B77" w:rsidP="00112407"/>
    <w:p w14:paraId="0EC7A267" w14:textId="5454F3FD" w:rsidR="00112407" w:rsidRDefault="00112407" w:rsidP="00112407">
      <w:pPr>
        <w:pStyle w:val="ListParagraph"/>
        <w:numPr>
          <w:ilvl w:val="0"/>
          <w:numId w:val="2"/>
        </w:numPr>
      </w:pPr>
      <w:r>
        <w:lastRenderedPageBreak/>
        <w:t>Success Criteria</w:t>
      </w:r>
    </w:p>
    <w:p w14:paraId="17B455DD" w14:textId="77777777" w:rsidR="009F63F6" w:rsidRPr="009F63F6" w:rsidRDefault="009F63F6" w:rsidP="009F63F6">
      <w:pPr>
        <w:ind w:left="360"/>
      </w:pPr>
      <w:r w:rsidRPr="009F63F6">
        <w:t xml:space="preserve">The project will be considered successful if the analysis can provide </w:t>
      </w:r>
      <w:r w:rsidRPr="009F63F6">
        <w:rPr>
          <w:b/>
          <w:bCs/>
        </w:rPr>
        <w:t>clear, measurable answers</w:t>
      </w:r>
      <w:r w:rsidRPr="009F63F6">
        <w:t xml:space="preserve"> to the core business questions.</w:t>
      </w:r>
    </w:p>
    <w:p w14:paraId="7C4EC15E" w14:textId="77777777" w:rsidR="009F63F6" w:rsidRPr="009F63F6" w:rsidRDefault="009F63F6" w:rsidP="009F63F6">
      <w:pPr>
        <w:ind w:left="360"/>
        <w:rPr>
          <w:b/>
          <w:bCs/>
        </w:rPr>
      </w:pPr>
      <w:r w:rsidRPr="009F63F6">
        <w:rPr>
          <w:b/>
          <w:bCs/>
        </w:rPr>
        <w:t>Analytical success</w:t>
      </w:r>
    </w:p>
    <w:p w14:paraId="745D3B4A" w14:textId="77777777" w:rsidR="009F63F6" w:rsidRPr="009F63F6" w:rsidRDefault="009F63F6" w:rsidP="009F63F6">
      <w:pPr>
        <w:ind w:left="360"/>
      </w:pPr>
      <w:r w:rsidRPr="009F63F6">
        <w:t>The analysis should:</w:t>
      </w:r>
    </w:p>
    <w:p w14:paraId="37B887BC" w14:textId="77777777" w:rsidR="009F63F6" w:rsidRPr="009F63F6" w:rsidRDefault="009F63F6" w:rsidP="009F63F6">
      <w:pPr>
        <w:numPr>
          <w:ilvl w:val="0"/>
          <w:numId w:val="9"/>
        </w:numPr>
      </w:pPr>
      <w:r w:rsidRPr="009F63F6">
        <w:t xml:space="preserve">Calculate the major campaign performance KPIs correctly. </w:t>
      </w:r>
    </w:p>
    <w:p w14:paraId="3D3C08E5" w14:textId="77777777" w:rsidR="009F63F6" w:rsidRPr="009F63F6" w:rsidRDefault="009F63F6" w:rsidP="009F63F6">
      <w:pPr>
        <w:numPr>
          <w:ilvl w:val="0"/>
          <w:numId w:val="9"/>
        </w:numPr>
      </w:pPr>
      <w:r w:rsidRPr="009F63F6">
        <w:t xml:space="preserve">Compare campaign and channel performance. </w:t>
      </w:r>
    </w:p>
    <w:p w14:paraId="432E0B9D" w14:textId="77777777" w:rsidR="009F63F6" w:rsidRPr="009F63F6" w:rsidRDefault="009F63F6" w:rsidP="009F63F6">
      <w:pPr>
        <w:numPr>
          <w:ilvl w:val="0"/>
          <w:numId w:val="9"/>
        </w:numPr>
      </w:pPr>
      <w:r w:rsidRPr="009F63F6">
        <w:t xml:space="preserve">Identify high- and low-performing campaigns. </w:t>
      </w:r>
    </w:p>
    <w:p w14:paraId="58805861" w14:textId="77777777" w:rsidR="009F63F6" w:rsidRPr="009F63F6" w:rsidRDefault="009F63F6" w:rsidP="009F63F6">
      <w:pPr>
        <w:numPr>
          <w:ilvl w:val="0"/>
          <w:numId w:val="9"/>
        </w:numPr>
      </w:pPr>
      <w:r w:rsidRPr="009F63F6">
        <w:t xml:space="preserve">Evaluate advertising efficiency. </w:t>
      </w:r>
    </w:p>
    <w:p w14:paraId="4ECB72FB" w14:textId="77777777" w:rsidR="009F63F6" w:rsidRPr="009F63F6" w:rsidRDefault="009F63F6" w:rsidP="009F63F6">
      <w:pPr>
        <w:numPr>
          <w:ilvl w:val="0"/>
          <w:numId w:val="9"/>
        </w:numPr>
      </w:pPr>
      <w:r w:rsidRPr="009F63F6">
        <w:t xml:space="preserve">Identify meaningful performance patterns. </w:t>
      </w:r>
    </w:p>
    <w:p w14:paraId="6E06D6AE" w14:textId="77777777" w:rsidR="009F63F6" w:rsidRPr="009F63F6" w:rsidRDefault="009F63F6" w:rsidP="009F63F6">
      <w:pPr>
        <w:numPr>
          <w:ilvl w:val="0"/>
          <w:numId w:val="9"/>
        </w:numPr>
      </w:pPr>
      <w:r w:rsidRPr="009F63F6">
        <w:t xml:space="preserve">Highlight potential optimization opportunities. </w:t>
      </w:r>
    </w:p>
    <w:p w14:paraId="1766C6B4" w14:textId="77777777" w:rsidR="009F63F6" w:rsidRPr="009F63F6" w:rsidRDefault="009F63F6" w:rsidP="009F63F6">
      <w:pPr>
        <w:ind w:left="360"/>
        <w:rPr>
          <w:b/>
          <w:bCs/>
        </w:rPr>
      </w:pPr>
      <w:r w:rsidRPr="009F63F6">
        <w:rPr>
          <w:b/>
          <w:bCs/>
        </w:rPr>
        <w:t>Business success</w:t>
      </w:r>
    </w:p>
    <w:p w14:paraId="5CE193AC" w14:textId="77777777" w:rsidR="009F63F6" w:rsidRPr="009F63F6" w:rsidRDefault="009F63F6" w:rsidP="009F63F6">
      <w:pPr>
        <w:ind w:left="360"/>
      </w:pPr>
      <w:r w:rsidRPr="009F63F6">
        <w:t>The final analysis should enable stakeholders to:</w:t>
      </w:r>
    </w:p>
    <w:p w14:paraId="54EB14BC" w14:textId="77777777" w:rsidR="009F63F6" w:rsidRPr="009F63F6" w:rsidRDefault="009F63F6" w:rsidP="009F63F6">
      <w:pPr>
        <w:numPr>
          <w:ilvl w:val="0"/>
          <w:numId w:val="10"/>
        </w:numPr>
      </w:pPr>
      <w:r w:rsidRPr="009F63F6">
        <w:t xml:space="preserve">Understand where advertising budget is performing well. </w:t>
      </w:r>
    </w:p>
    <w:p w14:paraId="598755AC" w14:textId="77777777" w:rsidR="009F63F6" w:rsidRPr="009F63F6" w:rsidRDefault="009F63F6" w:rsidP="009F63F6">
      <w:pPr>
        <w:numPr>
          <w:ilvl w:val="0"/>
          <w:numId w:val="10"/>
        </w:numPr>
      </w:pPr>
      <w:r w:rsidRPr="009F63F6">
        <w:t xml:space="preserve">Identify inefficient campaigns. </w:t>
      </w:r>
    </w:p>
    <w:p w14:paraId="37EE9E79" w14:textId="77777777" w:rsidR="009F63F6" w:rsidRPr="009F63F6" w:rsidRDefault="009F63F6" w:rsidP="009F63F6">
      <w:pPr>
        <w:numPr>
          <w:ilvl w:val="0"/>
          <w:numId w:val="10"/>
        </w:numPr>
      </w:pPr>
      <w:r w:rsidRPr="009F63F6">
        <w:t xml:space="preserve">Recognize channels with stronger returns. </w:t>
      </w:r>
    </w:p>
    <w:p w14:paraId="58424C84" w14:textId="77777777" w:rsidR="009F63F6" w:rsidRPr="009F63F6" w:rsidRDefault="009F63F6" w:rsidP="009F63F6">
      <w:pPr>
        <w:numPr>
          <w:ilvl w:val="0"/>
          <w:numId w:val="10"/>
        </w:numPr>
      </w:pPr>
      <w:r w:rsidRPr="009F63F6">
        <w:t xml:space="preserve">Prioritize campaigns with better performance potential. </w:t>
      </w:r>
    </w:p>
    <w:p w14:paraId="027E4584" w14:textId="77777777" w:rsidR="009F63F6" w:rsidRPr="009F63F6" w:rsidRDefault="009F63F6" w:rsidP="009F63F6">
      <w:pPr>
        <w:numPr>
          <w:ilvl w:val="0"/>
          <w:numId w:val="10"/>
        </w:numPr>
      </w:pPr>
      <w:r w:rsidRPr="009F63F6">
        <w:t>Make more informed advertising budget decisions.</w:t>
      </w:r>
    </w:p>
    <w:p w14:paraId="44A58B62" w14:textId="77777777" w:rsidR="00112407" w:rsidRDefault="00112407" w:rsidP="009F63F6">
      <w:pPr>
        <w:ind w:left="360"/>
      </w:pPr>
    </w:p>
    <w:p w14:paraId="13E552B0" w14:textId="77777777" w:rsidR="000C315A" w:rsidRPr="00312B77" w:rsidRDefault="000C315A" w:rsidP="009F63F6">
      <w:pPr>
        <w:ind w:left="360"/>
      </w:pPr>
    </w:p>
    <w:p w14:paraId="287229C1" w14:textId="77777777" w:rsidR="008967DE" w:rsidRPr="00C13BF7" w:rsidRDefault="008967DE" w:rsidP="008967DE">
      <w:pPr>
        <w:ind w:left="360"/>
      </w:pPr>
    </w:p>
    <w:p w14:paraId="2025F406" w14:textId="77777777" w:rsidR="00C13BF7" w:rsidRPr="00C13BF7" w:rsidRDefault="00C13BF7" w:rsidP="00C13BF7"/>
    <w:sectPr w:rsidR="00C13BF7" w:rsidRPr="00C13BF7" w:rsidSect="000C315A">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032"/>
    <w:multiLevelType w:val="multilevel"/>
    <w:tmpl w:val="3BB6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E09"/>
    <w:multiLevelType w:val="multilevel"/>
    <w:tmpl w:val="91C4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30EFC"/>
    <w:multiLevelType w:val="multilevel"/>
    <w:tmpl w:val="28B87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532BC"/>
    <w:multiLevelType w:val="multilevel"/>
    <w:tmpl w:val="2092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967B8"/>
    <w:multiLevelType w:val="multilevel"/>
    <w:tmpl w:val="A20A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52B76"/>
    <w:multiLevelType w:val="hybridMultilevel"/>
    <w:tmpl w:val="66E4C0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813621"/>
    <w:multiLevelType w:val="hybridMultilevel"/>
    <w:tmpl w:val="F86615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71559B"/>
    <w:multiLevelType w:val="multilevel"/>
    <w:tmpl w:val="A146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70281"/>
    <w:multiLevelType w:val="multilevel"/>
    <w:tmpl w:val="6E44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E32C7A"/>
    <w:multiLevelType w:val="hybridMultilevel"/>
    <w:tmpl w:val="63F41EE6"/>
    <w:lvl w:ilvl="0" w:tplc="5EA0B4EC">
      <w:start w:val="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1626142">
    <w:abstractNumId w:val="6"/>
  </w:num>
  <w:num w:numId="2" w16cid:durableId="1417090727">
    <w:abstractNumId w:val="5"/>
  </w:num>
  <w:num w:numId="3" w16cid:durableId="1431387625">
    <w:abstractNumId w:val="0"/>
  </w:num>
  <w:num w:numId="4" w16cid:durableId="801197380">
    <w:abstractNumId w:val="2"/>
  </w:num>
  <w:num w:numId="5" w16cid:durableId="100074893">
    <w:abstractNumId w:val="9"/>
  </w:num>
  <w:num w:numId="6" w16cid:durableId="24447923">
    <w:abstractNumId w:val="1"/>
  </w:num>
  <w:num w:numId="7" w16cid:durableId="1032000743">
    <w:abstractNumId w:val="4"/>
  </w:num>
  <w:num w:numId="8" w16cid:durableId="1708796513">
    <w:abstractNumId w:val="3"/>
  </w:num>
  <w:num w:numId="9" w16cid:durableId="852188334">
    <w:abstractNumId w:val="8"/>
  </w:num>
  <w:num w:numId="10" w16cid:durableId="3463248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0E4"/>
    <w:rsid w:val="000C315A"/>
    <w:rsid w:val="00112407"/>
    <w:rsid w:val="00216279"/>
    <w:rsid w:val="00312B77"/>
    <w:rsid w:val="00372DD3"/>
    <w:rsid w:val="00495FB3"/>
    <w:rsid w:val="004B77EB"/>
    <w:rsid w:val="00624578"/>
    <w:rsid w:val="0087147B"/>
    <w:rsid w:val="008967DE"/>
    <w:rsid w:val="009F63F6"/>
    <w:rsid w:val="00AE4E1E"/>
    <w:rsid w:val="00B470E4"/>
    <w:rsid w:val="00C13BF7"/>
    <w:rsid w:val="00C23976"/>
    <w:rsid w:val="00CC0726"/>
    <w:rsid w:val="00CF0F42"/>
    <w:rsid w:val="00DA10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29F26"/>
  <w15:chartTrackingRefBased/>
  <w15:docId w15:val="{A57BE39B-41C6-4E1D-8917-09231C074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0E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470E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B470E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470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0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0E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470E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B470E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470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0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0E4"/>
    <w:rPr>
      <w:rFonts w:eastAsiaTheme="majorEastAsia" w:cstheme="majorBidi"/>
      <w:color w:val="272727" w:themeColor="text1" w:themeTint="D8"/>
    </w:rPr>
  </w:style>
  <w:style w:type="paragraph" w:styleId="Title">
    <w:name w:val="Title"/>
    <w:basedOn w:val="Normal"/>
    <w:next w:val="Normal"/>
    <w:link w:val="TitleChar"/>
    <w:uiPriority w:val="10"/>
    <w:qFormat/>
    <w:rsid w:val="00B470E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470E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470E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470E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470E4"/>
    <w:pPr>
      <w:spacing w:before="160"/>
      <w:jc w:val="center"/>
    </w:pPr>
    <w:rPr>
      <w:i/>
      <w:iCs/>
      <w:color w:val="404040" w:themeColor="text1" w:themeTint="BF"/>
    </w:rPr>
  </w:style>
  <w:style w:type="character" w:customStyle="1" w:styleId="QuoteChar">
    <w:name w:val="Quote Char"/>
    <w:basedOn w:val="DefaultParagraphFont"/>
    <w:link w:val="Quote"/>
    <w:uiPriority w:val="29"/>
    <w:rsid w:val="00B470E4"/>
    <w:rPr>
      <w:i/>
      <w:iCs/>
      <w:color w:val="404040" w:themeColor="text1" w:themeTint="BF"/>
    </w:rPr>
  </w:style>
  <w:style w:type="paragraph" w:styleId="ListParagraph">
    <w:name w:val="List Paragraph"/>
    <w:basedOn w:val="Normal"/>
    <w:uiPriority w:val="34"/>
    <w:qFormat/>
    <w:rsid w:val="00B470E4"/>
    <w:pPr>
      <w:ind w:left="720"/>
      <w:contextualSpacing/>
    </w:pPr>
  </w:style>
  <w:style w:type="character" w:styleId="IntenseEmphasis">
    <w:name w:val="Intense Emphasis"/>
    <w:basedOn w:val="DefaultParagraphFont"/>
    <w:uiPriority w:val="21"/>
    <w:qFormat/>
    <w:rsid w:val="00B470E4"/>
    <w:rPr>
      <w:i/>
      <w:iCs/>
      <w:color w:val="2F5496" w:themeColor="accent1" w:themeShade="BF"/>
    </w:rPr>
  </w:style>
  <w:style w:type="paragraph" w:styleId="IntenseQuote">
    <w:name w:val="Intense Quote"/>
    <w:basedOn w:val="Normal"/>
    <w:next w:val="Normal"/>
    <w:link w:val="IntenseQuoteChar"/>
    <w:uiPriority w:val="30"/>
    <w:qFormat/>
    <w:rsid w:val="00B47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0E4"/>
    <w:rPr>
      <w:i/>
      <w:iCs/>
      <w:color w:val="2F5496" w:themeColor="accent1" w:themeShade="BF"/>
    </w:rPr>
  </w:style>
  <w:style w:type="character" w:styleId="IntenseReference">
    <w:name w:val="Intense Reference"/>
    <w:basedOn w:val="DefaultParagraphFont"/>
    <w:uiPriority w:val="32"/>
    <w:qFormat/>
    <w:rsid w:val="00B470E4"/>
    <w:rPr>
      <w:b/>
      <w:bCs/>
      <w:smallCaps/>
      <w:color w:val="2F5496" w:themeColor="accent1" w:themeShade="BF"/>
      <w:spacing w:val="5"/>
    </w:rPr>
  </w:style>
  <w:style w:type="paragraph" w:customStyle="1" w:styleId="pdq2pgselectionanchorcontainer">
    <w:name w:val="pdq2pg_selectionanchorcontainer"/>
    <w:basedOn w:val="Normal"/>
    <w:rsid w:val="00CC0726"/>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NormalWeb">
    <w:name w:val="Normal (Web)"/>
    <w:basedOn w:val="Normal"/>
    <w:uiPriority w:val="99"/>
    <w:semiHidden/>
    <w:unhideWhenUsed/>
    <w:rsid w:val="00CC0726"/>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CC07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E76E3-EA28-4907-84A6-BDD9A0629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verma</dc:creator>
  <cp:keywords/>
  <dc:description/>
  <cp:lastModifiedBy>kushal verma</cp:lastModifiedBy>
  <cp:revision>16</cp:revision>
  <dcterms:created xsi:type="dcterms:W3CDTF">2026-09-07T03:35:00Z</dcterms:created>
  <dcterms:modified xsi:type="dcterms:W3CDTF">2026-09-12T07:02:00Z</dcterms:modified>
</cp:coreProperties>
</file>