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B45" w:rsidRDefault="00D77B45" w:rsidP="00D77B45">
      <w:r>
        <w:t>Here's a summary of the paper "Context-Aware Learning to Rank with Self-Attention" in ten bullet points:</w:t>
      </w:r>
    </w:p>
    <w:p w:rsidR="00D77B45" w:rsidRDefault="00D77B45" w:rsidP="00D77B45"/>
    <w:p w:rsidR="00D77B45" w:rsidRDefault="00D77B45" w:rsidP="00D77B45">
      <w:r>
        <w:t>1. **Objective**: The study aims to enhance Learning to Rank (LTR) systems, crucial for e-commerce search engines, by optimizing the global ordering of items based on their relevance to users, focusing on the context of item interactions.</w:t>
      </w:r>
    </w:p>
    <w:p w:rsidR="00D77B45" w:rsidRDefault="00D77B45" w:rsidP="00D77B45"/>
    <w:p w:rsidR="00D77B45" w:rsidRDefault="00D77B45" w:rsidP="00D77B45">
      <w:r>
        <w:t>2. **Traditional LTR Limitations**: Previous LTR approaches score items individually without considering the context of other items in the list, which could lead to suboptimal ranking due to ignored item interactions.</w:t>
      </w:r>
    </w:p>
    <w:p w:rsidR="00D77B45" w:rsidRDefault="00D77B45" w:rsidP="00D77B45"/>
    <w:p w:rsidR="00D77B45" w:rsidRDefault="00D77B45" w:rsidP="00D77B45">
      <w:r>
        <w:t>3. **Context-aware Model**: The paper introduces a neural network model employing a self-attention mechanism to score items in the context of all other items in the list, improving both training and inference phases by accounting for item interactions.</w:t>
      </w:r>
    </w:p>
    <w:p w:rsidR="00D77B45" w:rsidRDefault="00D77B45" w:rsidP="00D77B45"/>
    <w:p w:rsidR="00D77B45" w:rsidRDefault="00D77B45" w:rsidP="00D77B45">
      <w:r>
        <w:t>4. **Self-Attention Mechanism**: The model adapts the Transformer architecture's self-attention mechanism, allowing it to focus on different parts of the input list without sequence restrictions, enhancing item scoring by considering the entire list's context.</w:t>
      </w:r>
    </w:p>
    <w:p w:rsidR="00D77B45" w:rsidRDefault="00D77B45" w:rsidP="00D77B45"/>
    <w:p w:rsidR="00D77B45" w:rsidRDefault="00D77B45" w:rsidP="00D77B45">
      <w:r>
        <w:t>5. **Permutation-equivariant Scoring**: The scoring function is designed to be permutation-equivariant, meaning the order of input items does not affect the scoring outcome, making it suitable for ranking applications.</w:t>
      </w:r>
    </w:p>
    <w:p w:rsidR="00D77B45" w:rsidRDefault="00D77B45" w:rsidP="00D77B45"/>
    <w:p w:rsidR="00D77B45" w:rsidRDefault="00D77B45" w:rsidP="00D77B45">
      <w:r>
        <w:t>6. **Positional Encodings**: To address scenarios where the input list order matters (re-ranking), the model incorporates positional encodings, improving performance by leveraging the initial order information.</w:t>
      </w:r>
    </w:p>
    <w:p w:rsidR="00D77B45" w:rsidRDefault="00D77B45" w:rsidP="00D77B45"/>
    <w:p w:rsidR="00D77B45" w:rsidRDefault="00D77B45" w:rsidP="00D77B45">
      <w:r>
        <w:t>7. **Empirical Validation**: The model's effectiveness is empirically validated on the MSLR-WEB30K benchmark and a dataset from Allegro.pl, demonstrating significant performance gains over traditional Multi-Layer Perceptron (MLP) baselines.</w:t>
      </w:r>
    </w:p>
    <w:p w:rsidR="00D77B45" w:rsidRDefault="00D77B45" w:rsidP="00D77B45"/>
    <w:p w:rsidR="00D77B45" w:rsidRDefault="00D77B45" w:rsidP="00D77B45">
      <w:r>
        <w:t>8. **Model Architecture**: Details of the model's architecture, including its adaptation of the Transformer's encoder blocks, multi-head self-attention, and permutation-equivariant nature, are elaborated, underscoring its innovative approach to ranking.</w:t>
      </w:r>
    </w:p>
    <w:p w:rsidR="00D77B45" w:rsidRDefault="00D77B45" w:rsidP="00D77B45"/>
    <w:p w:rsidR="00D77B45" w:rsidRDefault="00D77B45" w:rsidP="00D77B45">
      <w:r>
        <w:t>9. **Experimental Setup and Results**: Extensive experiments with various loss functions and datasets highlight the model's superior performance, establishing new state-of-the-art results on MSLR-WEB30K and showcasing its potential for practical e-commerce search applications.</w:t>
      </w:r>
    </w:p>
    <w:p w:rsidR="00D77B45" w:rsidRDefault="00D77B45" w:rsidP="00D77B45"/>
    <w:p w:rsidR="00AB00EE" w:rsidRDefault="00D77B45" w:rsidP="00D77B45">
      <w:r>
        <w:t>10. **Ablation Study and Future Directions**: An ablation study exploring the impact of different model hyperparameters and the discussion of future work to investigate loss function performance and model optimization for latency-sensitive environments round out the research, indicating areas for further exploration and refinement.</w:t>
      </w:r>
    </w:p>
    <w:sectPr w:rsidR="00AB00EE" w:rsidSect="00572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770"/>
    <w:multiLevelType w:val="multilevel"/>
    <w:tmpl w:val="281E5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490F5A"/>
    <w:multiLevelType w:val="multilevel"/>
    <w:tmpl w:val="237A5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8A3432"/>
    <w:multiLevelType w:val="multilevel"/>
    <w:tmpl w:val="D77E960C"/>
    <w:lvl w:ilvl="0">
      <w:start w:val="1"/>
      <w:numFmt w:val="decimal"/>
      <w:pStyle w:val="Heading1"/>
      <w:lvlText w:val="Chapter %1"/>
      <w:lvlJc w:val="left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6956" w:hanging="576"/>
      </w:pPr>
    </w:lvl>
    <w:lvl w:ilvl="2">
      <w:start w:val="1"/>
      <w:numFmt w:val="decimal"/>
      <w:pStyle w:val="Heading3"/>
      <w:lvlText w:val="%1.%2.%3"/>
      <w:lvlJc w:val="left"/>
      <w:pPr>
        <w:ind w:left="1854" w:hanging="720"/>
      </w:p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627278B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ascii="Helvetica" w:hAnsi="Helvetica"/>
        <w:color w:val="2F5496" w:themeColor="accent1" w:themeShade="BF"/>
        <w:sz w:val="7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E352B31"/>
    <w:multiLevelType w:val="multilevel"/>
    <w:tmpl w:val="8B3C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8547590">
    <w:abstractNumId w:val="3"/>
  </w:num>
  <w:num w:numId="2" w16cid:durableId="792947358">
    <w:abstractNumId w:val="0"/>
  </w:num>
  <w:num w:numId="3" w16cid:durableId="49040388">
    <w:abstractNumId w:val="1"/>
  </w:num>
  <w:num w:numId="4" w16cid:durableId="586352670">
    <w:abstractNumId w:val="4"/>
  </w:num>
  <w:num w:numId="5" w16cid:durableId="18208833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5560493">
    <w:abstractNumId w:val="2"/>
  </w:num>
  <w:num w:numId="7" w16cid:durableId="113444431">
    <w:abstractNumId w:val="2"/>
  </w:num>
  <w:num w:numId="8" w16cid:durableId="185800642">
    <w:abstractNumId w:val="2"/>
  </w:num>
  <w:num w:numId="9" w16cid:durableId="551426536">
    <w:abstractNumId w:val="2"/>
  </w:num>
  <w:num w:numId="10" w16cid:durableId="1315260631">
    <w:abstractNumId w:val="2"/>
  </w:num>
  <w:num w:numId="11" w16cid:durableId="1915122558">
    <w:abstractNumId w:val="2"/>
  </w:num>
  <w:num w:numId="12" w16cid:durableId="581568412">
    <w:abstractNumId w:val="2"/>
  </w:num>
  <w:num w:numId="13" w16cid:durableId="959847657">
    <w:abstractNumId w:val="2"/>
  </w:num>
  <w:num w:numId="14" w16cid:durableId="895579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9E"/>
    <w:rsid w:val="000602D9"/>
    <w:rsid w:val="002D1E71"/>
    <w:rsid w:val="00346736"/>
    <w:rsid w:val="00465384"/>
    <w:rsid w:val="005720A0"/>
    <w:rsid w:val="00740B6B"/>
    <w:rsid w:val="00895E9E"/>
    <w:rsid w:val="009324C8"/>
    <w:rsid w:val="00AB00EE"/>
    <w:rsid w:val="00BE7EFB"/>
    <w:rsid w:val="00D56044"/>
    <w:rsid w:val="00D77B45"/>
    <w:rsid w:val="00E0614B"/>
    <w:rsid w:val="00E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E4EA46-23DB-4545-9AAE-F50F8D6E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_KS"/>
    <w:basedOn w:val="Title"/>
    <w:next w:val="Normal"/>
    <w:link w:val="Heading1Char"/>
    <w:autoRedefine/>
    <w:uiPriority w:val="9"/>
    <w:qFormat/>
    <w:rsid w:val="00BE7EFB"/>
    <w:pPr>
      <w:pageBreakBefore/>
      <w:numPr>
        <w:numId w:val="14"/>
      </w:numPr>
      <w:tabs>
        <w:tab w:val="left" w:pos="2552"/>
      </w:tabs>
      <w:spacing w:before="1800" w:after="200" w:line="276" w:lineRule="auto"/>
      <w:contextualSpacing w:val="0"/>
      <w:jc w:val="both"/>
      <w:outlineLvl w:val="0"/>
    </w:pPr>
    <w:rPr>
      <w:rFonts w:ascii="Times New Roman" w:eastAsiaTheme="minorHAnsi" w:hAnsi="Times New Roman" w:cstheme="minorBidi"/>
      <w:spacing w:val="0"/>
      <w:kern w:val="0"/>
      <w:sz w:val="72"/>
      <w:szCs w:val="48"/>
      <w:lang w:val="en-GB"/>
    </w:rPr>
  </w:style>
  <w:style w:type="paragraph" w:styleId="Heading2">
    <w:name w:val="heading 2"/>
    <w:basedOn w:val="List"/>
    <w:link w:val="Heading2Char"/>
    <w:autoRedefine/>
    <w:uiPriority w:val="9"/>
    <w:unhideWhenUsed/>
    <w:qFormat/>
    <w:rsid w:val="00E62FA0"/>
    <w:pPr>
      <w:keepNext/>
      <w:keepLines/>
      <w:numPr>
        <w:ilvl w:val="1"/>
        <w:numId w:val="14"/>
      </w:numPr>
      <w:spacing w:before="40"/>
      <w:outlineLvl w:val="1"/>
    </w:pPr>
    <w:rPr>
      <w:rFonts w:ascii="Helvetica" w:eastAsiaTheme="majorEastAsia" w:hAnsi="Helvetica" w:cstheme="majorBidi"/>
      <w:b/>
      <w:color w:val="2F5496" w:themeColor="accent1" w:themeShade="BF"/>
      <w:sz w:val="32"/>
      <w:szCs w:val="26"/>
      <w:lang w:eastAsia="en-GB"/>
    </w:rPr>
  </w:style>
  <w:style w:type="paragraph" w:styleId="Heading3">
    <w:name w:val="heading 3"/>
    <w:aliases w:val="Heading 3_KS"/>
    <w:basedOn w:val="Heading2"/>
    <w:next w:val="Normal"/>
    <w:link w:val="Heading3Char"/>
    <w:autoRedefine/>
    <w:uiPriority w:val="9"/>
    <w:unhideWhenUsed/>
    <w:qFormat/>
    <w:rsid w:val="00BE7EFB"/>
    <w:pPr>
      <w:numPr>
        <w:ilvl w:val="2"/>
      </w:numPr>
      <w:spacing w:before="240" w:after="120" w:line="276" w:lineRule="auto"/>
      <w:contextualSpacing w:val="0"/>
      <w:jc w:val="both"/>
      <w:outlineLvl w:val="2"/>
    </w:pPr>
    <w:rPr>
      <w:rFonts w:ascii="Times New Roman" w:hAnsi="Times New Roman"/>
      <w:bCs/>
      <w:color w:val="auto"/>
      <w:sz w:val="24"/>
      <w:szCs w:val="32"/>
      <w:lang w:val="fr-CH" w:eastAsia="en-US"/>
    </w:rPr>
  </w:style>
  <w:style w:type="paragraph" w:styleId="Heading4">
    <w:name w:val="heading 4"/>
    <w:aliases w:val="KS_Chapter"/>
    <w:basedOn w:val="Normal"/>
    <w:next w:val="Normal"/>
    <w:link w:val="Heading4Char"/>
    <w:uiPriority w:val="9"/>
    <w:semiHidden/>
    <w:unhideWhenUsed/>
    <w:qFormat/>
    <w:rsid w:val="00E62FA0"/>
    <w:pPr>
      <w:keepNext/>
      <w:keepLines/>
      <w:numPr>
        <w:ilvl w:val="3"/>
        <w:numId w:val="14"/>
      </w:numPr>
      <w:spacing w:before="40"/>
      <w:outlineLvl w:val="3"/>
    </w:pPr>
    <w:rPr>
      <w:rFonts w:ascii="Helvetica" w:eastAsiaTheme="majorEastAsia" w:hAnsi="Helvetica" w:cstheme="majorBidi"/>
      <w:iCs/>
      <w:color w:val="2F5496" w:themeColor="accent1" w:themeShade="BF"/>
      <w:sz w:val="5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 3_KS Char"/>
    <w:basedOn w:val="DefaultParagraphFont"/>
    <w:link w:val="Heading3"/>
    <w:uiPriority w:val="9"/>
    <w:rsid w:val="00BE7EFB"/>
    <w:rPr>
      <w:rFonts w:ascii="Times New Roman" w:eastAsiaTheme="majorEastAsia" w:hAnsi="Times New Roman" w:cstheme="majorBidi"/>
      <w:b/>
      <w:bCs/>
      <w:szCs w:val="32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D56044"/>
    <w:rPr>
      <w:rFonts w:ascii="Helvetica" w:eastAsiaTheme="majorEastAsia" w:hAnsi="Helvetica" w:cstheme="majorBidi"/>
      <w:b/>
      <w:color w:val="2F5496" w:themeColor="accent1" w:themeShade="BF"/>
      <w:sz w:val="32"/>
      <w:szCs w:val="26"/>
      <w:lang w:eastAsia="en-GB"/>
    </w:rPr>
  </w:style>
  <w:style w:type="character" w:customStyle="1" w:styleId="Heading1Char">
    <w:name w:val="Heading 1 Char"/>
    <w:aliases w:val="Heading 1_KS Char"/>
    <w:basedOn w:val="DefaultParagraphFont"/>
    <w:link w:val="Heading1"/>
    <w:uiPriority w:val="9"/>
    <w:rsid w:val="00BE7EFB"/>
    <w:rPr>
      <w:rFonts w:ascii="Times New Roman" w:hAnsi="Times New Roman"/>
      <w:sz w:val="72"/>
      <w:szCs w:val="48"/>
      <w:lang w:val="en-GB"/>
    </w:rPr>
  </w:style>
  <w:style w:type="character" w:customStyle="1" w:styleId="Heading4Char">
    <w:name w:val="Heading 4 Char"/>
    <w:aliases w:val="KS_Chapter Char"/>
    <w:basedOn w:val="DefaultParagraphFont"/>
    <w:link w:val="Heading4"/>
    <w:uiPriority w:val="9"/>
    <w:semiHidden/>
    <w:rsid w:val="005720A0"/>
    <w:rPr>
      <w:rFonts w:ascii="Helvetica" w:eastAsiaTheme="majorEastAsia" w:hAnsi="Helvetica" w:cstheme="majorBidi"/>
      <w:iCs/>
      <w:color w:val="2F5496" w:themeColor="accent1" w:themeShade="BF"/>
      <w:sz w:val="56"/>
      <w:lang w:eastAsia="en-GB"/>
    </w:rPr>
  </w:style>
  <w:style w:type="paragraph" w:styleId="List">
    <w:name w:val="List"/>
    <w:basedOn w:val="Normal"/>
    <w:uiPriority w:val="99"/>
    <w:semiHidden/>
    <w:unhideWhenUsed/>
    <w:rsid w:val="00D56044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2F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2KS">
    <w:name w:val="Heading2_KS"/>
    <w:basedOn w:val="Heading2"/>
    <w:autoRedefine/>
    <w:qFormat/>
    <w:rsid w:val="00BE7EFB"/>
    <w:pPr>
      <w:spacing w:before="240" w:after="120" w:line="276" w:lineRule="auto"/>
      <w:ind w:left="851" w:hanging="851"/>
      <w:contextualSpacing w:val="0"/>
      <w:jc w:val="both"/>
    </w:pPr>
    <w:rPr>
      <w:rFonts w:ascii="Times New Roman" w:hAnsi="Times New Roman"/>
      <w:bCs/>
      <w:color w:val="auto"/>
      <w:sz w:val="24"/>
      <w:lang w:val="fr-CH" w:eastAsia="en-US"/>
    </w:rPr>
  </w:style>
  <w:style w:type="paragraph" w:styleId="Caption">
    <w:name w:val="caption"/>
    <w:aliases w:val="Caption_figure_text"/>
    <w:basedOn w:val="Normal"/>
    <w:next w:val="Normal"/>
    <w:uiPriority w:val="35"/>
    <w:unhideWhenUsed/>
    <w:qFormat/>
    <w:rsid w:val="00740B6B"/>
    <w:pPr>
      <w:spacing w:before="60"/>
    </w:pPr>
    <w:rPr>
      <w:rFonts w:ascii="Times New Roman" w:eastAsia="Times New Roman" w:hAnsi="Times New Roman" w:cs="Times New Roman"/>
      <w:bCs/>
      <w:color w:val="0D0D0D" w:themeColor="text1" w:themeTint="F2"/>
      <w:lang w:val="fr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2024-04-08T15:38:00Z</dcterms:created>
  <dcterms:modified xsi:type="dcterms:W3CDTF">2024-04-08T15:39:00Z</dcterms:modified>
</cp:coreProperties>
</file>