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Base64 Encoding vs Byte Array</w:t>
      </w:r>
    </w:p>
    <w:p>
      <w:pPr>
        <w:pStyle w:val="Heading2"/>
      </w:pPr>
      <w:r>
        <w:t>1. Base64 Encoding</w:t>
      </w:r>
    </w:p>
    <w:p>
      <w:r>
        <w:t>📌 What is Base64?</w:t>
        <w:br/>
        <w:t>Base64 is a way to encode binary data (like images) into text format. It converts binary data into ASCII characters to make it safe for text-based transmission (e.g., JSON, XML). It is around 33% larger than the original binary file.</w:t>
      </w:r>
    </w:p>
    <w:p>
      <w:pPr>
        <w:pStyle w:val="Heading3"/>
      </w:pPr>
      <w:r>
        <w:t>🔥 Example: Convert Image to Base64 in Java</w:t>
      </w:r>
    </w:p>
    <w:p>
      <w:r>
        <w:t>public String encodeToBase64(byte[] fileContent) {</w:t>
        <w:br/>
        <w:t xml:space="preserve">    return Base64.getEncoder().encodeToString(fileContent);</w:t>
        <w:br/>
        <w:t>}</w:t>
      </w:r>
    </w:p>
    <w:p>
      <w:pPr>
        <w:pStyle w:val="Heading3"/>
      </w:pPr>
      <w:r>
        <w:t>Send Image as Base64 in JSON</w:t>
      </w:r>
    </w:p>
    <w:p>
      <w:r>
        <w:t>{</w:t>
        <w:br/>
        <w:t xml:space="preserve">  "image": "/9j/4AAQSkZJRgABAQEASABIAAD/..." </w:t>
        <w:br/>
        <w:t>}</w:t>
      </w:r>
    </w:p>
    <w:p>
      <w:pPr>
        <w:pStyle w:val="Heading3"/>
      </w:pPr>
      <w:r>
        <w:t>✅ Advantages of Base64</w:t>
      </w:r>
    </w:p>
    <w:p>
      <w:r>
        <w:t>✔ Can be sent in JSON format – Useful for APIs that don’t support file uploads.</w:t>
        <w:br/>
        <w:t>✔ Easier for client-side processing – No need for separate file handling.</w:t>
        <w:br/>
        <w:t>✔ Good for embedding images in HTML, CSS, or databases.</w:t>
      </w:r>
    </w:p>
    <w:p>
      <w:pPr>
        <w:pStyle w:val="Heading3"/>
      </w:pPr>
      <w:r>
        <w:t>❌ Disadvantages of Base64</w:t>
      </w:r>
    </w:p>
    <w:p>
      <w:r>
        <w:t>❌ Increases file size (~33%) – More bandwidth and storage required.</w:t>
        <w:br/>
        <w:t>❌ Slower processing – Encoding/decoding takes extra CPU time.</w:t>
        <w:br/>
        <w:t>❌ Not suitable for large files – Large images become too bulky.</w:t>
      </w:r>
    </w:p>
    <w:p>
      <w:pPr>
        <w:pStyle w:val="Heading2"/>
      </w:pPr>
      <w:r>
        <w:t>2. Byte Array</w:t>
      </w:r>
    </w:p>
    <w:p>
      <w:r>
        <w:t>📌 What is a Byte Array?</w:t>
        <w:br/>
        <w:t>A byte array (byte[]) is the raw binary representation of an image. It does not convert data into text, so it remains compact and efficient. Typically used when sending images via multipart/form-data.</w:t>
      </w:r>
    </w:p>
    <w:p>
      <w:pPr>
        <w:pStyle w:val="Heading3"/>
      </w:pPr>
      <w:r>
        <w:t>🔥 Example: Send Image as Byte Array in Java</w:t>
      </w:r>
    </w:p>
    <w:p>
      <w:r>
        <w:t>byte[] fileBytes = Files.readAllBytes(Paths.get("image.png"));</w:t>
      </w:r>
    </w:p>
    <w:p>
      <w:pPr>
        <w:pStyle w:val="Heading3"/>
      </w:pPr>
      <w:r>
        <w:t>Send Image as Byte Array in Multipart Request</w:t>
      </w:r>
    </w:p>
    <w:p>
      <w:r>
        <w:t>@RequestPart("file") MultipartFile file</w:t>
      </w:r>
    </w:p>
    <w:p>
      <w:pPr>
        <w:pStyle w:val="Heading3"/>
      </w:pPr>
      <w:r>
        <w:t>✅ Advantages of Byte Array</w:t>
      </w:r>
    </w:p>
    <w:p>
      <w:r>
        <w:t>✔ Smaller size – No extra encoding, so it’s efficient.</w:t>
        <w:br/>
        <w:t>✔ Faster processing – No need to encode/decode.</w:t>
        <w:br/>
        <w:t>✔ Best for file uploads in APIs – Works directly with MultipartFile.</w:t>
      </w:r>
    </w:p>
    <w:p>
      <w:pPr>
        <w:pStyle w:val="Heading3"/>
      </w:pPr>
      <w:r>
        <w:t>❌ Disadvantages of Byte Array</w:t>
      </w:r>
    </w:p>
    <w:p>
      <w:r>
        <w:t>❌ Cannot be sent in JSON directly – Needs multipart/form-data.</w:t>
        <w:br/>
        <w:t>❌ Not human-readable – Needs special handling to view.</w:t>
      </w:r>
    </w:p>
    <w:p>
      <w:pPr>
        <w:pStyle w:val="Heading2"/>
      </w:pPr>
      <w:r>
        <w:t>🔥 Which One Should You Use?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Base64 Encoding</w:t>
            </w:r>
          </w:p>
        </w:tc>
        <w:tc>
          <w:tcPr>
            <w:tcW w:type="dxa" w:w="2880"/>
          </w:tcPr>
          <w:p>
            <w:r>
              <w:t>Byte Array</w:t>
            </w:r>
          </w:p>
        </w:tc>
      </w:tr>
      <w:tr>
        <w:tc>
          <w:tcPr>
            <w:tcW w:type="dxa" w:w="2880"/>
          </w:tcPr>
          <w:p>
            <w:r>
              <w:t>Size</w:t>
            </w:r>
          </w:p>
        </w:tc>
        <w:tc>
          <w:tcPr>
            <w:tcW w:type="dxa" w:w="2880"/>
          </w:tcPr>
          <w:p>
            <w:r>
              <w:t>33% larger than original</w:t>
            </w:r>
          </w:p>
        </w:tc>
        <w:tc>
          <w:tcPr>
            <w:tcW w:type="dxa" w:w="2880"/>
          </w:tcPr>
          <w:p>
            <w:r>
              <w:t>Same as original (Compact)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Slower (extra processing)</w:t>
            </w:r>
          </w:p>
        </w:tc>
        <w:tc>
          <w:tcPr>
            <w:tcW w:type="dxa" w:w="2880"/>
          </w:tcPr>
          <w:p>
            <w:r>
              <w:t>Faster (direct data)</w:t>
            </w:r>
          </w:p>
        </w:tc>
      </w:tr>
      <w:tr>
        <w:tc>
          <w:tcPr>
            <w:tcW w:type="dxa" w:w="2880"/>
          </w:tcPr>
          <w:p>
            <w:r>
              <w:t>Best Use Case</w:t>
            </w:r>
          </w:p>
        </w:tc>
        <w:tc>
          <w:tcPr>
            <w:tcW w:type="dxa" w:w="2880"/>
          </w:tcPr>
          <w:p>
            <w:r>
              <w:t>When sending in JSON or embedding in HTML</w:t>
            </w:r>
          </w:p>
        </w:tc>
        <w:tc>
          <w:tcPr>
            <w:tcW w:type="dxa" w:w="2880"/>
          </w:tcPr>
          <w:p>
            <w:r>
              <w:t>File Uploads (APIs, databases)</w:t>
            </w:r>
          </w:p>
        </w:tc>
      </w:tr>
      <w:tr>
        <w:tc>
          <w:tcPr>
            <w:tcW w:type="dxa" w:w="2880"/>
          </w:tcPr>
          <w:p>
            <w:r>
              <w:t>Bandwidth Usage</w:t>
            </w:r>
          </w:p>
        </w:tc>
        <w:tc>
          <w:tcPr>
            <w:tcW w:type="dxa" w:w="2880"/>
          </w:tcPr>
          <w:p>
            <w:r>
              <w:t>Higher due to increased size</w:t>
            </w:r>
          </w:p>
        </w:tc>
        <w:tc>
          <w:tcPr>
            <w:tcW w:type="dxa" w:w="2880"/>
          </w:tcPr>
          <w:p>
            <w:r>
              <w:t>Lower (efficient)</w:t>
            </w:r>
          </w:p>
        </w:tc>
      </w:tr>
      <w:tr>
        <w:tc>
          <w:tcPr>
            <w:tcW w:type="dxa" w:w="2880"/>
          </w:tcPr>
          <w:p>
            <w:r>
              <w:t>Transmission Method</w:t>
            </w:r>
          </w:p>
        </w:tc>
        <w:tc>
          <w:tcPr>
            <w:tcW w:type="dxa" w:w="2880"/>
          </w:tcPr>
          <w:p>
            <w:r>
              <w:t>Can be sent in text-based formats like JSON, XML</w:t>
            </w:r>
          </w:p>
        </w:tc>
        <w:tc>
          <w:tcPr>
            <w:tcW w:type="dxa" w:w="2880"/>
          </w:tcPr>
          <w:p>
            <w:r>
              <w:t>Must be sent in multipart/form-data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