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</w:rPr>
        <w:t>Create a dashboard for EC2 instance CPU utilization metrics &amp; setup alarm for ec2 instance stop by using CPU utilization metrics</w:t>
      </w:r>
      <w:r>
        <w:rPr>
          <w:rFonts w:hint="default"/>
          <w:b/>
          <w:bCs/>
          <w:sz w:val="24"/>
          <w:szCs w:val="24"/>
          <w:lang w:val="en-IN"/>
        </w:rPr>
        <w:t>?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First we go cloudwatch and  create dashboard . 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2880" cy="24472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073650" cy="2520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7844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select metrics.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669540"/>
            <wp:effectExtent l="0" t="0" r="63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select EC2.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59905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select CPU utilization.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675890"/>
            <wp:effectExtent l="0" t="0" r="1079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2483485"/>
            <wp:effectExtent l="0" t="0" r="1016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68033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create alarm.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6606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237105"/>
            <wp:effectExtent l="0" t="0" r="190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select EC2.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397760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7844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948940"/>
            <wp:effectExtent l="0" t="0" r="952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4895215"/>
            <wp:effectExtent l="0" t="0" r="127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5287645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48818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Alarm created based on required .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1424305"/>
            <wp:effectExtent l="0" t="0" r="571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441575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463165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alarm successfully.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1111885"/>
            <wp:effectExtent l="0" t="0" r="1016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1551940"/>
            <wp:effectExtent l="0" t="0" r="381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Instance stopped successfully.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040" cy="2516505"/>
            <wp:effectExtent l="0" t="0" r="1016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9DDC7C"/>
    <w:multiLevelType w:val="singleLevel"/>
    <w:tmpl w:val="4B9DDC7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8F461B"/>
    <w:rsid w:val="00C603FA"/>
    <w:rsid w:val="070C0DEF"/>
    <w:rsid w:val="133E0119"/>
    <w:rsid w:val="2D3C541C"/>
    <w:rsid w:val="2DD91A0E"/>
    <w:rsid w:val="343E7CCC"/>
    <w:rsid w:val="349B6ECC"/>
    <w:rsid w:val="3FA0183A"/>
    <w:rsid w:val="404E74E8"/>
    <w:rsid w:val="4057639D"/>
    <w:rsid w:val="4235270E"/>
    <w:rsid w:val="428B1E10"/>
    <w:rsid w:val="44315157"/>
    <w:rsid w:val="44CD4E80"/>
    <w:rsid w:val="4C983FC5"/>
    <w:rsid w:val="51654692"/>
    <w:rsid w:val="55B94FAC"/>
    <w:rsid w:val="602F6597"/>
    <w:rsid w:val="69450DD5"/>
    <w:rsid w:val="698F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2022-11-14T09:29:00Z</dcterms:created>
  <dc:creator>SSS2022259</dc:creator>
  <cp:lastModifiedBy>SSS2022259</cp:lastModifiedBy>
  <dcterms:modified xsi:type="dcterms:W3CDTF">2022-11-14T10:48:55Z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87EB0D084C0640D38D1AA83D212C8323</vt:lpwstr>
  </property>
</Properties>
</file>