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IP Model Automation — Project Overview</w:t>
      </w:r>
    </w:p>
    <w:p>
      <w:r>
        <w:t>Reading this for the first time? This document answers three questions, in order:</w:t>
      </w:r>
    </w:p>
    <w:p>
      <w:pPr>
        <w:pStyle w:val="ListNumber"/>
      </w:pPr>
      <w:r>
        <w:t>What does this system do for me?</w:t>
      </w:r>
    </w:p>
    <w:p>
      <w:pPr>
        <w:pStyle w:val="ListNumber"/>
      </w:pPr>
      <w:r>
        <w:t>How do I generate a model and unit tests from my DLD?</w:t>
      </w:r>
    </w:p>
    <w:p>
      <w:pPr>
        <w:pStyle w:val="ListNumber"/>
      </w:pPr>
      <w:r>
        <w:t>What actually happens in the background?</w:t>
      </w:r>
    </w:p>
    <w:p>
      <w:pPr>
        <w:pStyle w:val="ListNumber"/>
      </w:pPr>
      <w:r>
        <w:t>Show me one real IP, end to end.</w:t>
      </w:r>
    </w:p>
    <w:p>
      <w:r>
        <w:t>The exact CLI command reference lives in the README. Current project status is at the end of this document.</w:t>
      </w:r>
    </w:p>
    <w:p>
      <w:r>
        <w:t>&gt; Prefer Word? This document also exists as &gt; project_overview.docx with all diagrams embedded — &gt; same content, shareable outside the repo. This Markdown file is the canonical &gt; source; the docx is generated from it by &gt; python tools/render_overview_docx.py, kept honest by a &gt; provenance check (python tools/check_overview_sync.py) that fails if the &gt; docx drifts from this file. &gt; &gt; Standalone diagrams: every flow diagram in this document also exists as &gt; a plain SVG image in docs/diagrams/ — open &gt; diagrams/index.html in a browser to view them all, or &gt; drop the individual .svg files straight into slides and documents. No &gt; markdown/mermaid viewer needed.</w:t>
      </w:r>
    </w:p>
    <w:p>
      <w:pPr>
        <w:pStyle w:val="Heading1"/>
      </w:pPr>
      <w:r>
        <w:t>Part 1 — What this system does for you</w:t>
      </w:r>
    </w:p>
    <w:p>
      <w:pPr>
        <w:pStyle w:val="Heading2"/>
      </w:pPr>
      <w:r>
        <w:t>The one-sentence version</w:t>
      </w:r>
    </w:p>
    <w:p>
      <w:r>
        <w:t>&gt; You write a design document for your hardware IP block; this system turns it &gt; into a runnable performance model (Python/SimPy) and a unit test &gt; suite — with automated checks at every step so nothing is invented or &gt; lost along the way.</w:t>
      </w:r>
    </w:p>
    <w:p>
      <w:r>
        <w:t>"IP block" here means something specific: a transaction-level, discrete-event digital block described in FSMs, interfaces, and queues, whose behavior is meaningfully stated in clock cycles — an arbiter, a scheduler, a DMA engine, a protocol controller, a timer, a mailbox, or (as storage_pipeline_subsystem shows) several of those wired together. It is not aimed at analog/mixed-signal behavior, power/thermal modeling, DFT, or RTL/gate-level correctness; the output is a performance and functional model, not a synthesizable design.</w:t>
      </w:r>
    </w:p>
    <w:p>
      <w:pPr>
        <w:pStyle w:val="Heading2"/>
      </w:pPr>
      <w:r>
        <w:t>What goes in, what comes out</w:t>
      </w:r>
    </w:p>
    <w:p>
      <w:r>
        <w:t>You provide: a DLD (Design-Level Document) — an ordinary markdown (or Word) file describing your IP block: what it does, its interfaces, its internal state machines (FSMs), and how many cycles each operation takes. Examples live in dlds/ — e.g. completion_ip_dld.md.</w:t>
      </w:r>
    </w:p>
    <w:p>
      <w:r>
        <w:t>You get back:</w:t>
      </w:r>
    </w:p>
    <w:tbl>
      <w:tblPr>
        <w:tblStyle w:val="TableGrid"/>
        <w:tblW w:type="auto" w:w="0"/>
        <w:tblLook w:firstColumn="1" w:firstRow="1" w:lastColumn="0" w:lastRow="0" w:noHBand="0" w:noVBand="1" w:val="04A0"/>
      </w:tblPr>
      <w:tblGrid>
        <w:gridCol w:w="3120"/>
        <w:gridCol w:w="3120"/>
        <w:gridCol w:w="3120"/>
      </w:tblGrid>
      <w:tr>
        <w:tc>
          <w:tcPr>
            <w:tcW w:type="dxa" w:w="3120"/>
          </w:tcPr>
          <w:p>
            <w:r>
              <w:t>Output</w:t>
            </w:r>
          </w:p>
        </w:tc>
        <w:tc>
          <w:tcPr>
            <w:tcW w:type="dxa" w:w="3120"/>
          </w:tcPr>
          <w:p>
            <w:r>
              <w:t>What it is</w:t>
            </w:r>
          </w:p>
        </w:tc>
        <w:tc>
          <w:tcPr>
            <w:tcW w:type="dxa" w:w="3120"/>
          </w:tcPr>
          <w:p>
            <w:r>
              <w:t>Where it lands</w:t>
            </w:r>
          </w:p>
        </w:tc>
      </w:tr>
      <w:tr>
        <w:tc>
          <w:tcPr>
            <w:tcW w:type="dxa" w:w="3120"/>
          </w:tcPr>
          <w:p>
            <w:r>
              <w:t>SimPy model</w:t>
            </w:r>
          </w:p>
        </w:tc>
        <w:tc>
          <w:tcPr>
            <w:tcW w:type="dxa" w:w="3120"/>
          </w:tcPr>
          <w:p>
            <w:r>
              <w:t>A Python simulation of your IP: every FSM runs as a concurrent process, every delay comes from your DLD's timing table. You can run traffic through it and measure latency, throughput, backpressure.</w:t>
            </w:r>
          </w:p>
        </w:tc>
        <w:tc>
          <w:tcPr>
            <w:tcW w:type="dxa" w:w="3120"/>
          </w:tcPr>
          <w:p>
            <w:r>
              <w:t>src/ip_model_automation/&lt;ip&gt;.py</w:t>
            </w:r>
          </w:p>
        </w:tc>
      </w:tr>
      <w:tr>
        <w:tc>
          <w:tcPr>
            <w:tcW w:type="dxa" w:w="3120"/>
          </w:tcPr>
          <w:p>
            <w:r>
              <w:t>Unit tests</w:t>
            </w:r>
          </w:p>
        </w:tc>
        <w:tc>
          <w:tcPr>
            <w:tcW w:type="dxa" w:w="3120"/>
          </w:tcPr>
          <w:p>
            <w:r>
              <w:t>Tests that check the model's functional behavior and its timing against what the DLD stated.</w:t>
            </w:r>
          </w:p>
        </w:tc>
        <w:tc>
          <w:tcPr>
            <w:tcW w:type="dxa" w:w="3120"/>
          </w:tcPr>
          <w:p>
            <w:r>
              <w:t>tests/test_&lt;ip&gt;.py</w:t>
            </w:r>
          </w:p>
        </w:tc>
      </w:tr>
      <w:tr>
        <w:tc>
          <w:tcPr>
            <w:tcW w:type="dxa" w:w="3120"/>
          </w:tcPr>
          <w:p>
            <w:r>
              <w:t>Gaps report</w:t>
            </w:r>
          </w:p>
        </w:tc>
        <w:tc>
          <w:tcPr>
            <w:tcW w:type="dxa" w:w="3120"/>
          </w:tcPr>
          <w:p>
            <w:r>
              <w:t>A checklist of everything your DLD didn't say (missing timing, unclear behavior, open items) — so you know exactly what to clarify instead of discovering it later.</w:t>
            </w:r>
          </w:p>
        </w:tc>
        <w:tc>
          <w:tcPr>
            <w:tcW w:type="dxa" w:w="3120"/>
          </w:tcPr>
          <w:p>
            <w:r>
              <w:t>reports/&lt;ip&gt;.gaps.md</w:t>
            </w:r>
          </w:p>
        </w:tc>
      </w:tr>
      <w:tr>
        <w:tc>
          <w:tcPr>
            <w:tcW w:type="dxa" w:w="3120"/>
          </w:tcPr>
          <w:p>
            <w:r>
              <w:t>Readable spec</w:t>
            </w:r>
          </w:p>
        </w:tc>
        <w:tc>
          <w:tcPr>
            <w:tcW w:type="dxa" w:w="3120"/>
          </w:tcPr>
          <w:p>
            <w:r>
              <w:t>A clean, browsable HTML/Markdown rendering of the normalized spec extracted from your DLD — handy for reviews.</w:t>
            </w:r>
          </w:p>
        </w:tc>
        <w:tc>
          <w:tcPr>
            <w:tcW w:type="dxa" w:w="3120"/>
          </w:tcPr>
          <w:p>
            <w:r>
              <w:t>reports/template_docs/</w:t>
            </w:r>
          </w:p>
        </w:tc>
      </w:tr>
      <w:tr>
        <w:tc>
          <w:tcPr>
            <w:tcW w:type="dxa" w:w="3120"/>
          </w:tcPr>
          <w:p>
            <w:r>
              <w:t>SystemC model (opt-in)</w:t>
            </w:r>
          </w:p>
        </w:tc>
        <w:tc>
          <w:tcPr>
            <w:tcW w:type="dxa" w:w="3120"/>
          </w:tcPr>
          <w:p>
            <w:r>
              <w:t>A second, independently-compiled delay model in C++/SystemC, only for an IP whose template names systemc in ip.modeling_backends. Every other IP is unaffected.</w:t>
            </w:r>
          </w:p>
        </w:tc>
        <w:tc>
          <w:tcPr>
            <w:tcW w:type="dxa" w:w="3120"/>
          </w:tcPr>
          <w:p>
            <w:r>
              <w:t>systemc/models/&lt;ip&gt;.{h,cpp}</w:t>
            </w:r>
          </w:p>
        </w:tc>
      </w:tr>
    </w:tbl>
    <w:p>
      <w:pPr>
        <w:pStyle w:val="Heading2"/>
      </w:pPr>
      <w:r>
        <w:t>Why would I want a SimPy model?</w:t>
      </w:r>
    </w:p>
    <w:p>
      <w:r>
        <w:t>Long before RTL exists, a transaction-level delay model lets you answer questions like:</w:t>
      </w:r>
    </w:p>
    <w:p>
      <w:pPr>
        <w:pStyle w:val="ListBullet"/>
      </w:pPr>
      <w:r>
        <w:t>What's the end-to-end latency of a DMA descriptor under load?</w:t>
      </w:r>
    </w:p>
    <w:p>
      <w:pPr>
        <w:pStyle w:val="ListBullet"/>
      </w:pPr>
      <w:r>
        <w:t>Where does backpressure build up when the completion queue is slow?</w:t>
      </w:r>
    </w:p>
    <w:p>
      <w:pPr>
        <w:pStyle w:val="ListBullet"/>
      </w:pPr>
      <w:r>
        <w:t>Is the arbitration policy fair across tenants at high occupancy?</w:t>
      </w:r>
    </w:p>
    <w:p>
      <w:r>
        <w:t>The repo includes a ready-made experiments layer (tools/run_experiments.py) that sweeps a model parameter against a fixed workload and produces CSV + markdown result tables.</w:t>
      </w:r>
    </w:p>
    <w:p>
      <w:pPr>
        <w:pStyle w:val="Heading2"/>
      </w:pPr>
      <w:r>
        <w:t>The core promise: nothing is invented</w:t>
      </w:r>
    </w:p>
    <w:p>
      <w:r>
        <w:t>DLDs are written by humans, so they vary in format and always omit something. This system never guesses. Anything the DLD doesn't state is flagged in the gaps report and marked TODO_REVIEW for a human (or an LLM under a strict contract) to resolve — using only what the DLD actually says. Automated gates block progress until every marker is resolved. That's what makes the generated model trustworthy.</w:t>
      </w:r>
    </w:p>
    <w:p>
      <w:pPr>
        <w:pStyle w:val="Heading1"/>
      </w:pPr>
      <w:r>
        <w:t>Part 2 — How to go from a DLD to a model + tests</w:t>
      </w:r>
    </w:p>
    <w:p>
      <w:pPr>
        <w:pStyle w:val="Heading2"/>
      </w:pPr>
      <w:r>
        <w:t>The short version (fully automated)</w:t>
      </w:r>
    </w:p>
    <w:p>
      <w:r>
        <w:t>Drop your DLD into dlds/ and run the pipeline:</w:t>
      </w:r>
    </w:p>
    <w:p>
      <w:r>
        <w:t># 1. Add your document (markdown or .docx both work) into dlds/</w:t>
      </w:r>
    </w:p>
    <w:p>
      <w:r>
        <w:t>#    -- e.g. `cp my_ip_dld.md dlds/` or your OS's file manager</w:t>
      </w:r>
    </w:p>
    <w:p/>
    <w:p>
      <w:r>
        <w:t># 2. Run the automated pipeline</w:t>
      </w:r>
    </w:p>
    <w:p>
      <w:r>
        <w:t>python tools/auto_ip_pipeline.py</w:t>
      </w:r>
    </w:p>
    <w:p>
      <w:r>
        <w:t>The pipeline detects the new document and drives everything: normalization (if your DLD is not already in the shape the extractor reads), extraction, review prompts, gate checks, model scaffolding, implementation prompts, unit tests, and a final repo-wide validation. Three steps in the middle need judgment (reshaping an off-shape document, reviewing the extracted spec, and implementing model behavior) — for those the pipeline either:</w:t>
      </w:r>
    </w:p>
    <w:p>
      <w:pPr>
        <w:pStyle w:val="ListBullet"/>
      </w:pPr>
      <w:r>
        <w:t>writes a ready-to-send prompt to reports/agent_requests/ and pauses,</w:t>
      </w:r>
    </w:p>
    <w:p>
      <w:r>
        <w:t>telling you which IP is awaiting which step (you or an LLM complete it, then re-run), or</w:t>
      </w:r>
    </w:p>
    <w:p>
      <w:pPr>
        <w:pStyle w:val="ListBullet"/>
      </w:pPr>
      <w:r>
        <w:t>runs unattended if you give it a coding agent — any vendor's agent</w:t>
      </w:r>
    </w:p>
    <w:p>
      <w:r>
        <w:t>works (Claude, Codex, Gemini, in-house) as long as it runs headless, reads the prompt from stdin, and can edit files. The runner pipes the prompt in, validates the result, and retries with the failure log if validation fails:</w:t>
      </w:r>
    </w:p>
    <w:p>
      <w:r>
        <w:t xml:space="preserve">  python tools/auto_ip_pipeline.py --agent codex        # named profile from the harness YAML</w:t>
      </w:r>
    </w:p>
    <w:p>
      <w:r>
        <w:t xml:space="preserve">  python tools/auto_ip_pipeline.py --agent-cmd "my-agent --auto"   # any raw command</w:t>
      </w:r>
    </w:p>
    <w:p>
      <w:r>
        <w:t>When the pipeline reports green, you have a validated model in src/ip_model_automation/ and passing tests in tests/.</w:t>
      </w:r>
    </w:p>
    <w:p>
      <w:r>
        <w:t>One of those pauses is a person, not an agent: a normalized DLD needs a human to confirm that its meaning survived the reshaping (see Normalizing a DLD below). It is one command per IP, and it is the only judgment in the system that is deliberately not automatable.</w:t>
      </w:r>
    </w:p>
    <w:p>
      <w:pPr>
        <w:pStyle w:val="Heading2"/>
      </w:pPr>
      <w:r>
        <w:t>The step-by-step version (manual, so you see each stage)</w:t>
      </w:r>
    </w:p>
    <w:p>
      <w:r>
        <w:t>flowchart TD</w:t>
      </w:r>
    </w:p>
    <w:p>
      <w:r>
        <w:t xml:space="preserve">    A0["0. (only if off-shape) Normalize&lt;br/&gt;dlds/&amp;lt;ip&amp;gt;_dld.src.md → dlds/&amp;lt;ip&amp;gt;_dld.md"] --&gt; A</w:t>
      </w:r>
    </w:p>
    <w:p>
      <w:r>
        <w:t xml:space="preserve">    A["1. Write dlds/&amp;lt;ip&amp;gt;_dld.md"] --&gt; B["2. Extract draft spec + gaps report&lt;br/&gt;&lt;code&gt;dld_to_template.py&lt;/code&gt;"]</w:t>
      </w:r>
    </w:p>
    <w:p>
      <w:r>
        <w:t xml:space="preserve">    B --&gt; C["3. Review: resolve every TODO_REVIEW&lt;br/&gt;(using only what the DLD states)"]</w:t>
      </w:r>
    </w:p>
    <w:p>
      <w:r>
        <w:t xml:space="preserve">    C --&gt; D{"4. Gates:&lt;br/&gt;lint + DLD-coverage check"}</w:t>
      </w:r>
    </w:p>
    <w:p>
      <w:r>
        <w:t xml:space="preserve">    D --&gt;|fail| C</w:t>
      </w:r>
    </w:p>
    <w:p>
      <w:r>
        <w:t xml:space="preserve">    D --&gt;|pass| E["5. Promote to golden template&lt;br/&gt;templates/&amp;lt;ip&amp;gt;.template.yaml"]</w:t>
      </w:r>
    </w:p>
    <w:p>
      <w:r>
        <w:t xml:space="preserve">    E --&gt; F["6. Generate model scaffold + implement behavior"]</w:t>
      </w:r>
    </w:p>
    <w:p>
      <w:r>
        <w:t xml:space="preserve">    F --&gt; G["7. Write unit tests from template scenarios"]</w:t>
      </w:r>
    </w:p>
    <w:p>
      <w:r>
        <w:t xml:space="preserve">    G --&gt; H{"8. Full validation&lt;br/&gt;&lt;code&gt;validate_dld_flow.py&lt;/code&gt;"}</w:t>
      </w:r>
    </w:p>
    <w:p>
      <w:r>
        <w:t xml:space="preserve">    H --&gt;|fail| F</w:t>
      </w:r>
    </w:p>
    <w:p>
      <w:r>
        <w:t xml:space="preserve">    H --&gt;|pass| I["✅ Done: model + tests, all green"]</w:t>
      </w:r>
    </w:p>
    <w:p/>
    <w:p>
      <w:r>
        <w:t xml:space="preserve">    classDef gate fill:#fff4e5,stroke:#f5a623;</w:t>
      </w:r>
    </w:p>
    <w:p>
      <w:r>
        <w:t xml:space="preserve">    class D,H gate;</w:t>
      </w:r>
    </w:p>
    <w:p>
      <w:pPr>
        <w:pStyle w:val="ListNumber"/>
      </w:pPr>
      <w:r>
        <w:t>Write the DLD — dlds/&lt;ip&gt;_dld.md, with the usual sections: Purpose,</w:t>
      </w:r>
    </w:p>
    <w:p>
      <w:r>
        <w:t>Interfaces, FSMs (with their states), a timing table, and Open Items. Any existing DLD in dlds/ is a good example to copy the shape of.</w:t>
      </w:r>
    </w:p>
    <w:p>
      <w:pPr>
        <w:pStyle w:val="ListNumber"/>
      </w:pPr>
      <w:r>
        <w:t>Extract a draft spec and a gaps report:</w:t>
      </w:r>
    </w:p>
    <w:p>
      <w:r>
        <w:t xml:space="preserve">   python tools/dld_to_template.py dlds/&lt;ip&gt;_dld.md</w:t>
      </w:r>
    </w:p>
    <w:p>
      <w:pPr>
        <w:pStyle w:val="ListNumber"/>
      </w:pPr>
      <w:r>
        <w:t>Review the draft (templates/&lt;ip&gt;.template.draft.yaml): replace every</w:t>
      </w:r>
    </w:p>
    <w:p>
      <w:r>
        <w:t>TODO_REVIEW marker. The rule: fill in only what the DLD states — if the DLD is silent, fix the DLD (or record the decision there), don't invent.</w:t>
      </w:r>
    </w:p>
    <w:p>
      <w:pPr>
        <w:pStyle w:val="ListNumber"/>
      </w:pPr>
      <w:r>
        <w:t>Pass the gates, then promote the draft:</w:t>
      </w:r>
    </w:p>
    <w:p>
      <w:r>
        <w:t xml:space="preserve">   python tools/check_template_coverage.py templates/&lt;ip&gt;.template.draft.yaml dlds/&lt;ip&gt;_dld.md --strict</w:t>
      </w:r>
    </w:p>
    <w:p>
      <w:r>
        <w:t xml:space="preserve">   python tools/template_lint.py templates/&lt;ip&gt;.template.yaml</w:t>
      </w:r>
    </w:p>
    <w:p>
      <w:pPr>
        <w:pStyle w:val="ListNumber"/>
      </w:pPr>
      <w:r>
        <w:t>Generate the model scaffold and fill in behavior *from the template</w:t>
      </w:r>
    </w:p>
    <w:p>
      <w:r>
        <w:t>only*:</w:t>
      </w:r>
    </w:p>
    <w:p>
      <w:r>
        <w:t xml:space="preserve">   python tools/generate_model_scaffold.py templates/&lt;ip&gt;.template.yaml --output-dir src/ip_model_automation</w:t>
      </w:r>
    </w:p>
    <w:p>
      <w:pPr>
        <w:pStyle w:val="ListNumber"/>
      </w:pPr>
      <w:r>
        <w:t>Write unit tests from the template's test_scenarios (and register</w:t>
      </w:r>
    </w:p>
    <w:p>
      <w:r>
        <w:t>the model in common.py + ip.py).</w:t>
      </w:r>
    </w:p>
    <w:p>
      <w:pPr>
        <w:pStyle w:val="ListNumber"/>
      </w:pPr>
      <w:r>
        <w:t>Validate everything:</w:t>
      </w:r>
    </w:p>
    <w:p>
      <w:r>
        <w:t xml:space="preserve">   python tools/validate_dld_flow.py</w:t>
      </w:r>
    </w:p>
    <w:p>
      <w:r>
        <w:t>This exact path is how an IP joins the repo: a brand-new DLD in, a validated model and tests out.</w:t>
      </w:r>
    </w:p>
    <w:p>
      <w:pPr>
        <w:pStyle w:val="Heading2"/>
      </w:pPr>
      <w:r>
        <w:t>What makes a DLD "extract well"</w:t>
      </w:r>
    </w:p>
    <w:p>
      <w:r>
        <w:t>The extractor understands common DLD conventions. It reliably picks up:</w:t>
      </w:r>
    </w:p>
    <w:p>
      <w:pPr>
        <w:pStyle w:val="ListBullet"/>
      </w:pPr>
      <w:r>
        <w:t>FSM names, their states, and the total FSM count</w:t>
      </w:r>
    </w:p>
    <w:p>
      <w:pPr>
        <w:pStyle w:val="ListBullet"/>
      </w:pPr>
      <w:r>
        <w:t>Interface sections</w:t>
      </w:r>
    </w:p>
    <w:p>
      <w:pPr>
        <w:pStyle w:val="ListBullet"/>
      </w:pPr>
      <w:r>
        <w:t>Per-interface wait models (the Wait model: block each interface states)</w:t>
      </w:r>
    </w:p>
    <w:p>
      <w:pPr>
        <w:pStyle w:val="ListBullet"/>
      </w:pPr>
      <w:r>
        <w:t>Per-FSM timing operations and the clock rate</w:t>
      </w:r>
    </w:p>
    <w:p>
      <w:r>
        <w:t>It deliberately leaves for human review: command encodings, test scenarios, invariants, and transition details — these are where DLDs are most often ambiguous, so they get flagged instead of guessed.</w:t>
      </w:r>
    </w:p>
    <w:p>
      <w:pPr>
        <w:pStyle w:val="Heading2"/>
      </w:pPr>
      <w:r>
        <w:t>Normalizing a DLD written in another shape</w:t>
      </w:r>
    </w:p>
    <w:p>
      <w:r>
        <w:t>The extractor is deterministic: it reads the conventions above and degrades to TODO_REVIEW when they are absent. That is what makes it trustworthy — and it also means a DLD written in some other shape extracts badly, and somebody has to reshape it by hand before the pipeline is useful.</w:t>
      </w:r>
    </w:p>
    <w:p>
      <w:r>
        <w:t>The normalize_dld stage does that reshaping. It rewrites the author's document into the shape the extractor reads, changing structure only — never adding, removing, altering, or even rewording an engineering claim. Two files per IP, so your original is never edited in place:</w:t>
      </w:r>
    </w:p>
    <w:tbl>
      <w:tblPr>
        <w:tblStyle w:val="TableGrid"/>
        <w:tblW w:type="auto" w:w="0"/>
        <w:tblLook w:firstColumn="1" w:firstRow="1" w:lastColumn="0" w:lastRow="0" w:noHBand="0" w:noVBand="1" w:val="04A0"/>
      </w:tblPr>
      <w:tblGrid>
        <w:gridCol w:w="4680"/>
        <w:gridCol w:w="4680"/>
      </w:tblGrid>
      <w:tr>
        <w:tc>
          <w:tcPr>
            <w:tcW w:type="dxa" w:w="4680"/>
          </w:tcPr>
          <w:p>
            <w:r>
              <w:t>File</w:t>
            </w:r>
          </w:p>
        </w:tc>
        <w:tc>
          <w:tcPr>
            <w:tcW w:type="dxa" w:w="4680"/>
          </w:tcPr>
          <w:p>
            <w:r>
              <w:t>Role</w:t>
            </w:r>
          </w:p>
        </w:tc>
      </w:tr>
      <w:tr>
        <w:tc>
          <w:tcPr>
            <w:tcW w:type="dxa" w:w="4680"/>
          </w:tcPr>
          <w:p>
            <w:r>
              <w:t>dlds/&lt;ip&gt;_dld.src.md</w:t>
            </w:r>
          </w:p>
        </w:tc>
        <w:tc>
          <w:tcPr>
            <w:tcW w:type="dxa" w:w="4680"/>
          </w:tcPr>
          <w:p>
            <w:r>
              <w:t>Your original, in whatever shape you wrote it. A .docx DLD's conversion output lands here.</w:t>
            </w:r>
          </w:p>
        </w:tc>
      </w:tr>
      <w:tr>
        <w:tc>
          <w:tcPr>
            <w:tcW w:type="dxa" w:w="4680"/>
          </w:tcPr>
          <w:p>
            <w:r>
              <w:t>dlds/&lt;ip&gt;_dld.md</w:t>
            </w:r>
          </w:p>
        </w:tc>
        <w:tc>
          <w:tcPr>
            <w:tcW w:type="dxa" w:w="4680"/>
          </w:tcPr>
          <w:p>
            <w:r>
              <w:t>The normalized, extractor-shaped document — still the pipeline's input, so nothing downstream changes.</w:t>
            </w:r>
          </w:p>
        </w:tc>
      </w:tr>
    </w:tbl>
    <w:p>
      <w:r>
        <w:t>A DLD already in shape has no .src.md and skips the stage entirely.</w:t>
      </w:r>
    </w:p>
    <w:p>
      <w:r>
        <w:t>Three properties make this safe to put in front of everything else:</w:t>
      </w:r>
    </w:p>
    <w:p>
      <w:pPr>
        <w:pStyle w:val="ListNumber"/>
      </w:pPr>
      <w:r>
        <w:t>It replaces no existing gate. If a normalization is bad, extraction</w:t>
      </w:r>
    </w:p>
    <w:p>
      <w:r>
        <w:t>degrades to TODO_REVIEW and the strict coverage gate refuses promotion — the same failure path a badly-written DLD takes today.</w:t>
      </w:r>
    </w:p>
    <w:p>
      <w:pPr>
        <w:pStyle w:val="ListNumber"/>
      </w:pPr>
      <w:r>
        <w:t>Nothing is lost silently. Content that maps to no convention is copied</w:t>
      </w:r>
    </w:p>
    <w:p>
      <w:r>
        <w:t>verbatim into an ## Unplaced Source Content section the extractor ignores. The gate counts it, so "I could not place this" is always visible.</w:t>
      </w:r>
    </w:p>
    <w:p>
      <w:pPr>
        <w:pStyle w:val="ListNumber"/>
      </w:pPr>
      <w:r>
        <w:t>A deterministic gate judges it. check_dld_normalization.py checks</w:t>
      </w:r>
    </w:p>
    <w:p>
      <w:r>
        <w:t>measurement and identifier conservation in both directions (a value that appears from nowhere is as suspect as one that vanishes), FSM name, count and per-FSM state parity, wait-model provenance, and unplaced accounting.</w:t>
      </w:r>
    </w:p>
    <w:p>
      <w:r>
        <w:t>What that gate cannot prove is that the meaning survived — a rewrite could preserve every number while attaching it to the wrong FSM. So that one claim is signed by a person, per IP, exactly the way the model provenance baseline is:</w:t>
      </w:r>
    </w:p>
    <w:p>
      <w:r>
        <w:t>python tools/check_dld_normalization.py &lt;ip&gt;            # the mechanical half</w:t>
      </w:r>
    </w:p>
    <w:p>
      <w:r>
        <w:t>python tools/check_dld_normalization.py --stamp &lt;ip&gt;    # "I read the diff; the meaning survived"</w:t>
      </w:r>
    </w:p>
    <w:p>
      <w:r>
        <w:t>The stamp records a (source, normalized) hash pair; editing either file breaks it and re-requires review. Until it is current, the pipeline reports the IP as awaiting review and check_template_coverage.py --strict refuses to promote its template — so an unreviewed normalization cannot reach a model.</w:t>
      </w:r>
    </w:p>
    <w:p>
      <w:pPr>
        <w:pStyle w:val="Heading1"/>
      </w:pPr>
      <w:r>
        <w:t>Part 3 — How it works behind the scenes</w:t>
      </w:r>
    </w:p>
    <w:p>
      <w:pPr>
        <w:pStyle w:val="Heading2"/>
      </w:pPr>
      <w:r>
        <w:t>The central idea: a template in the middle</w:t>
      </w:r>
    </w:p>
    <w:p>
      <w:r>
        <w:t>The system never generates a model directly from the DLD. The DLD is human-written prose — inconsistent and incomplete by nature. Instead, a normalized, machine-checkable template (a YAML file with a fixed schema) sits in the middle as the golden reference:</w:t>
      </w:r>
    </w:p>
    <w:p>
      <w:r>
        <w:t>flowchart LR</w:t>
      </w:r>
    </w:p>
    <w:p>
      <w:r>
        <w:t xml:space="preserve">    DLD["📄 DLD markdown&lt;br/&gt;(inconsistent, incomplete)"]</w:t>
      </w:r>
    </w:p>
    <w:p>
      <w:r>
        <w:t xml:space="preserve">    TPL["📐 Template YAML&lt;br/&gt;(golden reference)"]</w:t>
      </w:r>
    </w:p>
    <w:p>
      <w:r>
        <w:t xml:space="preserve">    MODEL["🐍 SimPy model"]</w:t>
      </w:r>
    </w:p>
    <w:p>
      <w:r>
        <w:t xml:space="preserve">    TEST["✅ Unit tests"]</w:t>
      </w:r>
    </w:p>
    <w:p/>
    <w:p>
      <w:r>
        <w:t xml:space="preserve">    DLD --&gt;|"extract + review"| TPL</w:t>
      </w:r>
    </w:p>
    <w:p>
      <w:r>
        <w:t xml:space="preserve">    TPL --&gt;|"generate + implement"| MODEL</w:t>
      </w:r>
    </w:p>
    <w:p>
      <w:r>
        <w:t xml:space="preserve">    TPL --&gt;|"scenarios"| TEST</w:t>
      </w:r>
    </w:p>
    <w:p>
      <w:r>
        <w:t xml:space="preserve">    MODEL --- TEST</w:t>
      </w:r>
    </w:p>
    <w:p/>
    <w:p>
      <w:r>
        <w:t xml:space="preserve">    classDef src fill:#e8f0fe,stroke:#4285f4;</w:t>
      </w:r>
    </w:p>
    <w:p>
      <w:r>
        <w:t xml:space="preserve">    classDef gold fill:#fff4e5,stroke:#f5a623;</w:t>
      </w:r>
    </w:p>
    <w:p>
      <w:r>
        <w:t xml:space="preserve">    classDef out fill:#e6f4ea,stroke:#34a853;</w:t>
      </w:r>
    </w:p>
    <w:p>
      <w:r>
        <w:t xml:space="preserve">    class DLD src;</w:t>
      </w:r>
    </w:p>
    <w:p>
      <w:r>
        <w:t xml:space="preserve">    class TPL gold;</w:t>
      </w:r>
    </w:p>
    <w:p>
      <w:r>
        <w:t xml:space="preserve">    class MODEL,TEST out;</w:t>
      </w:r>
    </w:p>
    <w:p>
      <w:r>
        <w:t>The template captures, in one fixed shape regardless of how the DLD was written: the IP's FSM processes and states, how they relate (parallel groups, sequential paths, gating), interfaces, commands, queues (every FIFO with a declared capacity — bounded depth, or an explicit unbounded with the reason), resources, timing model, invariants, and test scenarios. Each interface also carries its wait model — whether the requester blocks until the response comes back, blocks in place for an ack, or collects the ack before starting its next request. The annotated templates/reference_template.yaml documents every section.</w:t>
      </w:r>
    </w:p>
    <w:p>
      <w:r>
        <w:t>The contract for that fixed shape is enforced in two non-overlapping layers, both run by tools/template_lint.py:</w:t>
      </w:r>
    </w:p>
    <w:p>
      <w:pPr>
        <w:pStyle w:val="ListBullet"/>
      </w:pPr>
      <w:r>
        <w:t>Structure — schemas/ip_model_template.schema.json is a JSON Schema</w:t>
      </w:r>
    </w:p>
    <w:p>
      <w:r>
        <w:t>(validated with jsonschema) that owns the shape: which sections and fields exist, their types, and value constraints (e.g. a queue depth is a positive integer or the literal unbounded, and an unbounded queue must carry a depth_note). It is enforced, not decorative documentation.</w:t>
      </w:r>
    </w:p>
    <w:p>
      <w:pPr>
        <w:pStyle w:val="ListBullet"/>
      </w:pPr>
      <w:r>
        <w:t>Cross-field semantics — the rules JSON Schema cannot express: the declared</w:t>
      </w:r>
    </w:p>
    <w:p>
      <w:r>
        <w:t>fsm_count matching the actual FSM list, every FSM having a timing entry and appearing in a test scenario, and the arbitration-IP sub-contract.</w:t>
      </w:r>
    </w:p>
    <w:p>
      <w:r>
        <w:t>Each rule lives in exactly one layer, so the schema and the linter cannot drift apart — and a template must satisfy both before it can generate a model.</w:t>
      </w:r>
    </w:p>
    <w:p>
      <w:pPr>
        <w:pStyle w:val="Heading3"/>
      </w:pPr>
      <w:r>
        <w:t>Two sources of truth — but only one at a time</w:t>
      </w:r>
    </w:p>
    <w:p>
      <w:r>
        <w:t>This is the rule the whole system is built around:</w:t>
      </w:r>
    </w:p>
    <w:p>
      <w:r>
        <w:t>flowchart TB</w:t>
      </w:r>
    </w:p>
    <w:p>
      <w:r>
        <w:t xml:space="preserve">    subgraph Authoring["Phase A — Authoring the template"]</w:t>
      </w:r>
    </w:p>
    <w:p>
      <w:r>
        <w:t xml:space="preserve">        direction LR</w:t>
      </w:r>
    </w:p>
    <w:p>
      <w:r>
        <w:t xml:space="preserve">        A_DLD["DLD is the source"] --&gt; A_TPL["Template"]</w:t>
      </w:r>
    </w:p>
    <w:p>
      <w:r>
        <w:t xml:space="preserve">    end</w:t>
      </w:r>
    </w:p>
    <w:p>
      <w:r>
        <w:t xml:space="preserve">    subgraph Generation["Phase B — Generating the model"]</w:t>
      </w:r>
    </w:p>
    <w:p>
      <w:r>
        <w:t xml:space="preserve">        direction LR</w:t>
      </w:r>
    </w:p>
    <w:p>
      <w:r>
        <w:t xml:space="preserve">        B_TPL["Template is the source"] --&gt; B_MODEL["Model + Tests"]</w:t>
      </w:r>
    </w:p>
    <w:p>
      <w:r>
        <w:t xml:space="preserve">    end</w:t>
      </w:r>
    </w:p>
    <w:p>
      <w:r>
        <w:t xml:space="preserve">    Authoring --&gt; Generation</w:t>
      </w:r>
    </w:p>
    <w:p/>
    <w:p>
      <w:r>
        <w:t xml:space="preserve">    note["The DLD is used ONLY to author/review the template.&lt;br/&gt;Once the template is reviewed, the model is built&lt;br/&gt;from the TEMPLATE alone — never re-reading the DLD.&lt;br/&gt;Missing details are surfaced, never silently invented."]</w:t>
      </w:r>
    </w:p>
    <w:p>
      <w:r>
        <w:t xml:space="preserve">    Generation -.-&gt; note</w:t>
      </w:r>
    </w:p>
    <w:p>
      <w:r>
        <w:t xml:space="preserve">    classDef n fill:#fce8e6,stroke:#ea4335;</w:t>
      </w:r>
    </w:p>
    <w:p>
      <w:r>
        <w:t xml:space="preserve">    class note n;</w:t>
      </w:r>
    </w:p>
    <w:p>
      <w:r>
        <w:t>Why this matters: a reviewer signs off the template once, and everything downstream (model, tests, docs, experiments) derives from that reviewed artifact. The structure is machine-enforced end to end — an FSM, queue, resource, or scenario the model has but the template doesn't (or vice versa) is a gate failure, not a judgment call (see the gate chain below). The template's numeric timing and queue depths are the declared reference the implementer carries into the model; the linter checks they are internally coherent (a queue's declared capacity is real; an operation's ns equals cycles × cycle_time_ns), but note that the numbers are not asserted equal to the model's constructor defaults — models routinely default latencies low so unit tests run in a few simulated ticks and take the template's values as overrides. So: structure is provably faithful; timing is a coherent, reviewed reference rather than a machine-verified equality.</w:t>
      </w:r>
    </w:p>
    <w:p>
      <w:pPr>
        <w:pStyle w:val="Heading2"/>
      </w:pPr>
      <w:r>
        <w:t>Stage 0: DLD → reviewed template</w:t>
      </w:r>
    </w:p>
    <w:p>
      <w:r>
        <w:t>tools/dld_to_template.py is a best-effort parser, not an oracle. It maps DLD sections onto template fields and marks everything else:</w:t>
      </w:r>
    </w:p>
    <w:p>
      <w:r>
        <w:t>flowchart LR</w:t>
      </w:r>
    </w:p>
    <w:p>
      <w:r>
        <w:t xml:space="preserve">    subgraph DLD["DLD sections"]</w:t>
      </w:r>
    </w:p>
    <w:p>
      <w:r>
        <w:t xml:space="preserve">        H1["## Purpose"]</w:t>
      </w:r>
    </w:p>
    <w:p>
      <w:r>
        <w:t xml:space="preserve">        H2["### N.M … Interface"]</w:t>
      </w:r>
    </w:p>
    <w:p>
      <w:r>
        <w:t xml:space="preserve">        H3["### N.M … FSM&lt;br/&gt;(States: …)"]</w:t>
      </w:r>
    </w:p>
    <w:p>
      <w:r>
        <w:t xml:space="preserve">        H4["| FSM | Runs as | Delay model |"]</w:t>
      </w:r>
    </w:p>
    <w:p>
      <w:r>
        <w:t xml:space="preserve">        H5["## Open Items"]</w:t>
      </w:r>
    </w:p>
    <w:p>
      <w:r>
        <w:t xml:space="preserve">    end</w:t>
      </w:r>
    </w:p>
    <w:p>
      <w:r>
        <w:t xml:space="preserve">    subgraph OUT["Extractor output"]</w:t>
      </w:r>
    </w:p>
    <w:p>
      <w:r>
        <w:t xml:space="preserve">        F1["ip.description"]</w:t>
      </w:r>
    </w:p>
    <w:p>
      <w:r>
        <w:t xml:space="preserve">        F2["interfaces[]"]</w:t>
      </w:r>
    </w:p>
    <w:p>
      <w:r>
        <w:t xml:space="preserve">        F3["fsm_processes[] + states"]</w:t>
      </w:r>
    </w:p>
    <w:p>
      <w:r>
        <w:t xml:space="preserve">        F4["timing_model (cycles/ns)"]</w:t>
      </w:r>
    </w:p>
    <w:p>
      <w:r>
        <w:t xml:space="preserve">        F5["gaps report"]</w:t>
      </w:r>
    </w:p>
    <w:p>
      <w:r>
        <w:t xml:space="preserve">        F6["TODO_REVIEW markers&lt;br/&gt;(commands, test_scenarios, invariants…)"]</w:t>
      </w:r>
    </w:p>
    <w:p>
      <w:r>
        <w:t xml:space="preserve">    end</w:t>
      </w:r>
    </w:p>
    <w:p>
      <w:r>
        <w:t xml:space="preserve">    H1 --&gt; F1</w:t>
      </w:r>
    </w:p>
    <w:p>
      <w:r>
        <w:t xml:space="preserve">    H2 --&gt; F2</w:t>
      </w:r>
    </w:p>
    <w:p>
      <w:r>
        <w:t xml:space="preserve">    H3 --&gt; F3</w:t>
      </w:r>
    </w:p>
    <w:p>
      <w:r>
        <w:t xml:space="preserve">    H4 --&gt; F4</w:t>
      </w:r>
    </w:p>
    <w:p>
      <w:r>
        <w:t xml:space="preserve">    H5 --&gt; F5</w:t>
      </w:r>
    </w:p>
    <w:p>
      <w:r>
        <w:t xml:space="preserve">    OUT --&gt; F6</w:t>
      </w:r>
    </w:p>
    <w:p>
      <w:r>
        <w:t>The gaps report (reports/&lt;ip&gt;.gaps.md) combines the DLD's own "Open Items" section with every field the extractor couldn't derive. The point: missing information becomes visible and tracked instead of silently filled with a plausible-but-wrong assumption.</w:t>
      </w:r>
    </w:p>
    <w:p>
      <w:r>
        <w:t>How we know the extractor can be trusted: it's calibrated against every existing golden IP — re-parsing each DLD must reproduce its template's FSM name set exactly, and the DLD's stated FSM count must match the template's fsm_count. That equality runs as a regression gate; if a change breaks extraction, calibration fails loudly. (Interface matching is report-only, because templates legitimately consolidate DLD interface sections; FSM coverage is the hard gate.)</w:t>
      </w:r>
    </w:p>
    <w:p>
      <w:pPr>
        <w:pStyle w:val="Heading2"/>
      </w:pPr>
      <w:r>
        <w:t>Stage 1: template → model + tests</w:t>
      </w:r>
    </w:p>
    <w:p>
      <w:r>
        <w:t>From the reviewed template:</w:t>
      </w:r>
    </w:p>
    <w:p>
      <w:pPr>
        <w:pStyle w:val="ListBullet"/>
      </w:pPr>
      <w:r>
        <w:t>tools/generate_model_scaffold.py emits a SimPy skeleton — one model</w:t>
      </w:r>
    </w:p>
    <w:p>
      <w:r>
        <w:t>class, one process method per template FSM.</w:t>
      </w:r>
    </w:p>
    <w:p>
      <w:pPr>
        <w:pStyle w:val="ListBullet"/>
      </w:pPr>
      <w:r>
        <w:t>tools/generate_prompt_pack.py bundles the template + contract + skill</w:t>
      </w:r>
    </w:p>
    <w:p>
      <w:r>
        <w:t>instructions into a self-contained prompt, so an LLM can fill in behavior without seeing (or needing) anything else.</w:t>
      </w:r>
    </w:p>
    <w:p>
      <w:pPr>
        <w:pStyle w:val="ListBullet"/>
      </w:pPr>
      <w:r>
        <w:t>The implementer — human or LLM — fills in model behavior and unit tests</w:t>
      </w:r>
    </w:p>
    <w:p>
      <w:r>
        <w:t>from the template only.</w:t>
      </w:r>
    </w:p>
    <w:p>
      <w:pPr>
        <w:pStyle w:val="Heading3"/>
      </w:pPr>
      <w:r>
        <w:t>What a generated model looks like</w:t>
      </w:r>
    </w:p>
    <w:p>
      <w:r>
        <w:t>Each template FSM becomes one concurrent SimPy process; queues and stores connect them. Here is the real Mailbox IP model (added through this pipeline):</w:t>
      </w:r>
    </w:p>
    <w:p>
      <w:r>
        <w:t>flowchart LR</w:t>
      </w:r>
    </w:p>
    <w:p>
      <w:r>
        <w:t xml:space="preserve">    SW(["Sender API&lt;br/&gt;send_message()"])</w:t>
      </w:r>
    </w:p>
    <w:p>
      <w:r>
        <w:t xml:space="preserve">    RA["register_access"]</w:t>
      </w:r>
    </w:p>
    <w:p>
      <w:r>
        <w:t xml:space="preserve">    MP["message_push"]</w:t>
      </w:r>
    </w:p>
    <w:p>
      <w:r>
        <w:t xml:space="preserve">    MPOP["message_pop"]</w:t>
      </w:r>
    </w:p>
    <w:p>
      <w:r>
        <w:t xml:space="preserve">    DB["doorbell"]</w:t>
      </w:r>
    </w:p>
    <w:p>
      <w:r>
        <w:t xml:space="preserve">    IN["interrupt_notify"]</w:t>
      </w:r>
    </w:p>
    <w:p>
      <w:r>
        <w:t xml:space="preserve">    RX(["Receiver&lt;br/&gt;read_message()"])</w:t>
      </w:r>
    </w:p>
    <w:p>
      <w:r>
        <w:t xml:space="preserve">    IRQ(["IRQ out"])</w:t>
      </w:r>
    </w:p>
    <w:p/>
    <w:p>
      <w:r>
        <w:t xml:space="preserve">    SW --&gt; MP</w:t>
      </w:r>
    </w:p>
    <w:p>
      <w:r>
        <w:t xml:space="preserve">    MP --&gt;|message_fifo| MPOP --&gt; RX</w:t>
      </w:r>
    </w:p>
    <w:p>
      <w:r>
        <w:t xml:space="preserve">    MP --&gt;|doorbell_queue| DB</w:t>
      </w:r>
    </w:p>
    <w:p>
      <w:r>
        <w:t xml:space="preserve">    DB --&gt;|interrupt_pending_queue| IN --&gt; IRQ</w:t>
      </w:r>
    </w:p>
    <w:p>
      <w:r>
        <w:t xml:space="preserve">    RA -.config/mask.-&gt; MP &amp; IN</w:t>
      </w:r>
    </w:p>
    <w:p/>
    <w:p>
      <w:r>
        <w:t xml:space="preserve">    classDef p fill:#e8f0fe,stroke:#4285f4;</w:t>
      </w:r>
    </w:p>
    <w:p>
      <w:r>
        <w:t xml:space="preserve">    class RA,MP,MPOP,DB,IN p;</w:t>
      </w:r>
    </w:p>
    <w:p>
      <w:r>
        <w:t>Reading this diagram: when software calls send_message(), the message_push process enqueues the message (blocking if the FIFO is full — that's backpressure), raises a doorbell, and the doorbell flows through interrupt_notify to become an IRQ — unless the channel is masked via the register_access process. Every arrow hop costs the number of cycles the DLD's timing table specified.</w:t>
      </w:r>
    </w:p>
    <w:p>
      <w:r>
        <w:t>Every model also ships with:</w:t>
      </w:r>
    </w:p>
    <w:p>
      <w:pPr>
        <w:pStyle w:val="ListBullet"/>
      </w:pPr>
      <w:r>
        <w:t>IP-tagged logging ([completion_ip] …) with log_level / log_file</w:t>
      </w:r>
    </w:p>
    <w:p>
      <w:r>
        <w:t>constructor arguments (default WARNING; also appends to run.log), and</w:t>
      </w:r>
    </w:p>
    <w:p>
      <w:pPr>
        <w:pStyle w:val="ListBullet"/>
      </w:pPr>
      <w:r>
        <w:t>a metrics dict the unit tests assert on (counts, latencies,</w:t>
      </w:r>
    </w:p>
    <w:p>
      <w:r>
        <w:t>occupancies).</w:t>
      </w:r>
    </w:p>
    <w:p>
      <w:pPr>
        <w:pStyle w:val="Heading3"/>
      </w:pPr>
      <w:r>
        <w:t>Code conventions</w:t>
      </w:r>
    </w:p>
    <w:p>
      <w:pPr>
        <w:pStyle w:val="ListBullet"/>
      </w:pPr>
      <w:r>
        <w:t>One flat file per IP: src/ip_model_automation/&lt;ip&gt;.py — no per-IP</w:t>
      </w:r>
    </w:p>
    <w:p>
      <w:r>
        <w:t>folders, and no files named perf_model.py / functional_model.py / soc_models.py (deliberate repo rule).</w:t>
      </w:r>
    </w:p>
    <w:p>
      <w:pPr>
        <w:pStyle w:val="ListBullet"/>
      </w:pPr>
      <w:r>
        <w:t>Shared dataclasses, registry metadata, and helpers: common.py;</w:t>
      </w:r>
    </w:p>
    <w:p>
      <w:r>
        <w:t>public export surface: ip.py.</w:t>
      </w:r>
    </w:p>
    <w:p>
      <w:pPr>
        <w:pStyle w:val="ListBullet"/>
      </w:pPr>
      <w:r>
        <w:t>Per-IP tests in tests/test_&lt;ip&gt;.py, derived from the template's</w:t>
      </w:r>
    </w:p>
    <w:p>
      <w:r>
        <w:t>test_scenarios.</w:t>
      </w:r>
    </w:p>
    <w:p>
      <w:pPr>
        <w:pStyle w:val="ListBullet"/>
      </w:pPr>
      <w:r>
        <w:t>Every Python file follows the written coding style guide (next section).</w:t>
      </w:r>
    </w:p>
    <w:p>
      <w:pPr>
        <w:pStyle w:val="ListBullet"/>
      </w:pPr>
      <w:r>
        <w:t>These paths and the &lt;CamelIp&gt;Model naming are not hardcoded — they come</w:t>
      </w:r>
    </w:p>
    <w:p>
      <w:r>
        <w:t>from target_profile.yaml (defaults describe this repo). Repointing that profile lets the same tooling operate on another SimPy codebase without editing tool code; see "Reusing the tooling elsewhere" below.</w:t>
      </w:r>
    </w:p>
    <w:p>
      <w:r>
        <w:t>Run the whole test suite from the repo root:</w:t>
      </w:r>
    </w:p>
    <w:p>
      <w:r>
        <w:t>$env:PYTHONPATH="$PWD/src"</w:t>
      </w:r>
    </w:p>
    <w:p>
      <w:r>
        <w:t>python -m unittest discover -s tests</w:t>
      </w:r>
    </w:p>
    <w:p>
      <w:pPr>
        <w:pStyle w:val="Heading3"/>
      </w:pPr>
      <w:r>
        <w:t>Coding style</w:t>
      </w:r>
    </w:p>
    <w:p>
      <w:r>
        <w:t>All Python code in src/, tools/, and tests/ follows one written style guide: skills/ip-model-generation/references/coding_style.md. It has two halves:</w:t>
      </w:r>
    </w:p>
    <w:p>
      <w:r>
        <w:t>Machine-enforced rules — configured in ruff.toml at the repo root and checked by ruff (linter + formatter in one tool, installed via requirements.txt):</w:t>
      </w:r>
    </w:p>
    <w:p>
      <w:pPr>
        <w:pStyle w:val="ListBullet"/>
      </w:pPr>
      <w:r>
        <w:t>120-column lines, double quotes, four-space indentation, trailing commas in</w:t>
      </w:r>
    </w:p>
    <w:p>
      <w:r>
        <w:t>multi-line literals (applied by ruff format — never hand-format against it).</w:t>
      </w:r>
    </w:p>
    <w:p>
      <w:pPr>
        <w:pStyle w:val="ListBullet"/>
      </w:pPr>
      <w:r>
        <w:t>No unused imports or variables, no ambiguous single-letter names</w:t>
      </w:r>
    </w:p>
    <w:p>
      <w:r>
        <w:t>(pycodestyle + pyflakes rules E, W, F).</w:t>
      </w:r>
    </w:p>
    <w:p>
      <w:pPr>
        <w:pStyle w:val="ListBullet"/>
      </w:pPr>
      <w:r>
        <w:t>Imports sorted in three groups — stdlib, third-party (simpy, yaml),</w:t>
      </w:r>
    </w:p>
    <w:p>
      <w:r>
        <w:t>first-party (ip_model_automation) — each alphabetized (rule I); models inside the package use relative imports (from .common import ...).</w:t>
      </w:r>
    </w:p>
    <w:p>
      <w:r>
        <w:t>Structure conventions — the shape every model and test file shares, checked by the scaffold/validation gates and review:</w:t>
      </w:r>
    </w:p>
    <w:p>
      <w:pPr>
        <w:pStyle w:val="ListBullet"/>
      </w:pPr>
      <w:r>
        <w:t>Model class &lt;Ip&gt;Model with a short docstring; constructor order is env</w:t>
      </w:r>
    </w:p>
    <w:p>
      <w:r>
        <w:t>first, then &lt;operation&gt;_latency parameters (defaulted from the template's timing model), behavioral knobs, and log_level/log_file last.</w:t>
      </w:r>
    </w:p>
    <w:p>
      <w:pPr>
        <w:pStyle w:val="ListBullet"/>
      </w:pPr>
      <w:r>
        <w:t>One SimPy process method per template FSM, named &lt;fsm&gt;_process, started in</w:t>
      </w:r>
    </w:p>
    <w:p>
      <w:r>
        <w:t>the constructor with env.process(...).</w:t>
      </w:r>
    </w:p>
    <w:p>
      <w:pPr>
        <w:pStyle w:val="ListBullet"/>
      </w:pPr>
      <w:r>
        <w:t>Observable state for tests: a metrics counter dict (snake_case keys) and,</w:t>
      </w:r>
    </w:p>
    <w:p>
      <w:r>
        <w:t>where useful, an fsm_state dict keyed by FSM name.</w:t>
      </w:r>
    </w:p>
    <w:p>
      <w:pPr>
        <w:pStyle w:val="ListBullet"/>
      </w:pPr>
      <w:r>
        <w:t>Logging via get_ip_logger with lazy %s formatting (never f-strings in</w:t>
      </w:r>
    </w:p>
    <w:p>
      <w:r>
        <w:t>log calls), at the documented levels (DEBUG transitions, INFO lifecycle, WARNING expected stalls, ERROR invalid paths).</w:t>
      </w:r>
    </w:p>
    <w:p>
      <w:pPr>
        <w:pStyle w:val="ListBullet"/>
      </w:pPr>
      <w:r>
        <w:t>Tests use unittest, named after the template's test_scenarios, assert on</w:t>
      </w:r>
    </w:p>
    <w:p>
      <w:r>
        <w:t>metrics/completions/state — not log output — and pass small explicit latency overrides so they run in a few simulated ticks.</w:t>
      </w:r>
    </w:p>
    <w:p>
      <w:r>
        <w:t>One command checks all of it, and the automated pipeline runs the same command as a required repo-wide code_style stage (a hard gate, right before the coverage gate):</w:t>
      </w:r>
    </w:p>
    <w:p>
      <w:r>
        <w:t>python tools/check_code_style.py          # check — what the pipeline runs</w:t>
      </w:r>
    </w:p>
    <w:p>
      <w:r>
        <w:t>python tools/check_code_style.py --fix    # apply auto-fixes and reformat</w:t>
      </w:r>
    </w:p>
    <w:p>
      <w:r>
        <w:t>New models inherit the style at generation time: every prompt pack carries a "Coding Style" section pointing the implementing agent (human or LLM) at the guide, and the generation rules in skills/ip-model-generation/references/model_generation_rules.md include the style check in their validation commands.</w:t>
      </w:r>
    </w:p>
    <w:p>
      <w:pPr>
        <w:pStyle w:val="Heading2"/>
      </w:pPr>
      <w:r>
        <w:t>The gates: what "validated" actually means</w:t>
      </w:r>
    </w:p>
    <w:p>
      <w:r>
        <w:t>Every stage is guarded by an automated check. Nothing advances until its gate is green — this is what lets a reviewer trust a green result without re-reading everything:</w:t>
      </w:r>
    </w:p>
    <w:p>
      <w:r>
        <w:t>flowchart TD</w:t>
      </w:r>
    </w:p>
    <w:p>
      <w:r>
        <w:t xml:space="preserve">    G0["check_dld_normalization.py&lt;br/&gt;(only if the DLD has a .src.md)&lt;br/&gt;conservation both ways + human stamp"]</w:t>
      </w:r>
    </w:p>
    <w:p>
      <w:r>
        <w:t xml:space="preserve">    G1["template_lint.py&lt;br/&gt;JSON Schema structure + cross-field semantics"]</w:t>
      </w:r>
    </w:p>
    <w:p>
      <w:r>
        <w:t xml:space="preserve">    G2["check_template_coverage.py --strict&lt;br/&gt;template captures every DLD FSM + count,&lt;br/&gt;zero TODO_REVIEW left, normalization stamped"]</w:t>
      </w:r>
    </w:p>
    <w:p>
      <w:r>
        <w:t xml:space="preserve">    G3["report_model_coverage.py&lt;br/&gt;every FSM has a test scenario"]</w:t>
      </w:r>
    </w:p>
    <w:p>
      <w:r>
        <w:t xml:space="preserve">    G4["check_wait_model_coverage.py&lt;br/&gt;the model enters every interface wait point"]</w:t>
      </w:r>
    </w:p>
    <w:p>
      <w:r>
        <w:t xml:space="preserve">    G5["generate_model_scaffold.py&lt;br/&gt;model shape: class + one process per FSM"]</w:t>
      </w:r>
    </w:p>
    <w:p>
      <w:r>
        <w:t xml:space="preserve">    G6["unit tests&lt;br/&gt;functional + timing assertions pass"]</w:t>
      </w:r>
    </w:p>
    <w:p/>
    <w:p>
      <w:r>
        <w:t xml:space="preserve">    G0 --&gt; G1 --&gt; G2 --&gt; G3 --&gt; G4 --&gt; G5 --&gt; G6</w:t>
      </w:r>
    </w:p>
    <w:p>
      <w:r>
        <w:t xml:space="preserve">    G6 --&gt; OK["validate_dld_flow.py: OK"]</w:t>
      </w:r>
    </w:p>
    <w:p>
      <w:r>
        <w:t xml:space="preserve">    OK -.-&gt; R["+ repo-wide hard gates in the automated pipeline:&lt;br/&gt;check_code_style.py (ruff lint + format)&lt;br/&gt;run_code_coverage.py (95%+ total and per file)"]</w:t>
      </w:r>
    </w:p>
    <w:p/>
    <w:p>
      <w:r>
        <w:t xml:space="preserve">    classDef gate fill:#fff4e5,stroke:#f5a623;</w:t>
      </w:r>
    </w:p>
    <w:p>
      <w:r>
        <w:t xml:space="preserve">    class G0,G1,G2,G3,G4,G5,G6,R gate;</w:t>
      </w:r>
    </w:p>
    <w:p>
      <w:r>
        <w:t>The wait-model gate is the one that keeps interface semantics honest in both directions: template_lint.py proves each declared wait point names a real FSM state, and check_wait_model_coverage.py proves the model actually enters it — so a template cannot claim the requester blocks for a software clear while the model asserts the interrupt and loops on.</w:t>
      </w:r>
    </w:p>
    <w:p>
      <w:r>
        <w:t>One command — python tools/validate_dld_flow.py — runs the front-end gate for every DLD in the repo (template exists, lints, covers its DLD), then the model/test flow, and regenerates the readable template docs. A single green result proves the whole repo is consistent.</w:t>
      </w:r>
    </w:p>
    <w:p>
      <w:r>
        <w:t>To run every repo-wide gate, not just that chain — style, code coverage, provenance, normalization fidelity, the Word-overview sync, and every recorded review finding fixed or dismissed by name:</w:t>
      </w:r>
    </w:p>
    <w:p>
      <w:r>
        <w:t>python tools/run_ci.py                 # about a minute</w:t>
      </w:r>
    </w:p>
    <w:p>
      <w:r>
        <w:t>python tools/run_ci.py --install-hook  # once per clone: run it before every push</w:t>
      </w:r>
    </w:p>
    <w:p>
      <w:r>
        <w:t>This is the repo's CI, and it is local by choice — there is no hosted runner. The gate list is read from the harness, so adding a scope: repo stage adds it to CI with no code change. Running locally gives up two things a hosted runner provides, so the tool replaces both: it checks that the declared dependencies are actually installed (locally a gate can quietly depend on a package one machine happens to have), and it warns when the working tree is dirty, because then the files being checked are not the commits being pushed.</w:t>
      </w:r>
    </w:p>
    <w:p>
      <w:r>
        <w:t>Two more repo-wide hard gates run in the automated pipeline alongside the chain above: python tools/check_code_style.py (ruff lint + format — the coding style guide's mechanical half) and python tools/run_code_coverage.py --fail-under 95 --fail-under-file 95 — code coverage, which model lines the unit tests actually execute (coverage.py, table + optional --html report in reports/code_coverage/), enforced at 95%+ both in total and per model file.</w:t>
      </w:r>
    </w:p>
    <w:p>
      <w:r>
        <w:t>Beyond those, run_ci.py runs six further checks that are deliberately not pipeline stages — they guard artifacts the pipeline produces rather than steps it runs, so they have no place in the per-IP stage sequence, but a push that breaks one is exactly as broken as a failing test: check_model_provenance.py (every model still matches the template revision it was last amended against), check_dld_normalization.py (every normalized DLD is still faithful to its author source, and human-stamped), check_overview_sync.py (this Word document has not drifted from project_overview.md), check_review_findings.py (every finding either review stage has filed — review_normalization or review_model — is fixed or dismissed by name in decisions/&lt;ip&gt;.md), report_review_status.py --check (the generated review-status block below is still what reviews/.findings.yaml and decisions/.md actually say), and run_systemc_tests.py (every IP whose template opts into the systemc backend still compiles and passes its SystemC testbench — a no-op with zero IPs opted in). Eleven gates in total; python tools/run_ci.py --list prints all of them with their commands.</w:t>
      </w:r>
    </w:p>
    <w:p>
      <w:pPr>
        <w:pStyle w:val="Heading2"/>
      </w:pPr>
      <w:r>
        <w:t>The automated pipeline runner</w:t>
      </w:r>
    </w:p>
    <w:p>
      <w:r>
        <w:t>tools/auto_ip_pipeline.py is the orchestrator that strings all of the above together so you don't have to run each tool by hand. It is a generic stage engine: the stage sequence it executes — commands, agent steps and their gates, skip conditions, per-IP vs. repo-wide scope — is declared in harness/ip_generation_loop.yaml, which is the single source of truth for the pipeline. Changing the pipeline is a YAML edit, not a runner change:</w:t>
      </w:r>
    </w:p>
    <w:p>
      <w:r>
        <w:t>flowchart LR</w:t>
      </w:r>
    </w:p>
    <w:p>
      <w:r>
        <w:t xml:space="preserve">    WATCH["watch dlds/&lt;br/&gt;(content-hash change detection)"]</w:t>
      </w:r>
    </w:p>
    <w:p>
      <w:r>
        <w:t xml:space="preserve">    CONV["docx → markdown&lt;br/&gt;(lands as the .src.md)"]</w:t>
      </w:r>
    </w:p>
    <w:p>
      <w:r>
        <w:t xml:space="preserve">    NORM["off-shape? agent: normalize&lt;br/&gt;+ fidelity gate"]</w:t>
      </w:r>
    </w:p>
    <w:p>
      <w:r>
        <w:t xml:space="preserve">    RNORM["agent: review_normalization&lt;br/&gt;+ human stamp: check_normalization_stamp"]</w:t>
      </w:r>
    </w:p>
    <w:p>
      <w:r>
        <w:t xml:space="preserve">    EXT["extract draft&lt;br/&gt;+ gaps report"]</w:t>
      </w:r>
    </w:p>
    <w:p>
      <w:r>
        <w:t xml:space="preserve">    GATES["template gates"]</w:t>
      </w:r>
    </w:p>
    <w:p>
      <w:r>
        <w:t xml:space="preserve">    REVIEW["agent: review template"]</w:t>
      </w:r>
    </w:p>
    <w:p>
      <w:r>
        <w:t xml:space="preserve">    FORK{"model already&lt;br/&gt;exists?"}</w:t>
      </w:r>
    </w:p>
    <w:p>
      <w:r>
        <w:t xml:space="preserve">    GEN["no → scaffold + prompt pack&lt;br/&gt;agent: implement"]</w:t>
      </w:r>
    </w:p>
    <w:p>
      <w:r>
        <w:t xml:space="preserve">    AMEND["yes → template diff&lt;br/&gt;agent: amend in place"]</w:t>
      </w:r>
    </w:p>
    <w:p>
      <w:r>
        <w:t xml:space="preserve">    TESTS["unit tests"]</w:t>
      </w:r>
    </w:p>
    <w:p>
      <w:r>
        <w:t xml:space="preserve">    RMODEL["agent: review_model&lt;br/&gt;+ check_review_findings"]</w:t>
      </w:r>
    </w:p>
    <w:p>
      <w:r>
        <w:t xml:space="preserve">    STAMP["stamp provenance&lt;br/&gt;baseline"]</w:t>
      </w:r>
    </w:p>
    <w:p>
      <w:r>
        <w:t xml:space="preserve">    REPO["repo-wide gates:&lt;br/&gt;style · coverage · full validation"]</w:t>
      </w:r>
    </w:p>
    <w:p/>
    <w:p>
      <w:r>
        <w:t xml:space="preserve">    WATCH --&gt; CONV --&gt; NORM --&gt; RNORM --&gt; EXT --&gt; GATES --&gt; REVIEW --&gt; FORK</w:t>
      </w:r>
    </w:p>
    <w:p>
      <w:r>
        <w:t xml:space="preserve">    FORK --&gt;|greenfield| GEN --&gt; TESTS</w:t>
      </w:r>
    </w:p>
    <w:p>
      <w:r>
        <w:t xml:space="preserve">    FORK --&gt;|brownfield| AMEND --&gt; TESTS</w:t>
      </w:r>
    </w:p>
    <w:p>
      <w:r>
        <w:t xml:space="preserve">    TESTS --&gt; RMODEL --&gt; STAMP --&gt; REPO</w:t>
      </w:r>
    </w:p>
    <w:p>
      <w:r>
        <w:t xml:space="preserve">    TESTS --&gt;|fail: re-invoke agent&lt;br/&gt;with the failure log| FORK</w:t>
      </w:r>
    </w:p>
    <w:p>
      <w:r>
        <w:t xml:space="preserve">    classDef gate fill:#fff4e5,stroke:#f5a623;</w:t>
      </w:r>
    </w:p>
    <w:p>
      <w:r>
        <w:t xml:space="preserve">    class GATES,NORM,RNORM,RMODEL,REPO gate;</w:t>
      </w:r>
    </w:p>
    <w:p>
      <w:r>
        <w:t>normalize_dld and review_normalization both run only for an IP that has a dlds/&lt;ip&gt;_dld.src.md; an in-shape DLD skips both and their gates entirely, so today's IPs are unaffected. A .docx DLD always has one — Word gives no way to write the extractor's markdown conventions, so its conversion output is the author source.</w:t>
      </w:r>
    </w:p>
    <w:p>
      <w:r>
        <w:t>Details worth knowing:</w:t>
      </w:r>
    </w:p>
    <w:p>
      <w:pPr>
        <w:pStyle w:val="ListBullet"/>
      </w:pPr>
      <w:r>
        <w:t>Change detection hashes DLD content into</w:t>
      </w:r>
    </w:p>
    <w:p>
      <w:r>
        <w:t>reports/.dld_pipeline_state.json. An IP is only marked processed after its full chain passes — so a half-finished IP is automatically picked up again next run.</w:t>
      </w:r>
    </w:p>
    <w:p>
      <w:pPr>
        <w:pStyle w:val="ListBullet"/>
      </w:pPr>
      <w:r>
        <w:t>Five agent steps (DLD normalization, normalization review, template</w:t>
      </w:r>
    </w:p>
    <w:p>
      <w:r>
        <w:t>completion, model implementation or amendment, model review) are where judgment is needed. Each declares gates: in the harness YAML — tool stages whose pass/fail decides everything: if the gates already pass, the agent is skipped entirely. Without an agent, the runner writes the prompt to reports/agent_requests/&lt;ip&gt;.&lt;step&gt;.prompt.md and reports the IP as awaiting. With --agent &lt;profile&gt; (named commands in the harness YAML's agent_profiles) or --agent-cmd "&lt;raw command&gt;", it pipes the prompt to that command and, while the gates fail, re-invokes it with the failure log — up to max_attempts per stage (default loop_policy.max_iterations). review_normalization and review_model are the two exceptions: max_attempts: 1, because a fail-only reviewer re-invoked until it stops finding things is a reviewer being talked out of its findings, not a reviewer converging on the truth.</w:t>
      </w:r>
    </w:p>
    <w:p>
      <w:pPr>
        <w:pStyle w:val="ListBullet"/>
      </w:pPr>
      <w:r>
        <w:t>The agent is a plug-in point, not a dependency: the prompt pack plus</w:t>
      </w:r>
    </w:p>
    <w:p>
      <w:r>
        <w:t>the contract in agents/ip_model_generation_agent.md are the complete task description, and the same gates (template coverage, lint, unit tests, coding style, coverage thresholds) judge the output no matter which vendor's agent — or which human — wrote the model and its tests.</w:t>
      </w:r>
    </w:p>
    <w:p>
      <w:pPr>
        <w:pStyle w:val="ListBullet"/>
      </w:pPr>
      <w:r>
        <w:t>Several pauses are a human, by design: the normalization stamp and every</w:t>
      </w:r>
    </w:p>
    <w:p>
      <w:r>
        <w:t>recorded review finding (from either review_normalization or review_model) are gates no machine can satisfy, so they are deliberately kept out of any agent's retry loop. The normalize agent iterates against the mechanical half of the normalization gate (--no-stamp-check); the stamp itself, and both check_review_findings checks, are separate stages that report the IP as awaiting rather than failed. A gate a machine cannot satisfy must not sit inside a machine's loop — which is also why review_normalization and review_model may only fail an IP and never pass one: a sampled verdict has no business inside a deterministic retry.</w:t>
      </w:r>
    </w:p>
    <w:p>
      <w:pPr>
        <w:pStyle w:val="ListBullet"/>
      </w:pPr>
      <w:r>
        <w:t>Greenfield vs. brownfield is automatic: the runner snapshots whether the</w:t>
      </w:r>
    </w:p>
    <w:p>
      <w:r>
        <w:t>model file already exists before any stage runs. A new IP takes the generate path (scaffold + agent_implementation); an existing IP whose DLD changed takes the amend path (amend_implementation), described next.</w:t>
      </w:r>
    </w:p>
    <w:p>
      <w:pPr>
        <w:pStyle w:val="ListBullet"/>
      </w:pPr>
      <w:r>
        <w:t>See the cost before spending anything: --dry-run runs every gate for</w:t>
      </w:r>
    </w:p>
    <w:p>
      <w:r>
        <w:t>real (gates are read-only checks, so this is the true current answer, not a guess) and reports the first stage each changed IP would need an agent for and how many attempts it could take, without dispatching a single agent or touching reports/.dld_pipeline_state.json.</w:t>
      </w:r>
    </w:p>
    <w:p>
      <w:pPr>
        <w:pStyle w:val="ListBullet"/>
      </w:pPr>
      <w:r>
        <w:t>An unattended run is guarded on two sides: --gate-timeout /</w:t>
      </w:r>
    </w:p>
    <w:p>
      <w:r>
        <w:t>--agent-timeout kill a hung tool stage or a wedged agent CLI instead of blocking the run forever (defaults 300s / 1800s), and a per-checkout lock file (reports/.auto_ip_pipeline.lock) refuses a second concurrent run rather than letting two runs race on the same pipeline state and generated files — --force-lock overrides a lock that is actually stale.</w:t>
      </w:r>
    </w:p>
    <w:p>
      <w:pPr>
        <w:pStyle w:val="ListBullet"/>
      </w:pPr>
      <w:r>
        <w:t>See the cost after spending it: every real run writes</w:t>
      </w:r>
    </w:p>
    <w:p>
      <w:r>
        <w:t>reports/&lt;ip&gt;.cost.json — dispatch count and wall-clock seconds per agent stage always, tokens when the dispatched CLI itself reported them (the claude profile's --output-format json result today; a CLI that does not report usage leaves tokens unknown rather than guessed or zeroed). python tools/report_pipeline_cost.py renders it.</w:t>
      </w:r>
    </w:p>
    <w:p>
      <w:pPr>
        <w:pStyle w:val="Heading2"/>
      </w:pPr>
      <w:r>
        <w:t>Editing a DLD without rewriting the model</w:t>
      </w:r>
    </w:p>
    <w:p>
      <w:r>
        <w:t>When a DLD changes, you rarely want to regenerate the whole model and tests from scratch — you want the minimal edits that match what actually changed. The key insight: don't diff the DLD (prose — noisy, reworded, reordered), diff the template. Because the template is the normalized source of truth, two revisions of it produce a clean, typed change list that maps almost one-to-one to model and test edit sites.</w:t>
      </w:r>
    </w:p>
    <w:p>
      <w:r>
        <w:t>flowchart LR</w:t>
      </w:r>
    </w:p>
    <w:p>
      <w:r>
        <w:t xml:space="preserve">    EDIT["edit DLD"] --&gt; RETPL["re-extract →&lt;br/&gt;new template"]</w:t>
      </w:r>
    </w:p>
    <w:p>
      <w:r>
        <w:t xml:space="preserve">    OLD["previous template&lt;br/&gt;(git history)"] --&gt; DIFF</w:t>
      </w:r>
    </w:p>
    <w:p>
      <w:r>
        <w:t xml:space="preserve">    RETPL --&gt; DIFF["diff_template.py&lt;br/&gt;structured, typed delta"]</w:t>
      </w:r>
    </w:p>
    <w:p>
      <w:r>
        <w:t xml:space="preserve">    DIFF --&gt; PROMPT["amend prompt:&lt;br/&gt;model + tests + delta"]</w:t>
      </w:r>
    </w:p>
    <w:p>
      <w:r>
        <w:t xml:space="preserve">    PROMPT --&gt; AGENT["agent edits in place&lt;br/&gt;(minimal changes)"]</w:t>
      </w:r>
    </w:p>
    <w:p>
      <w:r>
        <w:t xml:space="preserve">    AGENT --&gt; GATE["gates: lint · timing ·&lt;br/&gt;tests · coverage"]</w:t>
      </w:r>
    </w:p>
    <w:p>
      <w:r>
        <w:t xml:space="preserve">    GATE --&gt; STAMP["re-stamp baseline&lt;br/&gt;(check_model_provenance.py)"]</w:t>
      </w:r>
    </w:p>
    <w:p>
      <w:r>
        <w:t xml:space="preserve">    classDef gate fill:#fff4e5,stroke:#f5a623;</w:t>
      </w:r>
    </w:p>
    <w:p>
      <w:r>
        <w:t xml:space="preserve">    class GATE gate;</w:t>
      </w:r>
    </w:p>
    <w:p>
      <w:r>
        <w:t>Three pieces make this work, and they reuse what already exists:</w:t>
      </w:r>
    </w:p>
    <w:p>
      <w:pPr>
        <w:pStyle w:val="ListBullet"/>
      </w:pPr>
      <w:r>
        <w:t>tools/diff_template.py computes the structured delta between two</w:t>
      </w:r>
    </w:p>
    <w:p>
      <w:r>
        <w:t>templates and tags every change with a blast radius — SURGICAL (a localized value or addition: a queue depth, a timing number, a new scenario) or STRUCTURAL (a topology change: an FSM, state, interface, or command added/removed, which may cascade). A single structural change escalates the whole delta so the implementer knows to review before editing surgically. --amend-prompt wraps the delta into a ready-to-send instruction: "here is the current model and tests, here is exactly what changed — make the minimal corresponding edits, do not rewrite."</w:t>
      </w:r>
    </w:p>
    <w:p>
      <w:pPr>
        <w:pStyle w:val="ListBullet"/>
      </w:pPr>
      <w:r>
        <w:t>Git is the history store. The "previous" template is just the last</w:t>
      </w:r>
    </w:p>
    <w:p>
      <w:r>
        <w:t>committed one — git show HEAD:templates/&lt;ip&gt;.template.yaml — so no separate DLD/template version store is needed.</w:t>
      </w:r>
    </w:p>
    <w:p>
      <w:pPr>
        <w:pStyle w:val="ListBullet"/>
      </w:pPr>
      <w:r>
        <w:t>tools/check_model_provenance.py records, per IP, the hash of the</w:t>
      </w:r>
    </w:p>
    <w:p>
      <w:r>
        <w:t>template each model was last generated or amended against (templates/model_baselines.json, committed). Its check fails when a template has moved on from its recorded baseline — the signal that an amend is due — and --stamp &lt;ip&gt; refreshes the baseline once the model is back in sync. This is the same provenance discipline the docx guard uses, applied to the DLD → template → model chain.</w:t>
      </w:r>
    </w:p>
    <w:p>
      <w:r>
        <w:t>A delta for completion_ip — the per-tenant queue bounded, an enqueue op re-timed, a scenario added, and a state added to the scheduler — prints as:</w:t>
      </w:r>
    </w:p>
    <w:p>
      <w:r>
        <w:t>4 change(s), overall blast radius: STRUCTURAL</w:t>
      </w:r>
    </w:p>
    <w:p/>
    <w:p>
      <w:r>
        <w:t xml:space="preserve">  [STRUCTURAL] FSM `completion_scheduler` states: +['DRAIN_ON_QUIESCE'] -[]</w:t>
      </w:r>
    </w:p>
    <w:p>
      <w:r>
        <w:t xml:space="preserve">  [SURGICAL  ] queue `tenant_pending_queues`.depth: 'unbounded' -&gt; 32</w:t>
      </w:r>
    </w:p>
    <w:p>
      <w:r>
        <w:t xml:space="preserve">  [SURGICAL  ] timing op `accept.enqueue`: 4cyc/8ns -&gt; 6cyc/12ns</w:t>
      </w:r>
    </w:p>
    <w:p>
      <w:r>
        <w:t xml:space="preserve">  [SURGICAL  ] test_scenario `pending_queue_high_watermark_backpressure` added</w:t>
      </w:r>
    </w:p>
    <w:p>
      <w:r>
        <w:t>The agent that applies this is the same agent-agnostic step as first-time generation — only the prompt differs (amend vs. generate). This is wired into the pipeline: auto_ip_pipeline.py decides greenfield vs. brownfield from a snapshot taken at the start of each run — did the model file already exist? A new IP runs generate_scaffold + agent_implementation (when: model_new); an existing IP whose DLD changed runs amend_implementation (when: model_exists), which feeds the agent the structured template diff instead of the full prompt pack. Both paths end at the same unit_tests gate, then stamp_provenance records the new baseline. If the template change is trivial enough that the existing tests still pass, the amend agent is skipped entirely.</w:t>
      </w:r>
    </w:p>
    <w:p>
      <w:pPr>
        <w:pStyle w:val="Heading2"/>
      </w:pPr>
      <w:r>
        <w:t>Reusing the tooling elsewhere</w:t>
      </w:r>
    </w:p>
    <w:p>
      <w:r>
        <w:t>Everything above operates on this repo, but nothing in the tools is bound to it. Where models, tests, templates, and DLDs live — and how a model file and class are named — is declared in one place, target_profile.yaml, loaded by tools/target_profile.py. The committed profile describes this repo and matches the tools' built-in defaults, so it changes nothing here; but repointing it lets the same extraction, generation, diff/amend, and validation tooling run against a different SimPy framework:</w:t>
      </w:r>
    </w:p>
    <w:p>
      <w:r>
        <w:t>paths: {model_dir: sim/models, tests_dir: sim/tests, templates_dir: specs}</w:t>
      </w:r>
    </w:p>
    <w:p>
      <w:r>
        <w:t>naming: {model_file: "{ip}_model.py", model_class: "Sim{camel}"}</w:t>
      </w:r>
    </w:p>
    <w:p>
      <w:r>
        <w:t>With that profile, profile.model_file("completion_ip") resolves to sim/models/completion_ip_model.py and profile.model_class("completion_ip") to SimCompletionIp — no tool-code change. This is the seam that turns the pipeline from "builds this repo's models" into "an engine you can point at another codebase." It is being introduced incrementally: the per-IP artifact paths and the model-class convention already route through the profile (the previously duplicated camel-case-plus-Model logic now lives only in target_profile.py); the remaining hardcoded paths each still resolve to the same default and are migrated as the other-framework integration firms up.</w:t>
      </w:r>
    </w:p>
    <w:p>
      <w:r>
        <w:t>The tooling is also pip-installable, so pointing it at another codebase no longer requires a clone of this repo alongside it: pip install -e . (or a built wheel) installs an ipmodel console script that dispatches every tool by name (ipmodel run-ci, ipmodel generate-model-scaffold ... — subcommand names are each tool's filename with underscores turned to hyphens). What makes this actually work from outside this repo, not just installable: every tool used to compute its target repo root from its own script location (Path(__file__).resolve().parents[1]), which only resolves correctly inside a clone of this repo. That is replaced with tools/_repo_root.find_repo_root(), which walks upward from the current working directory for target_profile.yaml or .git — the same discovery git/npm/eslint use. So cd into your own repo (with a target_profile.yaml if its layout differs from the defaults) and run ipmodel &lt;command&gt; there; python tools/x.py keeps working identically for local development. The one piece packaging does not close: a scaffolded model imports its logging/Command helpers from this repo's own ip_model_automation.common, so a target repo needs that module importable too. See the README's "Installing As A CLI" section for the full command reference.</w:t>
      </w:r>
    </w:p>
    <w:p>
      <w:pPr>
        <w:pStyle w:val="Heading2"/>
      </w:pPr>
      <w:r>
        <w:t>Beyond single IPs: subsystems</w:t>
      </w:r>
    </w:p>
    <w:p>
      <w:r>
        <w:t>A subsystem (several IPs wired together) is modeled as "just another IP": its FSM processes are the glue between member IP models, and the member models are its resources. It rides the same DLD → template → model → tests pipeline, so every gate applies unchanged. One extra check, tools/check_subsystem_wiring.py, verifies the wiring is real: members exist, the member APIs and glue FSMs referenced by connections: exist, and the model actually instantiates its members. Connections can also declare ack semantics — whether the source waits for the destination's done signal (ack: none | completion_event | level_until_serviced, with ack_via naming the return path).</w:t>
      </w:r>
    </w:p>
    <w:p>
      <w:r>
        <w:t>storage_pipeline_subsystem is a real, live subsystem composing arbitration_ip and completion_ip: a host submits a command once, to the subsystem, and three glue processes (intake_bridge, dispatch_bridge, backpressure_monitor) forward it into arbitration_ip, forward what arbitration_ip issues into completion_ip, and mirror completion_ip's pending backlog back into arbitration_ip's issue readiness. It went through the same DLD → template → model → tests pipeline as either member IP — see dlds/storage_pipeline_subsystem_dld.md — and check_subsystem_wiring.py checks it on every run, not a fixture built to resemble one. Its ability to reject bad wiring is still also kept honest by a synthetic subsystem the test suite builds in a temporary directory, so that half of the proof does not depend on any one real subsystem's specific shape.</w:t>
      </w:r>
    </w:p>
    <w:p>
      <w:pPr>
        <w:pStyle w:val="Heading2"/>
      </w:pPr>
      <w:r>
        <w:t>Map of the repository</w:t>
      </w:r>
    </w:p>
    <w:p>
      <w:r>
        <w:t>flowchart TB</w:t>
      </w:r>
    </w:p>
    <w:p>
      <w:r>
        <w:t xml:space="preserve">    subgraph inputs["Inputs / sources"]</w:t>
      </w:r>
    </w:p>
    <w:p>
      <w:r>
        <w:t xml:space="preserve">        SRC["dlds/*_dld.src.md&lt;br/&gt;(author's original, optional)"]</w:t>
      </w:r>
    </w:p>
    <w:p>
      <w:r>
        <w:t xml:space="preserve">        DLDS["dlds/*_dld.md"]</w:t>
      </w:r>
    </w:p>
    <w:p>
      <w:r>
        <w:t xml:space="preserve">        SCHEMA["schemas/ip_model_template.schema.json"]</w:t>
      </w:r>
    </w:p>
    <w:p>
      <w:r>
        <w:t xml:space="preserve">    end</w:t>
      </w:r>
    </w:p>
    <w:p>
      <w:r>
        <w:t xml:space="preserve">    subgraph tools["tools/ (deterministic)"]</w:t>
      </w:r>
    </w:p>
    <w:p>
      <w:r>
        <w:t xml:space="preserve">        T1["dld_to_template.py"]</w:t>
      </w:r>
    </w:p>
    <w:p>
      <w:r>
        <w:t xml:space="preserve">        T2["template_lint.py"]</w:t>
      </w:r>
    </w:p>
    <w:p>
      <w:r>
        <w:t xml:space="preserve">        T3["check_template_coverage.py"]</w:t>
      </w:r>
    </w:p>
    <w:p>
      <w:r>
        <w:t xml:space="preserve">        T4["generate_model_scaffold.py"]</w:t>
      </w:r>
    </w:p>
    <w:p>
      <w:r>
        <w:t xml:space="preserve">        T5["generate_prompt_pack.py"]</w:t>
      </w:r>
    </w:p>
    <w:p>
      <w:r>
        <w:t xml:space="preserve">        T6["report_model_coverage.py"]</w:t>
      </w:r>
    </w:p>
    <w:p>
      <w:r>
        <w:t xml:space="preserve">        T7["validate_ip_flow.py"]</w:t>
      </w:r>
    </w:p>
    <w:p>
      <w:r>
        <w:t xml:space="preserve">        T8["validate_dld_flow.py"]</w:t>
      </w:r>
    </w:p>
    <w:p>
      <w:r>
        <w:t xml:space="preserve">        T9["run_code_coverage.py"]</w:t>
      </w:r>
    </w:p>
    <w:p>
      <w:r>
        <w:t xml:space="preserve">        T10["check_code_style.py"]</w:t>
      </w:r>
    </w:p>
    <w:p>
      <w:r>
        <w:t xml:space="preserve">        T11["check_dld_normalization.py"]</w:t>
      </w:r>
    </w:p>
    <w:p>
      <w:r>
        <w:t xml:space="preserve">    end</w:t>
      </w:r>
    </w:p>
    <w:p>
      <w:r>
        <w:t xml:space="preserve">    subgraph guidance["Guidance for humans/LLMs"]</w:t>
      </w:r>
    </w:p>
    <w:p>
      <w:r>
        <w:t xml:space="preserve">        SK["skills/ip-model-generation/"]</w:t>
      </w:r>
    </w:p>
    <w:p>
      <w:r>
        <w:t xml:space="preserve">        HR["harness/ip_generation_loop.yaml"]</w:t>
      </w:r>
    </w:p>
    <w:p>
      <w:r>
        <w:t xml:space="preserve">        AG["agents/ip_model_generation_agent.md"]</w:t>
      </w:r>
    </w:p>
    <w:p>
      <w:r>
        <w:t xml:space="preserve">        AGN["agents/dld_normalization_agent.md"]</w:t>
      </w:r>
    </w:p>
    <w:p>
      <w:r>
        <w:t xml:space="preserve">    end</w:t>
      </w:r>
    </w:p>
    <w:p>
      <w:r>
        <w:t xml:space="preserve">    subgraph outputs["Generated artifacts"]</w:t>
      </w:r>
    </w:p>
    <w:p>
      <w:r>
        <w:t xml:space="preserve">        TPL["templates/*.template.yaml"]</w:t>
      </w:r>
    </w:p>
    <w:p>
      <w:r>
        <w:t xml:space="preserve">        MOD["src/ip_model_automation/*.py"]</w:t>
      </w:r>
    </w:p>
    <w:p>
      <w:r>
        <w:t xml:space="preserve">        TST["tests/test_*.py"]</w:t>
      </w:r>
    </w:p>
    <w:p>
      <w:r>
        <w:t xml:space="preserve">    end</w:t>
      </w:r>
    </w:p>
    <w:p/>
    <w:p>
      <w:r>
        <w:t xml:space="preserve">    SRC --&gt; T11 --&gt; DLDS</w:t>
      </w:r>
    </w:p>
    <w:p>
      <w:r>
        <w:t xml:space="preserve">    DLDS --&gt; T1 --&gt; TPL</w:t>
      </w:r>
    </w:p>
    <w:p>
      <w:r>
        <w:t xml:space="preserve">    SCHEMA --- T2</w:t>
      </w:r>
    </w:p>
    <w:p>
      <w:r>
        <w:t xml:space="preserve">    TPL --&gt; T2 &amp; T3 &amp; T4 &amp; T5 &amp; T6</w:t>
      </w:r>
    </w:p>
    <w:p>
      <w:r>
        <w:t xml:space="preserve">    T4 --&gt; MOD</w:t>
      </w:r>
    </w:p>
    <w:p>
      <w:r>
        <w:t xml:space="preserve">    T5 --&gt; MOD</w:t>
      </w:r>
    </w:p>
    <w:p>
      <w:r>
        <w:t xml:space="preserve">    TPL --&gt; MOD --&gt; TST</w:t>
      </w:r>
    </w:p>
    <w:p>
      <w:r>
        <w:t xml:space="preserve">    T8 --&gt; T7</w:t>
      </w:r>
    </w:p>
    <w:p>
      <w:r>
        <w:t xml:space="preserve">    SK -.guides.-&gt; T1</w:t>
      </w:r>
    </w:p>
    <w:p>
      <w:r>
        <w:t xml:space="preserve">    HR -.orchestrates.-&gt; tools</w:t>
      </w:r>
    </w:p>
    <w:p>
      <w:r>
        <w:t xml:space="preserve">    AG -.contract.-&gt; MOD</w:t>
      </w:r>
    </w:p>
    <w:p>
      <w:r>
        <w:t xml:space="preserve">    AGN -.contract.-&gt; DLDS</w:t>
      </w:r>
    </w:p>
    <w:tbl>
      <w:tblPr>
        <w:tblStyle w:val="TableGrid"/>
        <w:tblW w:type="auto" w:w="0"/>
        <w:tblLook w:firstColumn="1" w:firstRow="1" w:lastColumn="0" w:lastRow="0" w:noHBand="0" w:noVBand="1" w:val="04A0"/>
      </w:tblPr>
      <w:tblGrid>
        <w:gridCol w:w="4680"/>
        <w:gridCol w:w="4680"/>
      </w:tblGrid>
      <w:tr>
        <w:tc>
          <w:tcPr>
            <w:tcW w:type="dxa" w:w="4680"/>
          </w:tcPr>
          <w:p>
            <w:r>
              <w:t>Area</w:t>
            </w:r>
          </w:p>
        </w:tc>
        <w:tc>
          <w:tcPr>
            <w:tcW w:type="dxa" w:w="4680"/>
          </w:tcPr>
          <w:p>
            <w:r>
              <w:t>Role</w:t>
            </w:r>
          </w:p>
        </w:tc>
      </w:tr>
      <w:tr>
        <w:tc>
          <w:tcPr>
            <w:tcW w:type="dxa" w:w="4680"/>
          </w:tcPr>
          <w:p>
            <w:r>
              <w:t>dlds/*_dld.md</w:t>
            </w:r>
          </w:p>
        </w:tc>
        <w:tc>
          <w:tcPr>
            <w:tcW w:type="dxa" w:w="4680"/>
          </w:tcPr>
          <w:p>
            <w:r>
              <w:t>Your design intent (authoring source only).</w:t>
            </w:r>
          </w:p>
        </w:tc>
      </w:tr>
      <w:tr>
        <w:tc>
          <w:tcPr>
            <w:tcW w:type="dxa" w:w="4680"/>
          </w:tcPr>
          <w:p>
            <w:r>
              <w:t>templates/*.template.yaml</w:t>
            </w:r>
          </w:p>
        </w:tc>
        <w:tc>
          <w:tcPr>
            <w:tcW w:type="dxa" w:w="4680"/>
          </w:tcPr>
          <w:p>
            <w:r>
              <w:t>Golden reference — source of truth for generation.</w:t>
            </w:r>
          </w:p>
        </w:tc>
      </w:tr>
      <w:tr>
        <w:tc>
          <w:tcPr>
            <w:tcW w:type="dxa" w:w="4680"/>
          </w:tcPr>
          <w:p>
            <w:r>
              <w:t>templates/*.template.draft.yaml</w:t>
            </w:r>
          </w:p>
        </w:tc>
        <w:tc>
          <w:tcPr>
            <w:tcW w:type="dxa" w:w="4680"/>
          </w:tcPr>
          <w:p>
            <w:r>
              <w:t>Extractor output awaiting review (gitignored).</w:t>
            </w:r>
          </w:p>
        </w:tc>
      </w:tr>
      <w:tr>
        <w:tc>
          <w:tcPr>
            <w:tcW w:type="dxa" w:w="4680"/>
          </w:tcPr>
          <w:p>
            <w:r>
              <w:t>schemas/…schema.json</w:t>
            </w:r>
          </w:p>
        </w:tc>
        <w:tc>
          <w:tcPr>
            <w:tcW w:type="dxa" w:w="4680"/>
          </w:tcPr>
          <w:p>
            <w:r>
              <w:t>JSON Schema for template structure — enforced by template_lint.py (structure), which also checks the cross-field semantics the schema can't express.</w:t>
            </w:r>
          </w:p>
        </w:tc>
      </w:tr>
      <w:tr>
        <w:tc>
          <w:tcPr>
            <w:tcW w:type="dxa" w:w="4680"/>
          </w:tcPr>
          <w:p>
            <w:r>
              <w:t>tools/*.py</w:t>
            </w:r>
          </w:p>
        </w:tc>
        <w:tc>
          <w:tcPr>
            <w:tcW w:type="dxa" w:w="4680"/>
          </w:tcPr>
          <w:p>
            <w:r>
              <w:t>Deterministic extraction, linting, coverage, generation, validation.</w:t>
            </w:r>
          </w:p>
        </w:tc>
      </w:tr>
      <w:tr>
        <w:tc>
          <w:tcPr>
            <w:tcW w:type="dxa" w:w="4680"/>
          </w:tcPr>
          <w:p>
            <w:r>
              <w:t>skills/…, harness/…, agents/…</w:t>
            </w:r>
          </w:p>
        </w:tc>
        <w:tc>
          <w:tcPr>
            <w:tcW w:type="dxa" w:w="4680"/>
          </w:tcPr>
          <w:p>
            <w:r>
              <w:t>Instructions/contract for the human or LLM that fills templates, models, and tests.</w:t>
            </w:r>
          </w:p>
        </w:tc>
      </w:tr>
      <w:tr>
        <w:tc>
          <w:tcPr>
            <w:tcW w:type="dxa" w:w="4680"/>
          </w:tcPr>
          <w:p>
            <w:r>
              <w:t>src/ip_model_automation/*.py</w:t>
            </w:r>
          </w:p>
        </w:tc>
        <w:tc>
          <w:tcPr>
            <w:tcW w:type="dxa" w:w="4680"/>
          </w:tcPr>
          <w:p>
            <w:r>
              <w:t>Flat, one-file-per-IP SimPy delay models.</w:t>
            </w:r>
          </w:p>
        </w:tc>
      </w:tr>
      <w:tr>
        <w:tc>
          <w:tcPr>
            <w:tcW w:type="dxa" w:w="4680"/>
          </w:tcPr>
          <w:p>
            <w:r>
              <w:t>tests/test_*.py</w:t>
            </w:r>
          </w:p>
        </w:tc>
        <w:tc>
          <w:tcPr>
            <w:tcW w:type="dxa" w:w="4680"/>
          </w:tcPr>
          <w:p>
            <w:r>
              <w:t>Per-IP unit tests derived from test_scenarios.</w:t>
            </w:r>
          </w:p>
        </w:tc>
      </w:tr>
      <w:tr>
        <w:tc>
          <w:tcPr>
            <w:tcW w:type="dxa" w:w="4680"/>
          </w:tcPr>
          <w:p>
            <w:r>
              <w:t>reports/</w:t>
            </w:r>
          </w:p>
        </w:tc>
        <w:tc>
          <w:tcPr>
            <w:tcW w:type="dxa" w:w="4680"/>
          </w:tcPr>
          <w:p>
            <w:r>
              <w:t>All generated output (gitignored): gaps reports, readable template docs, agent requests, experiment results, pipeline state.</w:t>
            </w:r>
          </w:p>
        </w:tc>
      </w:tr>
      <w:tr>
        <w:tc>
          <w:tcPr>
            <w:tcW w:type="dxa" w:w="4680"/>
          </w:tcPr>
          <w:p>
            <w:r>
              <w:t>prompt_packs/</w:t>
            </w:r>
          </w:p>
        </w:tc>
        <w:tc>
          <w:tcPr>
            <w:tcW w:type="dxa" w:w="4680"/>
          </w:tcPr>
          <w:p>
            <w:r>
              <w:t>Generated LLM prompt bundles (gitignored).</w:t>
            </w:r>
          </w:p>
        </w:tc>
      </w:tr>
    </w:tbl>
    <w:p>
      <w:pPr>
        <w:pStyle w:val="Heading1"/>
      </w:pPr>
      <w:r>
        <w:t>Part 4 — Worked example: completion_ip, end to end</w:t>
      </w:r>
    </w:p>
    <w:p>
      <w:r>
        <w:t>completion_ip went through the exact pipeline described in Parts 2 and 3 — a DLD in, a validated model and tests out. Every artifact below exists in the repo, so you can open each file and follow along.</w:t>
      </w:r>
    </w:p>
    <w:p>
      <w:pPr>
        <w:pStyle w:val="Heading2"/>
      </w:pPr>
      <w:r>
        <w:t>The input: one markdown DLD</w:t>
      </w:r>
    </w:p>
    <w:p>
      <w:r>
        <w:t>dlds/completion_ip_dld.md describes command completion scheduling with per-tenant QoS in ordinary prose: purpose and scope, three interfaces, three FSMs with their states and transitions, QoS rules, a per-FSM timing table, and an honest Open Items list. The parts the extractor leans on look like this:</w:t>
      </w:r>
    </w:p>
    <w:p>
      <w:r>
        <w:t>### 6.2 Completion Scheduler FSM</w:t>
      </w:r>
    </w:p>
    <w:p/>
    <w:p>
      <w:r>
        <w:t>States:</w:t>
      </w:r>
    </w:p>
    <w:p/>
    <w:p>
      <w:r>
        <w:t>- `RESET`: initialize scheduling order.</w:t>
      </w:r>
    </w:p>
    <w:p>
      <w:r>
        <w:t>- `IDLE`: wait for pending completion candidates.</w:t>
      </w:r>
    </w:p>
    <w:p>
      <w:r>
        <w:t>- `SELECT_TENANT`: choose next tenant based on weighted order.</w:t>
      </w:r>
    </w:p>
    <w:p>
      <w:r>
        <w:t>- `CHECK_TOKENS`: verify IOPS/BW tokens.</w:t>
      </w:r>
    </w:p>
    <w:p>
      <w:r>
        <w:t>- `WAIT_TOKENS`: no sufficient tokens for selected command.</w:t>
      </w:r>
    </w:p>
    <w:p>
      <w:r>
        <w:t>- `EMIT`: send completion to output interface.</w:t>
      </w:r>
    </w:p>
    <w:p>
      <w:r>
        <w:t>- `STALL_OUTPUT`: completion output not ready.</w:t>
      </w:r>
    </w:p>
    <w:p/>
    <w:p>
      <w:r>
        <w:t>| FSM/process              | Runs as                    | Delay model                              |</w:t>
      </w:r>
    </w:p>
    <w:p>
      <w:r>
        <w:t>| ---                      | ---                        | ---                                      |</w:t>
      </w:r>
    </w:p>
    <w:p>
      <w:r>
        <w:t>| Completion Scheduler FSM | Parallel scheduler process | Tenant select: 8 cycles = 16 ns. Token check: 5 cycles = 10 ns. … |</w:t>
      </w:r>
    </w:p>
    <w:p>
      <w:r>
        <w:t>And what the author didn't know yet (section 11, Open Items): the exact completion queue depth, error behavior for inactive tenants, whether service latency is supplied externally or generated inside the IP, and whether the scheduler shares arbitration policy code with Arbitration IP. These stay visible through the whole flow instead of being silently guessed.</w:t>
      </w:r>
    </w:p>
    <w:p>
      <w:pPr>
        <w:pStyle w:val="Heading2"/>
      </w:pPr>
      <w:r>
        <w:t>Step 1 — extract a draft spec + gaps report</w:t>
      </w:r>
    </w:p>
    <w:p>
      <w:r>
        <w:t>python tools/dld_to_template.py dlds/completion_ip_dld.md</w:t>
      </w:r>
    </w:p>
    <w:p>
      <w:r>
        <w:t>wrote draft:  templates/completion_ip.template.draft.yaml</w:t>
      </w:r>
    </w:p>
    <w:p>
      <w:r>
        <w:t>wrote report: reports/completion_ip.gaps.md</w:t>
      </w:r>
    </w:p>
    <w:p>
      <w:r>
        <w:t>wrote doc:    reports/template_docs/completion_ip.template.draft.html</w:t>
      </w:r>
    </w:p>
    <w:p>
      <w:r>
        <w:t>Next: resolve TODO_REVIEW markers, lint, check coverage, then promote.</w:t>
      </w:r>
    </w:p>
    <w:p>
      <w:r>
        <w:t>The extractor found the mechanical facts on its own, including each interface's wait model, and flagged the judgment-needing parts. This is the real report, abridged only where it repeats itself:</w:t>
      </w:r>
    </w:p>
    <w:p>
      <w:r>
        <w:t>## Extracted</w:t>
      </w:r>
    </w:p>
    <w:p/>
    <w:p>
      <w:r>
        <w:t>- FSMs (3): accept, completion_scheduler, refill</w:t>
      </w:r>
    </w:p>
    <w:p>
      <w:r>
        <w:t>- Interfaces (3): accepted_command_if, qos_configuration_if, completion_queue_if</w:t>
      </w:r>
    </w:p>
    <w:p>
      <w:r>
        <w:t>- Declared fsm_count: 3</w:t>
      </w:r>
    </w:p>
    <w:p/>
    <w:p>
      <w:r>
        <w:t>### Interface wait models</w:t>
      </w:r>
    </w:p>
    <w:p/>
    <w:p>
      <w:r>
        <w:t>- `accepted_command_if`: wait_for_ack_inline (stated in DLD)</w:t>
      </w:r>
    </w:p>
    <w:p>
      <w:r>
        <w:t>- `qos_configuration_if`: wait_for_ack_inline (stated in DLD)</w:t>
      </w:r>
    </w:p>
    <w:p>
      <w:r>
        <w:t>- `completion_queue_if`: wait_for_ack_inline (stated in DLD)</w:t>
      </w:r>
    </w:p>
    <w:p/>
    <w:p>
      <w:r>
        <w:t>## Missing / To Review</w:t>
      </w:r>
    </w:p>
    <w:p/>
    <w:p>
      <w:r>
        <w:t>- fsm_processes.accept: no exit stated from `RESET`; TODO_REVIEW transition emitted</w:t>
      </w:r>
    </w:p>
    <w:p>
      <w:r>
        <w:t xml:space="preserve">  — state how this state is left, or that it is terminal</w:t>
      </w:r>
    </w:p>
    <w:p>
      <w:r>
        <w:t xml:space="preserve">  … (one such line per state, 15 in total)</w:t>
      </w:r>
    </w:p>
    <w:p>
      <w:r>
        <w:t>- commands: not derivable from DLD; TODO_REVIEW placeholder emitted</w:t>
      </w:r>
    </w:p>
    <w:p>
      <w:r>
        <w:t>- test_scenarios: author from DLD behavior; TODO_REVIEW placeholder emitted</w:t>
      </w:r>
    </w:p>
    <w:p>
      <w:r>
        <w:t>- functionality_model.invariants/apis/state_variables: complete from DLD</w:t>
      </w:r>
    </w:p>
    <w:p/>
    <w:p>
      <w:r>
        <w:t>## DLD Open Items</w:t>
      </w:r>
    </w:p>
    <w:p/>
    <w:p>
      <w:r>
        <w:t>- Exact completion queue depth.</w:t>
      </w:r>
    </w:p>
    <w:p>
      <w:r>
        <w:t>- Error behavior for inactive tenants.</w:t>
      </w:r>
    </w:p>
    <w:p>
      <w:r>
        <w:t>- Whether command service latency is supplied externally or generated inside</w:t>
      </w:r>
    </w:p>
    <w:p>
      <w:r>
        <w:t>- Whether completion scheduler shares arbitration policy code with Arbitration</w:t>
      </w:r>
    </w:p>
    <w:p>
      <w:r>
        <w:t>Two things in that output are worth reading as the extractor being honest about its own limits rather than as defects in the DLD. It asks for an exit from all fifteen states even though §6 does state transitions — it reads them from a separate Transitions: block it does not attach per state. And the last two Open Items are cut off mid-sentence, because those bullets wrap across lines in the source. Both are why a reviewer reads the DLD rather than the report alone.</w:t>
      </w:r>
    </w:p>
    <w:p>
      <w:pPr>
        <w:pStyle w:val="Heading2"/>
      </w:pPr>
      <w:r>
        <w:t>Step 2 — review: resolve every TODO_REVIEW</w:t>
      </w:r>
    </w:p>
    <w:p>
      <w:r>
        <w:t>A reviewer (human or LLM under the contract) replaced each marker using only DLD-stated behavior. The DLD's QoS rules — a completion needs its tenant alive, its tokens available, and the output ready — became this reviewed command entry:</w:t>
      </w:r>
    </w:p>
    <w:p>
      <w:r>
        <w:t>- name: READ</w:t>
      </w:r>
    </w:p>
    <w:p>
      <w:r>
        <w:t xml:space="preserve">  description: Read completion candidate.</w:t>
      </w:r>
    </w:p>
    <w:p>
      <w:r>
        <w:t xml:space="preserve">  fields: [tenant_id, cmd_id, size_kb, status]</w:t>
      </w:r>
    </w:p>
    <w:p>
      <w:r>
        <w:t xml:space="preserve">  valid_conditions: [service_latency_elapsed, tenant_alive, read_tokens_available, output_ready]</w:t>
      </w:r>
    </w:p>
    <w:p>
      <w:r>
        <w:t xml:space="preserve">  completion_conditions: [completion_emitted]</w:t>
      </w:r>
    </w:p>
    <w:p>
      <w:r>
        <w:t xml:space="preserve">  error_conditions: [tenant_inactive, read_token_starvation]</w:t>
      </w:r>
    </w:p>
    <w:p>
      <w:r>
        <w:t>The Open Items were handled without inventing numbers. "Exact completion queue depth" is unanswered by the DLD, so the template does not answer it either — the queue is declared depth: unbounded and carries a note saying why:</w:t>
      </w:r>
    </w:p>
    <w:p>
      <w:r>
        <w:t>- name: tenant_pending_queues</w:t>
      </w:r>
    </w:p>
    <w:p>
      <w:r>
        <w:t xml:space="preserve">  depth: unbounded</w:t>
      </w:r>
    </w:p>
    <w:p>
      <w:r>
        <w:t xml:space="preserve">  depth_note: DLD leaves completion queue depth open; the model keeps per-tenant</w:t>
      </w:r>
    </w:p>
    <w:p>
      <w:r>
        <w:t xml:space="preserve">    pending queues unbounded — backpressure comes from QoS token gating and</w:t>
      </w:r>
    </w:p>
    <w:p>
      <w:r>
        <w:t xml:space="preserve">    output cpl_ready, not queue capacity.</w:t>
      </w:r>
    </w:p>
    <w:p>
      <w:r>
        <w:t>That is the first of the three cases in decisions/README.md: an unstated value is left unset and the backpressure that does exist is named, rather than a depth being picked so the field looks filled in.</w:t>
      </w:r>
    </w:p>
    <w:p>
      <w:pPr>
        <w:pStyle w:val="Heading2"/>
      </w:pPr>
      <w:r>
        <w:t>Step 3 — pass the gates, promote to golden</w:t>
      </w:r>
    </w:p>
    <w:p>
      <w:r>
        <w:t>python tools/check_template_coverage.py templates/completion_ip.template.draft.yaml dlds/completion_ip_dld.md --strict</w:t>
      </w:r>
    </w:p>
    <w:p>
      <w:r>
        <w:t>python tools/template_lint.py templates/completion_ip.template.yaml</w:t>
      </w:r>
    </w:p>
    <w:p>
      <w:r>
        <w:t xml:space="preserve">  DLD-stated wait models: {'accepted_command_if': 'wait_for_ack_inline', …}</w:t>
      </w:r>
    </w:p>
    <w:p>
      <w:r>
        <w:t xml:space="preserve">    accepted_cmd_if: wait_for_ack_inline (source=dld)</w:t>
      </w:r>
    </w:p>
    <w:p>
      <w:r>
        <w:t xml:space="preserve">    qos_config_if: wait_for_ack_inline (source=dld)</w:t>
      </w:r>
    </w:p>
    <w:p>
      <w:r>
        <w:t xml:space="preserve">    completion_queue_if: wait_for_ack_inline (source=dld)</w:t>
      </w:r>
    </w:p>
    <w:p>
      <w:r>
        <w:t>coverage: OK</w:t>
      </w:r>
    </w:p>
    <w:p>
      <w:r>
        <w:t>templates/completion_ip.template.yaml: OK</w:t>
      </w:r>
    </w:p>
    <w:p>
      <w:r>
        <w:t>For completion_ip these proved: all three DLD FSM names and the declared fsm_count: 3 are captured, every state list matches, each interface's wait model is carried through with its provenance (source=dld, not an assumed default), zero TODO_REVIEW markers remain, and the YAML satisfies the schema/contract. The draft was then renamed to the golden templates/completion_ip.template.yaml — from here on, the DLD is never read again.</w:t>
      </w:r>
    </w:p>
    <w:p>
      <w:pPr>
        <w:pStyle w:val="Heading2"/>
      </w:pPr>
      <w:r>
        <w:t>Step 4 — scaffold + implement the model</w:t>
      </w:r>
    </w:p>
    <w:p>
      <w:r>
        <w:t>python tools/generate_model_scaffold.py templates/completion_ip.template.yaml --output-dir src/ip_model_automation</w:t>
      </w:r>
    </w:p>
    <w:p>
      <w:r>
        <w:t>Each of the three template FSMs became one concurrent SimPy process in src/ip_model_automation/completion_ip.py. Here is the real scheduler loop — every line traces back to the template: the state names, the per-operation timeouts from timing_model, and one branch per declared stall condition:</w:t>
      </w:r>
    </w:p>
    <w:p>
      <w:r>
        <w:t>def completion_scheduler(self):</w:t>
      </w:r>
    </w:p>
    <w:p>
      <w:r>
        <w:t xml:space="preserve">    while True:</w:t>
      </w:r>
    </w:p>
    <w:p>
      <w:r>
        <w:t xml:space="preserve">        self.fsm_state["completion_scheduler"] = "IDLE"</w:t>
      </w:r>
    </w:p>
    <w:p>
      <w:r>
        <w:t xml:space="preserve">        yield self.env.timeout(self.tenant_select_latency)</w:t>
      </w:r>
    </w:p>
    <w:p>
      <w:r>
        <w:t xml:space="preserve">        self.fsm_state["completion_scheduler"] = "SELECT_TENANT"</w:t>
      </w:r>
    </w:p>
    <w:p>
      <w:r>
        <w:t xml:space="preserve">        tenant_id = self._select_tenant()</w:t>
      </w:r>
    </w:p>
    <w:p>
      <w:r>
        <w:t xml:space="preserve">        if tenant_id is None:</w:t>
      </w:r>
    </w:p>
    <w:p>
      <w:r>
        <w:t xml:space="preserve">            self.metrics["stalls"] += 1</w:t>
      </w:r>
    </w:p>
    <w:p>
      <w:r>
        <w:t xml:space="preserve">            yield self.env.timeout(self.retry_latency)</w:t>
      </w:r>
    </w:p>
    <w:p>
      <w:r>
        <w:t xml:space="preserve">            continue</w:t>
      </w:r>
    </w:p>
    <w:p/>
    <w:p>
      <w:r>
        <w:t xml:space="preserve">        command = self.pending[tenant_id][0]</w:t>
      </w:r>
    </w:p>
    <w:p>
      <w:r>
        <w:t xml:space="preserve">        self.fsm_state["completion_scheduler"] = "CHECK_TOKENS"</w:t>
      </w:r>
    </w:p>
    <w:p>
      <w:r>
        <w:t xml:space="preserve">        yield self.env.timeout(self.token_check_latency)</w:t>
      </w:r>
    </w:p>
    <w:p>
      <w:r>
        <w:t xml:space="preserve">        …</w:t>
      </w:r>
    </w:p>
    <w:p>
      <w:r>
        <w:t xml:space="preserve">        if not self.output_ready:</w:t>
      </w:r>
    </w:p>
    <w:p>
      <w:r>
        <w:t xml:space="preserve">            # completion_queue_if is wait_for_ack_inline: while cpl_ready is</w:t>
      </w:r>
    </w:p>
    <w:p>
      <w:r>
        <w:t xml:space="preserve">            # low the completion is held here rather than emitted.</w:t>
      </w:r>
    </w:p>
    <w:p>
      <w:r>
        <w:t xml:space="preserve">            self.fsm_state["completion_scheduler"] = "STALL_OUTPUT"</w:t>
      </w:r>
    </w:p>
    <w:p>
      <w:r>
        <w:t xml:space="preserve">            self.metrics["output_stalls"] += 1</w:t>
      </w:r>
    </w:p>
    <w:p>
      <w:r>
        <w:t xml:space="preserve">            yield self.env.timeout(self.retry_latency)</w:t>
      </w:r>
    </w:p>
    <w:p>
      <w:r>
        <w:t xml:space="preserve">            continue</w:t>
      </w:r>
    </w:p>
    <w:p>
      <w:r>
        <w:t>The comment on STALL_OUTPUT is the point of the wait-model machinery: the template said where this interface blocks, and check_wait_model_coverage.py is a hard gate that the process actually parks in that state and publishes it through fsm_state.</w:t>
      </w:r>
    </w:p>
    <w:p>
      <w:pPr>
        <w:pStyle w:val="Heading2"/>
      </w:pPr>
      <w:r>
        <w:t>Step 5 — unit tests from the template's scenarios</w:t>
      </w:r>
    </w:p>
    <w:p>
      <w:r>
        <w:t>The template's test_scenarios: section is the test plan. Its third scenario:</w:t>
      </w:r>
    </w:p>
    <w:p>
      <w:r>
        <w:t>- name: output_backpressure_holds_completion</w:t>
      </w:r>
    </w:p>
    <w:p>
      <w:r>
        <w:t xml:space="preserve">  description: Ready completion remains pending while completion output is blocked.</w:t>
      </w:r>
    </w:p>
    <w:p>
      <w:r>
        <w:t xml:space="preserve">  input_sequence: [T0_READ_4K, cpl_ready_low]</w:t>
      </w:r>
    </w:p>
    <w:p>
      <w:r>
        <w:t xml:space="preserve">  expected_functional_behavior: [completion_not_popped_until_ready]</w:t>
      </w:r>
    </w:p>
    <w:p>
      <w:r>
        <w:t xml:space="preserve">  expected_performance_properties: [output_stall_incremented]</w:t>
      </w:r>
    </w:p>
    <w:p>
      <w:r>
        <w:t xml:space="preserve">  fsm_coverage: [completion_scheduler.STALL_OUTPUT]</w:t>
      </w:r>
    </w:p>
    <w:p>
      <w:r>
        <w:t>became this test in tests/test_completion_ip.py:</w:t>
      </w:r>
    </w:p>
    <w:p>
      <w:r>
        <w:t>def test_completion_output_backpressure_holds_ready_command(self):</w:t>
      </w:r>
    </w:p>
    <w:p>
      <w:r>
        <w:t xml:space="preserve">    env = simpy.Environment()</w:t>
      </w:r>
    </w:p>
    <w:p>
      <w:r>
        <w:t xml:space="preserve">    model = CompletionIpModel(</w:t>
      </w:r>
    </w:p>
    <w:p>
      <w:r>
        <w:t xml:space="preserve">        env, service_latency=1, tenant_select_latency=1, token_check_latency=1, emit_latency=1</w:t>
      </w:r>
    </w:p>
    <w:p>
      <w:r>
        <w:t xml:space="preserve">    )</w:t>
      </w:r>
    </w:p>
    <w:p>
      <w:r>
        <w:t xml:space="preserve">    model.configure_tenant("T0", read=1, write=1, read_bw=4, write_bw=4)</w:t>
      </w:r>
    </w:p>
    <w:p>
      <w:r>
        <w:t xml:space="preserve">    model.set_completion_ready(False)</w:t>
      </w:r>
    </w:p>
    <w:p>
      <w:r>
        <w:t xml:space="preserve">    model.submit(Command("r0", "READ", tenant_id="T0", size_kb=4))</w:t>
      </w:r>
    </w:p>
    <w:p>
      <w:r>
        <w:t xml:space="preserve">    env.run(until=8)</w:t>
      </w:r>
    </w:p>
    <w:p>
      <w:r>
        <w:t xml:space="preserve">    self.assertEqual(model.completed, [])</w:t>
      </w:r>
    </w:p>
    <w:p>
      <w:r>
        <w:t xml:space="preserve">    self.assertEqual(len(model.pending["T0"]), 1)</w:t>
      </w:r>
    </w:p>
    <w:p>
      <w:r>
        <w:t xml:space="preserve">    self.assertGreater(model.metrics["output_stalls"], 0)</w:t>
      </w:r>
    </w:p>
    <w:p>
      <w:r>
        <w:t xml:space="preserve">    # completion_queue_if is wait_for_ack_inline: the scheduler holds the</w:t>
      </w:r>
    </w:p>
    <w:p>
      <w:r>
        <w:t xml:space="preserve">    # completion at its wait point instead of emitting it.</w:t>
      </w:r>
    </w:p>
    <w:p>
      <w:r>
        <w:t xml:space="preserve">    self.assertEqual(model.fsm_state["completion_scheduler"], "STALL_OUTPUT")</w:t>
      </w:r>
    </w:p>
    <w:p>
      <w:r>
        <w:t xml:space="preserve">    model.set_completion_ready(True)</w:t>
      </w:r>
    </w:p>
    <w:p>
      <w:r>
        <w:t xml:space="preserve">    env.run(until=14)</w:t>
      </w:r>
    </w:p>
    <w:p>
      <w:r>
        <w:t>A command with tokens to spare and nowhere to go: nothing completes, the command stays pending, the stall is counted, and the FSM is observably parked in the state the template named — then the output opens and it drains. The scenario's fsm_coverage is checked, not just asserted.</w:t>
      </w:r>
    </w:p>
    <w:p>
      <w:pPr>
        <w:pStyle w:val="Heading2"/>
      </w:pPr>
      <w:r>
        <w:t>Step 6 — the repo-wide gate</w:t>
      </w:r>
    </w:p>
    <w:p>
      <w:r>
        <w:t>python tools/validate_dld_flow.py</w:t>
      </w:r>
    </w:p>
    <w:p>
      <w:r>
        <w:t>Green means, for completion_ip specifically: its template lints and covers its DLD, the scaffold check finds the model class with one process per FSM, every FSM appears in a test scenario, each declared wait point is a state the model actually enters, and its unit tests pass alongside the rest of the suite.</w:t>
      </w:r>
    </w:p>
    <w:p>
      <w:pPr>
        <w:pStyle w:val="Heading2"/>
      </w:pPr>
      <w:r>
        <w:t>Where each DLD statement ended up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DLD says</w:t>
            </w:r>
          </w:p>
        </w:tc>
        <w:tc>
          <w:tcPr>
            <w:tcW w:type="dxa" w:w="2340"/>
          </w:tcPr>
          <w:p>
            <w:r>
              <w:t>Template captures it as</w:t>
            </w:r>
          </w:p>
        </w:tc>
        <w:tc>
          <w:tcPr>
            <w:tcW w:type="dxa" w:w="2340"/>
          </w:tcPr>
          <w:p>
            <w:r>
              <w:t>Model implements it</w:t>
            </w:r>
          </w:p>
        </w:tc>
        <w:tc>
          <w:tcPr>
            <w:tcW w:type="dxa" w:w="2340"/>
          </w:tcPr>
          <w:p>
            <w:r>
              <w:t>Test proves it</w:t>
            </w:r>
          </w:p>
        </w:tc>
      </w:tr>
      <w:tr>
        <w:tc>
          <w:tcPr>
            <w:tcW w:type="dxa" w:w="2340"/>
          </w:tcPr>
          <w:p>
            <w:r>
              <w:t>"Completion output not ready" holds the completion (§4.3, §6.2)</w:t>
            </w:r>
          </w:p>
        </w:tc>
        <w:tc>
          <w:tcPr>
            <w:tcW w:type="dxa" w:w="2340"/>
          </w:tcPr>
          <w:p>
            <w:r>
              <w:t>completion_queue_if.wait_model.mode: wait_for_ack_inline; completion_scheduler.STALL_OUTPUT</w:t>
            </w:r>
          </w:p>
        </w:tc>
        <w:tc>
          <w:tcPr>
            <w:tcW w:type="dxa" w:w="2340"/>
          </w:tcPr>
          <w:p>
            <w:r>
              <w:t>completion_scheduler parks in STALL_OUTPUT while output_ready is false</w:t>
            </w:r>
          </w:p>
        </w:tc>
        <w:tc>
          <w:tcPr>
            <w:tcW w:type="dxa" w:w="2340"/>
          </w:tcPr>
          <w:p>
            <w:r>
              <w:t>test_completion_output_backpressure_holds_ready_command</w:t>
            </w:r>
          </w:p>
        </w:tc>
      </w:tr>
      <w:tr>
        <w:tc>
          <w:tcPr>
            <w:tcW w:type="dxa" w:w="2340"/>
          </w:tcPr>
          <w:p>
            <w:r>
              <w:t>"Accept must complete before the scheduler can select" (§10)</w:t>
            </w:r>
          </w:p>
        </w:tc>
        <w:tc>
          <w:tcPr>
            <w:tcW w:type="dxa" w:w="2340"/>
          </w:tcPr>
          <w:p>
            <w:r>
              <w:t>sequential_paths.command_completion_path</w:t>
            </w:r>
          </w:p>
        </w:tc>
        <w:tc>
          <w:tcPr>
            <w:tcW w:type="dxa" w:w="2340"/>
          </w:tcPr>
          <w:p>
            <w:r>
              <w:t>accept_process → pending[tenant] → completion_scheduler</w:t>
            </w:r>
          </w:p>
        </w:tc>
        <w:tc>
          <w:tcPr>
            <w:tcW w:type="dxa" w:w="2340"/>
          </w:tcPr>
          <w:p>
            <w:r>
              <w:t>test_completion_emits_read</w:t>
            </w:r>
          </w:p>
        </w:tc>
      </w:tr>
      <w:tr>
        <w:tc>
          <w:tcPr>
            <w:tcW w:type="dxa" w:w="2340"/>
          </w:tcPr>
          <w:p>
            <w:r>
              <w:t>"Insufficient tokens leave the command pending until refill" (§7)</w:t>
            </w:r>
          </w:p>
        </w:tc>
        <w:tc>
          <w:tcPr>
            <w:tcW w:type="dxa" w:w="2340"/>
          </w:tcPr>
          <w:p>
            <w:r>
              <w:t>qos.insufficient_token_behavior: command_remains_pending_until_refill; completion_scheduler.WAIT_TOKENS</w:t>
            </w:r>
          </w:p>
        </w:tc>
        <w:tc>
          <w:tcPr>
            <w:tcW w:type="dxa" w:w="2340"/>
          </w:tcPr>
          <w:p>
            <w:r>
              <w:t>token check debits only on success; otherwise retry</w:t>
            </w:r>
          </w:p>
        </w:tc>
        <w:tc>
          <w:tcPr>
            <w:tcW w:type="dxa" w:w="2340"/>
          </w:tcPr>
          <w:p>
            <w:r>
              <w:t>test_completion_token_starvation_blocks_until_refill</w:t>
            </w:r>
          </w:p>
        </w:tc>
      </w:tr>
      <w:tr>
        <w:tc>
          <w:tcPr>
            <w:tcW w:type="dxa" w:w="2340"/>
          </w:tcPr>
          <w:p>
            <w:r>
              <w:t>Per-FSM cycle counts (§10 timing table)</w:t>
            </w:r>
          </w:p>
        </w:tc>
        <w:tc>
          <w:tcPr>
            <w:tcW w:type="dxa" w:w="2340"/>
          </w:tcPr>
          <w:p>
            <w:r>
              <w:t>timing_model.fsm_process_delays</w:t>
            </w:r>
          </w:p>
        </w:tc>
        <w:tc>
          <w:tcPr>
            <w:tcW w:type="dxa" w:w="2340"/>
          </w:tcPr>
          <w:p>
            <w:r>
              <w:t>tenant_select_latency, token_check_latency, emit_latency constructor parameters</w:t>
            </w:r>
          </w:p>
        </w:tc>
        <w:tc>
          <w:tcPr>
            <w:tcW w:type="dxa" w:w="2340"/>
          </w:tcPr>
          <w:p>
            <w:r>
              <w:t>timing assertions in the per-IP tests</w:t>
            </w:r>
          </w:p>
        </w:tc>
      </w:tr>
      <w:tr>
        <w:tc>
          <w:tcPr>
            <w:tcW w:type="dxa" w:w="2340"/>
          </w:tcPr>
          <w:p>
            <w:r>
              <w:t>Open Item: completion queue depth (§11)</w:t>
            </w:r>
          </w:p>
        </w:tc>
        <w:tc>
          <w:tcPr>
            <w:tcW w:type="dxa" w:w="2340"/>
          </w:tcPr>
          <w:p>
            <w:r>
              <w:t>gaps report + queues.tenant_pending_queues.depth: unbounded with depth_note</w:t>
            </w:r>
          </w:p>
        </w:tc>
        <w:tc>
          <w:tcPr>
            <w:tcW w:type="dxa" w:w="2340"/>
          </w:tcPr>
          <w:p>
            <w:r>
              <w:t>per-tenant deques, unbounded; backpressure via tokens and cpl_ready</w:t>
            </w:r>
          </w:p>
        </w:tc>
        <w:tc>
          <w:tcPr>
            <w:tcW w:type="dxa" w:w="2340"/>
          </w:tcPr>
          <w:p>
            <w:r>
              <w:t>test_completion_output_backpressure_holds_ready_command</w:t>
            </w:r>
          </w:p>
        </w:tc>
      </w:tr>
      <w:tr>
        <w:tc>
          <w:tcPr>
            <w:tcW w:type="dxa" w:w="2340"/>
          </w:tcPr>
          <w:p>
            <w:r>
              <w:t>Open Item: error behavior for inactive tenants (§11)</w:t>
            </w:r>
          </w:p>
        </w:tc>
        <w:tc>
          <w:tcPr>
            <w:tcW w:type="dxa" w:w="2340"/>
          </w:tcPr>
          <w:p>
            <w:r>
              <w:t>error_conditions: [tenant_inactive, …] on every command</w:t>
            </w:r>
          </w:p>
        </w:tc>
        <w:tc>
          <w:tcPr>
            <w:tcW w:type="dxa" w:w="2340"/>
          </w:tcPr>
          <w:p>
            <w:r>
              <w:t>command parked at accept; scheduler stalls if the tenant dies later</w:t>
            </w:r>
          </w:p>
        </w:tc>
        <w:tc>
          <w:tcPr>
            <w:tcW w:type="dxa" w:w="2340"/>
          </w:tcPr>
          <w:p>
            <w:r>
              <w:t>test_completion_inactive_tenant_parks_command_at_accept, test_completion_scheduler_stalls_when_tenant_goes_inactive</w:t>
            </w:r>
          </w:p>
        </w:tc>
      </w:tr>
    </w:tbl>
    <w:p>
      <w:pPr>
        <w:pStyle w:val="Heading2"/>
      </w:pPr>
      <w:r>
        <w:t>Step 7 — the review neither of the above can substitute for</w:t>
      </w:r>
    </w:p>
    <w:p>
      <w:r>
        <w:t>python tools/check_review_findings.py completion_ip --require model</w:t>
      </w:r>
    </w:p>
    <w:p>
      <w:r>
        <w:t>Green here means only that a current review_model finding either does not exist yet or has been fixed or dismissed — not that one has looked and found nothing. Step 6's gates were satisfied by construction: the same session wrote the model and the tests that pass against it, which is exactly the blind spot review_model exists to catch (Part 3, "The gates: what /"validated/" actually means"). completion_ip's own review history is real: round five filed six findings against it, all fixed or dismissed by name in decisions/completion_ip.md; a fresh reviewer with no memory of those fixes then filed one more against the result (round six's M36), dismissed by cross-reference to the finding it re-discovered. A third independent round (eleven) found the exact same gap yet again (M37), dismissed the same way — three separate reviewers, none aware of the others' work, landing on the same real, deliberately-unclosed gap. Nothing about steps 1–6 would have caught any of them.</w:t>
      </w:r>
    </w:p>
    <w:p>
      <w:r>
        <w:t>One footnote: this walkthrough shows the manual, stage-by-stage path so each artifact is visible. Today the automated runner does all of it from the DLD drop onward — python tools/auto_ip_pipeline.py (Part 3).</w:t>
      </w:r>
    </w:p>
    <w:p>
      <w:pPr>
        <w:pStyle w:val="Heading1"/>
      </w:pPr>
      <w:r>
        <w:t>Part 5 — Current status</w:t>
      </w:r>
    </w:p>
    <w:p>
      <w:r>
        <w:t>python tools/run_ci.py runs all eleven repo-wide gates in about a minute, and the pre-push hook runs it before anything leaves the machine. The block below is generated by python tools/report_review_status.py --write — never edit it by hand, and python tools/report_review_status.py --check (an EXTRA_CHECKS gate in run_ci.py) fails the moment it drifts from reviews/.findings.yaml and decisions/.md. It deliberately doesn't claim a round count or a lifetime finding total: a fixed finding leaves no durable trace once the code changes (that's what makes its review stale), so only what the current repo state can actually support is stated here.</w:t>
      </w:r>
    </w:p>
    <w:p>
      <w:r>
        <w:t>&lt;!-- AUTOGEN:review-status:start (generated by python tools/report_review_status.py --write; do not hand-edit) --&gt;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IP</w:t>
            </w:r>
          </w:p>
        </w:tc>
        <w:tc>
          <w:tcPr>
            <w:tcW w:type="dxa" w:w="2340"/>
          </w:tcPr>
          <w:p>
            <w:r>
              <w:t>Kind</w:t>
            </w:r>
          </w:p>
        </w:tc>
        <w:tc>
          <w:tcPr>
            <w:tcW w:type="dxa" w:w="2340"/>
          </w:tcPr>
          <w:p>
            <w:r>
              <w:t>Review status</w:t>
            </w:r>
          </w:p>
        </w:tc>
        <w:tc>
          <w:tcPr>
            <w:tcW w:type="dxa" w:w="2340"/>
          </w:tcPr>
          <w:p>
            <w:r>
              <w:t>This round's findings</w:t>
            </w:r>
          </w:p>
        </w:tc>
      </w:tr>
      <w:tr>
        <w:tc>
          <w:tcPr>
            <w:tcW w:type="dxa" w:w="2340"/>
          </w:tcPr>
          <w:p>
            <w:r>
              <w:t>arbitration_ip</w:t>
            </w:r>
          </w:p>
        </w:tc>
        <w:tc>
          <w:tcPr>
            <w:tcW w:type="dxa" w:w="2340"/>
          </w:tcPr>
          <w:p>
            <w:r>
              <w:t>model</w:t>
            </w:r>
          </w:p>
        </w:tc>
        <w:tc>
          <w:tcPr>
            <w:tcW w:type="dxa" w:w="2340"/>
          </w:tcPr>
          <w:p>
            <w:r>
              <w:t>current</w:t>
            </w:r>
          </w:p>
        </w:tc>
        <w:tc>
          <w:tcPr>
            <w:tcW w:type="dxa" w:w="2340"/>
          </w:tcPr>
          <w:p>
            <w:r>
              <w:t>none</w:t>
            </w:r>
          </w:p>
        </w:tc>
      </w:tr>
      <w:tr>
        <w:tc>
          <w:tcPr>
            <w:tcW w:type="dxa" w:w="2340"/>
          </w:tcPr>
          <w:p>
            <w:r>
              <w:t>completion_ip</w:t>
            </w:r>
          </w:p>
        </w:tc>
        <w:tc>
          <w:tcPr>
            <w:tcW w:type="dxa" w:w="2340"/>
          </w:tcPr>
          <w:p>
            <w:r>
              <w:t>model</w:t>
            </w:r>
          </w:p>
        </w:tc>
        <w:tc>
          <w:tcPr>
            <w:tcW w:type="dxa" w:w="2340"/>
          </w:tcPr>
          <w:p>
            <w:r>
              <w:t>current</w:t>
            </w:r>
          </w:p>
        </w:tc>
        <w:tc>
          <w:tcPr>
            <w:tcW w:type="dxa" w:w="2340"/>
          </w:tcPr>
          <w:p>
            <w:r>
              <w:t>M37 (dismissed)</w:t>
            </w:r>
          </w:p>
        </w:tc>
      </w:tr>
      <w:tr>
        <w:tc>
          <w:tcPr>
            <w:tcW w:type="dxa" w:w="2340"/>
          </w:tcPr>
          <w:p>
            <w:r>
              <w:t>storage_pipeline_subsystem</w:t>
            </w:r>
          </w:p>
        </w:tc>
        <w:tc>
          <w:tcPr>
            <w:tcW w:type="dxa" w:w="2340"/>
          </w:tcPr>
          <w:p>
            <w:r>
              <w:t>model</w:t>
            </w:r>
          </w:p>
        </w:tc>
        <w:tc>
          <w:tcPr>
            <w:tcW w:type="dxa" w:w="2340"/>
          </w:tcPr>
          <w:p>
            <w:r>
              <w:t>current</w:t>
            </w:r>
          </w:p>
        </w:tc>
        <w:tc>
          <w:tcPr>
            <w:tcW w:type="dxa" w:w="2340"/>
          </w:tcPr>
          <w:p>
            <w:r>
              <w:t>none</w:t>
            </w:r>
          </w:p>
        </w:tc>
      </w:tr>
      <w:tr>
        <w:tc>
          <w:tcPr>
            <w:tcW w:type="dxa" w:w="2340"/>
          </w:tcPr>
          <w:p>
            <w:r>
              <w:t>watchdog_ip</w:t>
            </w:r>
          </w:p>
        </w:tc>
        <w:tc>
          <w:tcPr>
            <w:tcW w:type="dxa" w:w="2340"/>
          </w:tcPr>
          <w:p>
            <w:r>
              <w:t>model</w:t>
            </w:r>
          </w:p>
        </w:tc>
        <w:tc>
          <w:tcPr>
            <w:tcW w:type="dxa" w:w="2340"/>
          </w:tcPr>
          <w:p>
            <w:r>
              <w:t>current</w:t>
            </w:r>
          </w:p>
        </w:tc>
        <w:tc>
          <w:tcPr>
            <w:tcW w:type="dxa" w:w="2340"/>
          </w:tcPr>
          <w:p>
            <w:r>
              <w:t>none</w:t>
            </w:r>
          </w:p>
        </w:tc>
      </w:tr>
    </w:tbl>
    <w:p>
      <w:r>
        <w:t>No normalization review has been run against any of the 4 live IPs yet.</w:t>
      </w:r>
    </w:p>
    <w:p>
      <w:r>
        <w:t>Findings dismissed by name to date, from decisions/&lt;ip&gt;.md:</w:t>
      </w:r>
    </w:p>
    <w:p>
      <w:pPr>
        <w:pStyle w:val="ListBullet"/>
      </w:pPr>
      <w:r>
        <w:t>arbitration_ip: M28, M30, M44</w:t>
      </w:r>
    </w:p>
    <w:p>
      <w:pPr>
        <w:pStyle w:val="ListBullet"/>
      </w:pPr>
      <w:r>
        <w:t>completion_ip: M15, M33, M36, M37</w:t>
      </w:r>
    </w:p>
    <w:p>
      <w:r>
        <w:t>&lt;!-- AUTOGEN:review-status:end --&gt;</w:t>
      </w:r>
    </w:p>
    <w:p>
      <w:pPr>
        <w:pStyle w:val="Heading2"/>
      </w:pPr>
      <w:r>
        <w:t>Modeled IPs (4)</w:t>
      </w:r>
    </w:p>
    <w:tbl>
      <w:tblPr>
        <w:tblStyle w:val="TableGrid"/>
        <w:tblW w:type="auto" w:w="0"/>
        <w:tblLook w:firstColumn="1" w:firstRow="1" w:lastColumn="0" w:lastRow="0" w:noHBand="0" w:noVBand="1" w:val="04A0"/>
      </w:tblPr>
      <w:tblGrid>
        <w:gridCol w:w="3120"/>
        <w:gridCol w:w="3120"/>
        <w:gridCol w:w="3120"/>
      </w:tblGrid>
      <w:tr>
        <w:tc>
          <w:tcPr>
            <w:tcW w:type="dxa" w:w="3120"/>
          </w:tcPr>
          <w:p>
            <w:r>
              <w:t>IP</w:t>
            </w:r>
          </w:p>
        </w:tc>
        <w:tc>
          <w:tcPr>
            <w:tcW w:type="dxa" w:w="3120"/>
          </w:tcPr>
          <w:p>
            <w:r>
              <w:t>What it models</w:t>
            </w:r>
          </w:p>
        </w:tc>
        <w:tc>
          <w:tcPr>
            <w:tcW w:type="dxa" w:w="3120"/>
          </w:tcPr>
          <w:p>
            <w:r>
              <w:t>Backends</w:t>
            </w:r>
          </w:p>
        </w:tc>
      </w:tr>
      <w:tr>
        <w:tc>
          <w:tcPr>
            <w:tcW w:type="dxa" w:w="3120"/>
          </w:tcPr>
          <w:p>
            <w:r>
              <w:t>arbitration_ip</w:t>
            </w:r>
          </w:p>
        </w:tc>
        <w:tc>
          <w:tcPr>
            <w:tcW w:type="dxa" w:w="3120"/>
          </w:tcPr>
          <w:p>
            <w:r>
              <w:t>Hierarchical port/tenant/SQ arbitration with pending bitmaps, RR/WRR policy, burst-limited issue pipeline.</w:t>
            </w:r>
          </w:p>
        </w:tc>
        <w:tc>
          <w:tcPr>
            <w:tcW w:type="dxa" w:w="3120"/>
          </w:tcPr>
          <w:p>
            <w:r>
              <w:t>SimPy</w:t>
            </w:r>
          </w:p>
        </w:tc>
      </w:tr>
      <w:tr>
        <w:tc>
          <w:tcPr>
            <w:tcW w:type="dxa" w:w="3120"/>
          </w:tcPr>
          <w:p>
            <w:r>
              <w:t>completion_ip</w:t>
            </w:r>
          </w:p>
        </w:tc>
        <w:tc>
          <w:tcPr>
            <w:tcW w:type="dxa" w:w="3120"/>
          </w:tcPr>
          <w:p>
            <w:r>
              <w:t>Command completion scheduling with per-tenant QoS tokens, window-based refill, output backpressure.</w:t>
            </w:r>
          </w:p>
        </w:tc>
        <w:tc>
          <w:tcPr>
            <w:tcW w:type="dxa" w:w="3120"/>
          </w:tcPr>
          <w:p>
            <w:r>
              <w:t>SimPy</w:t>
            </w:r>
          </w:p>
        </w:tc>
      </w:tr>
      <w:tr>
        <w:tc>
          <w:tcPr>
            <w:tcW w:type="dxa" w:w="3120"/>
          </w:tcPr>
          <w:p>
            <w:r>
              <w:t>storage_pipeline_subsystem</w:t>
            </w:r>
          </w:p>
        </w:tc>
        <w:tc>
          <w:tcPr>
            <w:tcW w:type="dxa" w:w="3120"/>
          </w:tcPr>
          <w:p>
            <w:r>
              <w:t>Composes the two above: forwards a submitted command into arbitration_ip, forwards what it issues into completion_ip, and mirrors completion_ip's backlog back into arbitration_ip's issue readiness.</w:t>
            </w:r>
          </w:p>
        </w:tc>
        <w:tc>
          <w:tcPr>
            <w:tcW w:type="dxa" w:w="3120"/>
          </w:tcPr>
          <w:p>
            <w:r>
              <w:t>SimPy</w:t>
            </w:r>
          </w:p>
        </w:tc>
      </w:tr>
      <w:tr>
        <w:tc>
          <w:tcPr>
            <w:tcW w:type="dxa" w:w="3120"/>
          </w:tcPr>
          <w:p>
            <w:r>
              <w:t>watchdog_ip</w:t>
            </w:r>
          </w:p>
        </w:tc>
        <w:tc>
          <w:tcPr>
            <w:tcW w:type="dxa" w:w="3120"/>
          </w:tcPr>
          <w:p>
            <w:r>
              <w:t>Host-liveness countdown timer: arm/kick/disarm, latched expiry until disarmed, and a timeout configurable independent of any countdown already running.</w:t>
            </w:r>
          </w:p>
        </w:tc>
        <w:tc>
          <w:tcPr>
            <w:tcW w:type="dxa" w:w="3120"/>
          </w:tcPr>
          <w:p>
            <w:r>
              <w:t>SimPy, SystemC</w:t>
            </w:r>
          </w:p>
        </w:tc>
      </w:tr>
    </w:tbl>
    <w:p>
      <w:pPr>
        <w:pStyle w:val="Heading2"/>
      </w:pPr>
      <w:r>
        <w:t>What the gates currently cover</w:t>
      </w:r>
    </w:p>
    <w:p>
      <w:r>
        <w:t>Worth reading before a green run is taken for more than it says. dld_normalization still checks zero documents, because none of the four IPs carries an author source (dlds/&lt;ip&gt;_dld.src.md) — every DLD was written in-shape from the start, so normalize_dld and review_normalization have never run for real against any of them. The subsystem wiring stage inside validate_dld_flow.py, by contrast, does check a real subsystem now: storage_pipeline_subsystem composes arbitration_ip and completion_ip, and its wiring passes for real, not against a synthetic fixture.</w:t>
      </w:r>
    </w:p>
    <w:p>
      <w:r>
        <w:t>review_model is a different story: all four IPs have real review history now. reviews/arbitration_ip.model.findings.yaml carries round ten's pass and reviews/completion_ip.model.findings.yaml carries round eleven's — arbitration_ip has been through six independent rounds since round five (five through ten), completion_ip three (five, six, eleven), each run as an isolated agent with no memory of the session that had just fixed the round before it, and no access to decisions/*.md or any prior round's findings. storage_pipeline_subsystem and watchdog_ip each carry their own real review history the same way — watchdog_ip's in particular went through six dispatches end to end while it was being written, five straight rounds each finding something real before the sixth came back clean, the same isolation and no-memory-of-the-round-before contract throughout. Every finding any of these rounds filed is fixed or dismissed by name in decisions/&lt;ip&gt;.md. That is not the same claim as "these models are faithful": an empty findings list, or a fully-resolved one, records that a reviewer looked and reported nothing further, which is a weaker claim than "faithful" and must never be read as the stronger one. It is, at least, the opposite of the earlier state this section used to describe — before round five, decisions/ and reviews/ held only their READMEs, and nobody had looked at all.</w:t>
      </w:r>
    </w:p>
    <w:p>
      <w:pPr>
        <w:pStyle w:val="Heading2"/>
      </w:pPr>
      <w:r>
        <w:t>Pipeline maturity</w:t>
      </w:r>
    </w:p>
    <w:p>
      <w:pPr>
        <w:pStyle w:val="ListBullet"/>
      </w:pPr>
      <w:r>
        <w:t>IPs have been carried end to end through this pipeline: a brand-new DLD</w:t>
      </w:r>
    </w:p>
    <w:p>
      <w:r>
        <w:t>goes through extraction, review, modeling and testing, and the whole suite validates. Subsystems ride the same path.</w:t>
      </w:r>
    </w:p>
    <w:p>
      <w:pPr>
        <w:pStyle w:val="ListBullet"/>
      </w:pPr>
      <w:r>
        <w:t>A DLD arriving in another house style is handled too — one with no FSM or</w:t>
      </w:r>
    </w:p>
    <w:p>
      <w:r>
        <w:t>interface section the extractor could read is normalized into shape by the normalize_dld stage before any of the above runs, with a fidelity gate, an adversarial review_normalization pass, and a human stamp behind it. The pipeline accepts documents as engineers write them, not only documents written to its conventions.</w:t>
      </w:r>
    </w:p>
    <w:p>
      <w:pPr>
        <w:pStyle w:val="ListBullet"/>
      </w:pPr>
      <w:r>
        <w:t>Two review stages, both fail-only. review_normalization (DLD vs.</w:t>
      </w:r>
    </w:p>
    <w:p>
      <w:r>
        <w:t>reshaped DLD) and review_model (template vs. model and tests) exist because every other gate shares one blind spot per side — a fidelity gate proves nothing was dropped or invented, not that the surviving claims attach to the right things, and unit tests proves nothing when the same agent wrote the tests it passes. Both may only report findings, never approve; a finding blocks check_review_findings until it is fixed (which invalidates the review) or dismissed by name in decisions/&lt;ip&gt;.md.</w:t>
      </w:r>
    </w:p>
    <w:p>
      <w:pPr>
        <w:pStyle w:val="ListBullet"/>
      </w:pPr>
      <w:r>
        <w:t>Every gate runs in one command, locally. python tools/run_ci.py runs the</w:t>
      </w:r>
    </w:p>
    <w:p>
      <w:r>
        <w:t>repo-wide gates — read from the harness, so adding a stage adds it to CI — and .githooks/pre-push runs them before a push. There is no hosted CI by choice, so the runner replaces what a hosted one gives free: it checks that the declared dependencies are actually installed, and says so when the working tree is dirty and the files checked are not the commits being pushed.</w:t>
      </w:r>
    </w:p>
    <w:p>
      <w:pPr>
        <w:pStyle w:val="ListBullet"/>
      </w:pPr>
      <w:r>
        <w:t>The change-driven runner (auto_ip_pipeline.py), readable template docs</w:t>
      </w:r>
    </w:p>
    <w:p>
      <w:r>
        <w:t>(Markdown + HTML), and the performance-experiments layer are in place.</w:t>
      </w:r>
    </w:p>
    <w:p>
      <w:pPr>
        <w:pStyle w:val="ListBullet"/>
      </w:pPr>
      <w:r>
        <w:t>A written coding style guide with a ruff-based code_style hard gate keeps</w:t>
      </w:r>
    </w:p>
    <w:p>
      <w:r>
        <w:t>all model, tool, and test code on one convention; prompt packs carry the style rules so newly generated models follow it from the start.</w:t>
      </w:r>
    </w:p>
    <w:p>
      <w:pPr>
        <w:pStyle w:val="ListBullet"/>
      </w:pPr>
      <w:r>
        <w:t>The pipeline is agent-agnostic: named agent_profiles in the harness YAML</w:t>
      </w:r>
    </w:p>
    <w:p>
      <w:r>
        <w:t>(select with --agent &lt;name&gt;) let any vendor's headless coding agent — or a human — fill the five judgment steps; the same gates judge the output.</w:t>
      </w:r>
    </w:p>
    <w:p>
      <w:pPr>
        <w:pStyle w:val="ListBullet"/>
      </w:pPr>
      <w:r>
        <w:t>The template contract declares FIFO capacities (bounded depth or explicit</w:t>
      </w:r>
    </w:p>
    <w:p>
      <w:r>
        <w:t>unbounded with a reason — lint-enforced) and, for subsystems, per-connection ack semantics (none / completion_event / level_until_serviced).</w:t>
      </w:r>
    </w:p>
    <w:p>
      <w:pPr>
        <w:pStyle w:val="ListBullet"/>
      </w:pPr>
      <w:r>
        <w:t>The contract is enforced in two non-overlapping layers — the JSON Schema owns</w:t>
      </w:r>
    </w:p>
    <w:p>
      <w:r>
        <w:t>structure (validated with jsonschema), the linter owns cross-field semantics — and the template's own timing numbers are checked for coherence.</w:t>
      </w:r>
    </w:p>
    <w:p>
      <w:pPr>
        <w:pStyle w:val="ListBullet"/>
      </w:pPr>
      <w:r>
        <w:t>Editing a DLD amends rather than regenerates: the pipeline picks the</w:t>
      </w:r>
    </w:p>
    <w:p>
      <w:r>
        <w:t>greenfield or brownfield path automatically, feeds the agent a structured template diff (blast-radius tagged), and stamps a model→template provenance baseline so later drift is detected.</w:t>
      </w:r>
    </w:p>
    <w:p>
      <w:pPr>
        <w:pStyle w:val="ListBullet"/>
      </w:pPr>
      <w:r>
        <w:t>A target profile (target_profile.yaml) supplies the paths and the</w:t>
      </w:r>
    </w:p>
    <w:p>
      <w:r>
        <w:t>model-class naming, so the same tooling can be pointed at another SimPy codebase; migration of the remaining hardcoded paths is incremental.</w:t>
      </w:r>
    </w:p>
    <w:p>
      <w:pPr>
        <w:pStyle w:val="ListBullet"/>
      </w:pPr>
      <w:r>
        <w:t>The tooling is pip-installable: an ipmodel console script dispatches</w:t>
      </w:r>
    </w:p>
    <w:p>
      <w:r>
        <w:t>every tool by name, and target-repo root discovery walks up from the current directory (target_profile.yaml or .git) rather than from the tooling's own install location — so pointing the pipeline at another codebase no longer requires cloning this repo alongside it.</w:t>
      </w:r>
    </w:p>
    <w:p>
      <w:pPr>
        <w:pStyle w:val="ListBullet"/>
      </w:pPr>
      <w:r>
        <w:t>Agent spend is recorded, not just estimated: reports/&lt;ip&gt;.cost.json</w:t>
      </w:r>
    </w:p>
    <w:p>
      <w:r>
        <w:t>tracks real dispatch counts and wall-clock time per stage from every unattended run, plus token counts where the dispatched agent CLI reported them — python tools/report_pipeline_cost.py renders it.</w:t>
      </w:r>
    </w:p>
    <w:p>
      <w:pPr>
        <w:pStyle w:val="ListBullet"/>
      </w:pPr>
      <w:r>
        <w:t>Extractor calibration holds for every golden IP (FSM name set + count</w:t>
      </w:r>
    </w:p>
    <w:p>
      <w:r>
        <w:t>reproduce exactly).</w:t>
      </w:r>
    </w:p>
    <w:p>
      <w:pPr>
        <w:pStyle w:val="Heading1"/>
      </w:pPr>
      <w:r>
        <w:t>Summary</w:t>
      </w:r>
    </w:p>
    <w:p>
      <w:pPr>
        <w:pStyle w:val="ListBullet"/>
      </w:pPr>
      <w:r>
        <w:t>You write a DLD; the system produces a validated SimPy model and</w:t>
      </w:r>
    </w:p>
    <w:p>
      <w:r>
        <w:t>unit tests.</w:t>
      </w:r>
    </w:p>
    <w:p>
      <w:pPr>
        <w:pStyle w:val="ListBullet"/>
      </w:pPr>
      <w:r>
        <w:t>A normalized template sits in the middle as the golden reference — the</w:t>
      </w:r>
    </w:p>
    <w:p>
      <w:r>
        <w:t>DLD authors it, the template generates everything else.</w:t>
      </w:r>
    </w:p>
    <w:p>
      <w:pPr>
        <w:pStyle w:val="ListBullet"/>
      </w:pPr>
      <w:r>
        <w:t>Deterministic tools do extraction, linting, coverage, and validation; a</w:t>
      </w:r>
    </w:p>
    <w:p>
      <w:r>
        <w:t>human or LLM fills the judgment gaps under a strict contract.</w:t>
      </w:r>
    </w:p>
    <w:p>
      <w:pPr>
        <w:pStyle w:val="ListBullet"/>
      </w:pPr>
      <w:r>
        <w:t>Missing details are surfaced in a gaps report, never invented.</w:t>
      </w:r>
    </w:p>
    <w:p>
      <w:pPr>
        <w:pStyle w:val="ListBullet"/>
      </w:pPr>
      <w:r>
        <w:t>Every stage has an automated gate, and one command</w:t>
      </w:r>
    </w:p>
    <w:p>
      <w:r>
        <w:t>(validate_dld_flow.py) proves the whole repo is consistent.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source: project_overview.md sha256=94da8f5302c54c5e0eebbec7940ffb5c5fbf64b202603415dc21d62388c8f4e2</dc:description>
  <cp:lastModifiedBy/>
  <cp:revision>1</cp:revision>
  <dcterms:created xsi:type="dcterms:W3CDTF">2013-12-23T23:15:00Z</dcterms:created>
  <dcterms:modified xsi:type="dcterms:W3CDTF">2013-12-23T23:15:00Z</dcterms:modified>
  <cp:category/>
</cp:coreProperties>
</file>