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E10F" w14:textId="77777777" w:rsidR="00A04B7A" w:rsidRPr="00681EFF" w:rsidRDefault="00A04B7A" w:rsidP="00A04B7A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 w:rsidRPr="00681EFF">
        <w:rPr>
          <w:b/>
          <w:sz w:val="32"/>
          <w:szCs w:val="36"/>
        </w:rPr>
        <w:t>Chapter 1</w:t>
      </w:r>
    </w:p>
    <w:p w14:paraId="07B2EE32" w14:textId="77777777" w:rsidR="00A04B7A" w:rsidRPr="00D11618" w:rsidRDefault="00A04B7A" w:rsidP="00A04B7A">
      <w:pPr>
        <w:pStyle w:val="BodyText"/>
        <w:spacing w:before="2" w:line="360" w:lineRule="auto"/>
        <w:jc w:val="center"/>
        <w:rPr>
          <w:b/>
          <w:sz w:val="28"/>
          <w:szCs w:val="32"/>
        </w:rPr>
      </w:pPr>
      <w:r w:rsidRPr="00D11618">
        <w:rPr>
          <w:b/>
          <w:sz w:val="28"/>
          <w:szCs w:val="32"/>
        </w:rPr>
        <w:t>Introduction</w:t>
      </w:r>
    </w:p>
    <w:p w14:paraId="76689D72" w14:textId="77777777" w:rsidR="00A04B7A" w:rsidRDefault="00A04B7A" w:rsidP="00A04B7A">
      <w:pPr>
        <w:pStyle w:val="BodyText"/>
        <w:spacing w:before="2" w:line="360" w:lineRule="auto"/>
        <w:jc w:val="both"/>
        <w:rPr>
          <w:b/>
          <w:sz w:val="32"/>
          <w:szCs w:val="36"/>
        </w:rPr>
      </w:pPr>
    </w:p>
    <w:p w14:paraId="266D21D7" w14:textId="77777777" w:rsidR="00A04B7A" w:rsidRDefault="00A04B7A" w:rsidP="00A04B7A">
      <w:pPr>
        <w:pStyle w:val="BodyText"/>
        <w:numPr>
          <w:ilvl w:val="1"/>
          <w:numId w:val="1"/>
        </w:numPr>
        <w:spacing w:before="2" w:line="360" w:lineRule="auto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Project Summary</w:t>
      </w:r>
    </w:p>
    <w:p w14:paraId="43B7FFA9" w14:textId="77777777" w:rsidR="00A04B7A" w:rsidRDefault="00A04B7A" w:rsidP="00A04B7A">
      <w:pPr>
        <w:pStyle w:val="BodyText"/>
        <w:spacing w:before="2" w:line="360" w:lineRule="auto"/>
        <w:jc w:val="both"/>
        <w:rPr>
          <w:bCs/>
          <w:szCs w:val="28"/>
        </w:rPr>
      </w:pPr>
      <w:r w:rsidRPr="00E46175">
        <w:rPr>
          <w:bCs/>
          <w:szCs w:val="28"/>
        </w:rPr>
        <w:t xml:space="preserve">In the modern world, the use of computers and Mobile phones are becoming rampant. More so, recent developments in ICT Industries </w:t>
      </w:r>
      <w:proofErr w:type="gramStart"/>
      <w:r w:rsidRPr="00E46175">
        <w:rPr>
          <w:bCs/>
          <w:szCs w:val="28"/>
        </w:rPr>
        <w:t>has</w:t>
      </w:r>
      <w:proofErr w:type="gramEnd"/>
      <w:r w:rsidRPr="00E46175">
        <w:rPr>
          <w:bCs/>
          <w:szCs w:val="28"/>
        </w:rPr>
        <w:t xml:space="preserve"> revolutionized and consequently brought about a paradigm shift in the way activities are accomplished. As a result of the crime reporting system needs to embrace these new technologies. This report has presented a simple, convenient, cost-effective, but efficient online crime reporting system with a user-friendly, sensitive and intelligible web interface. Whereby it can be accessed at any time provided there is an internet connection.</w:t>
      </w:r>
    </w:p>
    <w:p w14:paraId="04D7C5F9" w14:textId="77777777" w:rsidR="00A04B7A" w:rsidRPr="00E46175" w:rsidRDefault="00A04B7A" w:rsidP="00A04B7A">
      <w:pPr>
        <w:pStyle w:val="BodyText"/>
        <w:spacing w:before="2" w:line="360" w:lineRule="auto"/>
        <w:jc w:val="both"/>
        <w:rPr>
          <w:bCs/>
          <w:szCs w:val="28"/>
        </w:rPr>
      </w:pPr>
    </w:p>
    <w:p w14:paraId="64D2912F" w14:textId="77777777" w:rsidR="00A04B7A" w:rsidRDefault="00A04B7A" w:rsidP="00A04B7A">
      <w:pPr>
        <w:pStyle w:val="BodyText"/>
        <w:spacing w:before="2" w:line="360" w:lineRule="auto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1.2 </w:t>
      </w:r>
      <w:r w:rsidRPr="00A541A6">
        <w:rPr>
          <w:b/>
          <w:sz w:val="28"/>
          <w:szCs w:val="32"/>
        </w:rPr>
        <w:t>Project Scope</w:t>
      </w:r>
    </w:p>
    <w:p w14:paraId="7D18ACF5" w14:textId="77777777" w:rsidR="00A04B7A" w:rsidRDefault="00A04B7A" w:rsidP="00A04B7A">
      <w:pPr>
        <w:pStyle w:val="BodyText"/>
        <w:spacing w:before="2" w:line="360" w:lineRule="auto"/>
        <w:jc w:val="both"/>
        <w:rPr>
          <w:bCs/>
        </w:rPr>
      </w:pPr>
      <w:r w:rsidRPr="00E46175">
        <w:rPr>
          <w:bCs/>
        </w:rPr>
        <w:t>This website provides an architectural overview of crime management. This web site is generic. A web-based tool that enables the user to manage the crime on tasks completed as part of a project with tasks and sub-tasks. The tool includes interactivity, Functionality, Information will be stored into a database. Administrative and managerial functions will be provided including configuration projects/tasks/subtasks.</w:t>
      </w:r>
    </w:p>
    <w:p w14:paraId="36B040FE" w14:textId="77777777" w:rsidR="00A04B7A" w:rsidRDefault="00A04B7A" w:rsidP="00A04B7A">
      <w:pPr>
        <w:pStyle w:val="BodyText"/>
        <w:spacing w:before="2" w:line="360" w:lineRule="auto"/>
        <w:jc w:val="both"/>
        <w:rPr>
          <w:bCs/>
        </w:rPr>
      </w:pPr>
    </w:p>
    <w:p w14:paraId="22BA3235" w14:textId="77777777" w:rsidR="00A04B7A" w:rsidRDefault="00A04B7A" w:rsidP="00A04B7A">
      <w:pPr>
        <w:pStyle w:val="BodyText"/>
        <w:spacing w:before="2" w:line="360" w:lineRule="auto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1.3 </w:t>
      </w:r>
      <w:r w:rsidRPr="00A541A6">
        <w:rPr>
          <w:b/>
          <w:sz w:val="28"/>
          <w:szCs w:val="32"/>
        </w:rPr>
        <w:t>Objective</w:t>
      </w:r>
    </w:p>
    <w:p w14:paraId="5C24DE3D" w14:textId="77777777" w:rsidR="00A04B7A" w:rsidRDefault="00A04B7A" w:rsidP="00A04B7A">
      <w:pPr>
        <w:pStyle w:val="BodyText"/>
        <w:spacing w:before="2" w:line="360" w:lineRule="auto"/>
        <w:jc w:val="both"/>
        <w:rPr>
          <w:bCs/>
          <w:szCs w:val="28"/>
        </w:rPr>
      </w:pPr>
      <w:r w:rsidRPr="00051165">
        <w:rPr>
          <w:bCs/>
          <w:szCs w:val="28"/>
        </w:rPr>
        <w:t>The main objective of the Online Crime Reporting System is to manage the details of</w:t>
      </w:r>
      <w:r>
        <w:rPr>
          <w:bCs/>
          <w:szCs w:val="28"/>
        </w:rPr>
        <w:t xml:space="preserve"> </w:t>
      </w:r>
      <w:r w:rsidRPr="00051165">
        <w:rPr>
          <w:bCs/>
          <w:szCs w:val="28"/>
        </w:rPr>
        <w:t>Crime,</w:t>
      </w:r>
      <w:r>
        <w:rPr>
          <w:bCs/>
          <w:szCs w:val="28"/>
        </w:rPr>
        <w:t xml:space="preserve"> </w:t>
      </w:r>
      <w:r w:rsidRPr="00051165">
        <w:rPr>
          <w:bCs/>
          <w:szCs w:val="28"/>
        </w:rPr>
        <w:t>Criminal,</w:t>
      </w:r>
      <w:r>
        <w:rPr>
          <w:bCs/>
          <w:szCs w:val="28"/>
        </w:rPr>
        <w:t xml:space="preserve"> </w:t>
      </w:r>
      <w:r w:rsidRPr="00051165">
        <w:rPr>
          <w:bCs/>
          <w:szCs w:val="28"/>
        </w:rPr>
        <w:t>Public,</w:t>
      </w:r>
      <w:r>
        <w:rPr>
          <w:bCs/>
          <w:szCs w:val="28"/>
        </w:rPr>
        <w:t xml:space="preserve"> </w:t>
      </w:r>
      <w:r w:rsidRPr="00051165">
        <w:rPr>
          <w:bCs/>
          <w:szCs w:val="28"/>
        </w:rPr>
        <w:t>Solutions,</w:t>
      </w:r>
      <w:r>
        <w:rPr>
          <w:bCs/>
          <w:szCs w:val="28"/>
        </w:rPr>
        <w:t xml:space="preserve"> </w:t>
      </w:r>
      <w:r w:rsidRPr="00051165">
        <w:rPr>
          <w:bCs/>
          <w:szCs w:val="28"/>
        </w:rPr>
        <w:t>Department. It manages all the in-formation about Crime, Complaint, Department, Crime. The project is totally built at administrative end and thus only the administrator is guaranteed</w:t>
      </w:r>
      <w:r>
        <w:rPr>
          <w:bCs/>
          <w:szCs w:val="28"/>
        </w:rPr>
        <w:t xml:space="preserve"> </w:t>
      </w:r>
      <w:r w:rsidRPr="00051165">
        <w:rPr>
          <w:bCs/>
          <w:szCs w:val="28"/>
        </w:rPr>
        <w:t>the access. The purpose of the project is to build an application program to reduce the manual work for managing the Crime, Criminal, Complaint,</w:t>
      </w:r>
      <w:r>
        <w:rPr>
          <w:bCs/>
          <w:szCs w:val="28"/>
        </w:rPr>
        <w:t xml:space="preserve"> </w:t>
      </w:r>
      <w:r w:rsidRPr="00051165">
        <w:rPr>
          <w:bCs/>
          <w:szCs w:val="28"/>
        </w:rPr>
        <w:t>Public. It tracks all the details about the Public,</w:t>
      </w:r>
      <w:r>
        <w:rPr>
          <w:bCs/>
          <w:szCs w:val="28"/>
        </w:rPr>
        <w:t xml:space="preserve"> </w:t>
      </w:r>
      <w:r w:rsidRPr="00051165">
        <w:rPr>
          <w:bCs/>
          <w:szCs w:val="28"/>
        </w:rPr>
        <w:t>Solutions,</w:t>
      </w:r>
      <w:r>
        <w:rPr>
          <w:bCs/>
          <w:szCs w:val="28"/>
        </w:rPr>
        <w:t xml:space="preserve"> </w:t>
      </w:r>
      <w:r w:rsidRPr="00051165">
        <w:rPr>
          <w:bCs/>
          <w:szCs w:val="28"/>
        </w:rPr>
        <w:t>Department.</w:t>
      </w:r>
    </w:p>
    <w:p w14:paraId="0D6EB2D7" w14:textId="77777777" w:rsidR="00A04B7A" w:rsidRPr="00051165" w:rsidRDefault="00A04B7A" w:rsidP="00A04B7A">
      <w:pPr>
        <w:pStyle w:val="BodyText"/>
        <w:spacing w:before="2" w:line="360" w:lineRule="auto"/>
        <w:jc w:val="both"/>
        <w:rPr>
          <w:bCs/>
          <w:szCs w:val="28"/>
        </w:rPr>
      </w:pPr>
    </w:p>
    <w:p w14:paraId="6ACF8C10" w14:textId="77777777" w:rsidR="00A04B7A" w:rsidRDefault="00A04B7A" w:rsidP="00A04B7A">
      <w:pPr>
        <w:pStyle w:val="BodyText"/>
        <w:spacing w:before="2"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1.4 </w:t>
      </w:r>
      <w:r w:rsidRPr="00A541A6">
        <w:rPr>
          <w:b/>
          <w:sz w:val="28"/>
          <w:szCs w:val="32"/>
        </w:rPr>
        <w:t>Literature Review/Background Study</w:t>
      </w:r>
    </w:p>
    <w:p w14:paraId="3E678019" w14:textId="77777777" w:rsidR="00A57458" w:rsidRDefault="00A57458"/>
    <w:sectPr w:rsidR="00A574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D9436" w14:textId="77777777" w:rsidR="009466C6" w:rsidRDefault="009466C6" w:rsidP="001C49F1">
      <w:pPr>
        <w:spacing w:after="0" w:line="240" w:lineRule="auto"/>
      </w:pPr>
      <w:r>
        <w:separator/>
      </w:r>
    </w:p>
  </w:endnote>
  <w:endnote w:type="continuationSeparator" w:id="0">
    <w:p w14:paraId="26F25A4A" w14:textId="77777777" w:rsidR="009466C6" w:rsidRDefault="009466C6" w:rsidP="001C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8FCA" w14:textId="77777777" w:rsidR="004E133A" w:rsidRDefault="004E13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6257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679DC1" w14:textId="5A78003F" w:rsidR="004E133A" w:rsidRDefault="004E13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D480C7" w14:textId="60D16A89" w:rsidR="001C49F1" w:rsidRPr="001C49F1" w:rsidRDefault="001C49F1" w:rsidP="001C49F1">
    <w:pPr>
      <w:pStyle w:val="Footer"/>
      <w:jc w:val="center"/>
      <w:rPr>
        <w:caps/>
        <w:noProof/>
        <w:color w:val="4472C4" w:themeColor="accen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2A1C" w14:textId="77777777" w:rsidR="004E133A" w:rsidRDefault="004E1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A31DA" w14:textId="77777777" w:rsidR="009466C6" w:rsidRDefault="009466C6" w:rsidP="001C49F1">
      <w:pPr>
        <w:spacing w:after="0" w:line="240" w:lineRule="auto"/>
      </w:pPr>
      <w:r>
        <w:separator/>
      </w:r>
    </w:p>
  </w:footnote>
  <w:footnote w:type="continuationSeparator" w:id="0">
    <w:p w14:paraId="68F4BCD9" w14:textId="77777777" w:rsidR="009466C6" w:rsidRDefault="009466C6" w:rsidP="001C4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95084" w14:textId="77777777" w:rsidR="004E133A" w:rsidRDefault="004E13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7291" w14:textId="77777777" w:rsidR="004E133A" w:rsidRDefault="004E13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E0AB5" w14:textId="77777777" w:rsidR="004E133A" w:rsidRDefault="004E13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52D3"/>
    <w:multiLevelType w:val="multilevel"/>
    <w:tmpl w:val="765AC2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92669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7A"/>
    <w:rsid w:val="001C49F1"/>
    <w:rsid w:val="004E133A"/>
    <w:rsid w:val="007D6F86"/>
    <w:rsid w:val="009466C6"/>
    <w:rsid w:val="00A04B7A"/>
    <w:rsid w:val="00A57458"/>
    <w:rsid w:val="00D1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1825"/>
  <w15:chartTrackingRefBased/>
  <w15:docId w15:val="{1C7BAA21-A17B-47D7-ACCA-3E481F7C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04B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04B7A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1C4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9F1"/>
  </w:style>
  <w:style w:type="paragraph" w:styleId="Footer">
    <w:name w:val="footer"/>
    <w:basedOn w:val="Normal"/>
    <w:link w:val="FooterChar"/>
    <w:uiPriority w:val="99"/>
    <w:unhideWhenUsed/>
    <w:rsid w:val="001C4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</dc:creator>
  <cp:keywords/>
  <dc:description/>
  <cp:lastModifiedBy>Jay S</cp:lastModifiedBy>
  <cp:revision>4</cp:revision>
  <cp:lastPrinted>2022-05-05T02:54:00Z</cp:lastPrinted>
  <dcterms:created xsi:type="dcterms:W3CDTF">2022-05-04T18:05:00Z</dcterms:created>
  <dcterms:modified xsi:type="dcterms:W3CDTF">2022-05-05T02:54:00Z</dcterms:modified>
</cp:coreProperties>
</file>