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machines.</w:t>
      </w:r>
      <w:r>
        <w:rPr>
          <w:rFonts w:cs="Arial"/>
          <w:color w:val="222222"/>
          <w:shd w:val="clear" w:color="auto" w:fill="FFFFFF"/>
        </w:rPr>
        <w:t>reproducible way.</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r>
          <w:rPr>
            <w:rStyle w:val="Hyperlink"/>
          </w:rPr>
          <w:t>NIP2</w:t>
        </w:r>
      </w:hyperlink>
      <w:r>
        <w:t xml:space="preserve"> is an interactive interface to VIPS.</w:t>
      </w:r>
    </w:p>
    <w:p>
      <w:pPr>
        <w:pStyle w:val="ListParagraph"/>
        <w:numPr>
          <w:ilvl w:val="0"/>
          <w:numId w:val="19"/>
        </w:numPr>
      </w:pPr>
      <w:hyperlink r:id="rId12" w:history="1">
        <w:r>
          <w:rPr>
            <w:rStyle w:val="Hyperlink"/>
          </w:rPr>
          <w:t>DIPSlib</w:t>
        </w:r>
      </w:hyperlink>
      <w:r>
        <w:t xml:space="preserve"> is an open source image processing library developed by </w:t>
      </w:r>
      <w:r>
        <w:t xml:space="preserve">Delft University of Technology </w:t>
      </w:r>
      <w:r>
        <w:t xml:space="preserve">designed to be fast and easy to use. </w:t>
      </w:r>
    </w:p>
    <w:p>
      <w:pPr>
        <w:pStyle w:val="ListParagraph"/>
        <w:numPr>
          <w:ilvl w:val="0"/>
          <w:numId w:val="19"/>
        </w:numPr>
      </w:pPr>
      <w:hyperlink r:id="rId13" w:history="1">
        <w:r>
          <w:rPr>
            <w:rStyle w:val="Hyperlink"/>
          </w:rPr>
          <w:t>CVIPTools</w:t>
        </w:r>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4" w:history="1">
        <w:r>
          <w:rPr>
            <w:rStyle w:val="Hyperlink"/>
          </w:rPr>
          <w:t>ImageMagick</w:t>
        </w:r>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RGB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8" w:history="1">
        <w:r>
          <w:rPr>
            <w:rStyle w:val="Hyperlink"/>
          </w:rPr>
          <w:t>JPEG standard</w:t>
        </w:r>
      </w:hyperlink>
      <w:r>
        <w:t>. 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lastRenderedPageBreak/>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lastRenderedPageBreak/>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 xml:space="preserve">Multiple data descriptors may be specified for a step, for example if multiple input data sources are combined to produce the output, or if it is desired to produce both the binary and text </w:t>
      </w:r>
      <w:r>
        <w:lastRenderedPageBreak/>
        <w:t>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9" w:history="1">
        <w:r>
          <w:rPr>
            <w:rStyle w:val="Hyperlink"/>
          </w:rPr>
          <w:t>cv-workbench</w:t>
        </w:r>
      </w:hyperlink>
    </w:p>
    <w:p>
      <w:r>
        <w:t>A copy of this document describing that version of the program can be found at:</w:t>
      </w:r>
    </w:p>
    <w:p>
      <w:hyperlink r:id="rId20" w:history="1">
        <w:r>
          <w:rPr>
            <w:rStyle w:val="Hyperlink"/>
          </w:rPr>
          <w:t>cv-workbench.docx</w:t>
        </w:r>
      </w:hyperlink>
    </w:p>
    <w:p>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fairly easy to install uses </w:t>
      </w:r>
      <w:hyperlink r:id="rId22"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lastRenderedPageBreak/>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lastRenderedPageBreak/>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7/27/2022 1:54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7/27/2022 1:54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6173</TotalTime>
  <Pages>21</Pages>
  <Words>6224</Words>
  <Characters>35477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383</cp:revision>
  <cp:lastPrinted>2022-07-18T21:59:00Z</cp:lastPrinted>
  <dcterms:created xsi:type="dcterms:W3CDTF">2021-12-22T18:29:00Z</dcterms:created>
  <dcterms:modified xsi:type="dcterms:W3CDTF">2022-07-27T20:03:00Z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