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70EE" w14:textId="77777777" w:rsidR="00D82B72" w:rsidRDefault="00000000">
      <w:pPr>
        <w:pStyle w:val="Title"/>
      </w:pPr>
      <w:r>
        <w:fldChar w:fldCharType="begin"/>
      </w:r>
      <w:r>
        <w:instrText xml:space="preserve"> DOCVARIABLE  version  \* MERGEFORMAT </w:instrText>
      </w:r>
      <w:r>
        <w:fldChar w:fldCharType="end"/>
      </w:r>
      <w:r>
        <w:t>CV Workbench -- Computer Vision Workbench </w:t>
      </w:r>
    </w:p>
    <w:p w14:paraId="43A1186D" w14:textId="77777777" w:rsidR="00D82B72" w:rsidRDefault="00000000">
      <w:pPr>
        <w:pStyle w:val="Heading1"/>
      </w:pPr>
      <w:r>
        <w:t>Overview</w:t>
      </w:r>
    </w:p>
    <w:p w14:paraId="1632EFC2" w14:textId="77777777" w:rsidR="00D82B72" w:rsidRDefault="00000000">
      <w:r>
        <w:t>The CV-Workbench is a framework to perform image processing experiments using scripts. Users define scripts that are experiments with multiple image processing operator steps that process input data and store outputs. Scripts allow easily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77777777" w:rsidR="00D82B72" w:rsidRDefault="00000000">
      <w:pPr>
        <w:pStyle w:val="ListParagraph"/>
        <w:numPr>
          <w:ilvl w:val="0"/>
          <w:numId w:val="27"/>
        </w:numPr>
      </w:pPr>
      <w:r>
        <w:rPr>
          <w:rFonts w:ascii="Segoe UI" w:hAnsi="Segoe UI" w:cs="Segoe UI"/>
          <w:sz w:val="21"/>
          <w:szCs w:val="21"/>
        </w:rPr>
        <w:t>It is easily extensible using C++. There is a regular 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77777777"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lastRenderedPageBreak/>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Histgramming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lastRenderedPageBreak/>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lastRenderedPageBreak/>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Histograms count the number of different values for any data type containing a range of values, such as images or Hough accumulators. The histogram bins correspond to a data values ranging from a lower to an upper value. The number of histogram bins or nbins, the lower value or lower_value, and the upper value or upper_value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r>
              <w:rP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r>
              <w:rP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r>
              <w:rP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nbins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51D4E82B" w14:textId="77777777" w:rsidR="00D82B72" w:rsidRDefault="00000000">
      <w:r>
        <w:t xml:space="preserve">A gnuplot script file </w:t>
      </w:r>
      <w:r>
        <w:rPr>
          <w:i/>
          <w:iCs/>
        </w:rPr>
        <w:t>output-filename.</w:t>
      </w:r>
      <w:r>
        <w:t>gp is generated to display the histogram as:</w:t>
      </w:r>
    </w:p>
    <w:p w14:paraId="6FDBA178" w14:textId="77777777" w:rsidR="00D82B72" w:rsidRDefault="00000000">
      <w:pPr>
        <w:pStyle w:val="code0"/>
        <w:rPr>
          <w:sz w:val="18"/>
          <w:szCs w:val="18"/>
        </w:rPr>
      </w:pPr>
      <w:r>
        <w:lastRenderedPageBreak/>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gnuplot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nthetas, samples is:</w:t>
      </w:r>
    </w:p>
    <w:p w14:paraId="5D136F1E" w14:textId="77777777" w:rsidR="00D82B72" w:rsidRDefault="00000000">
      <w:pPr>
        <w:pStyle w:val="code0"/>
        <w:rPr>
          <w:sz w:val="20"/>
          <w:szCs w:val="20"/>
        </w:rPr>
      </w:pPr>
      <w:r>
        <w:rPr>
          <w:sz w:val="20"/>
          <w:szCs w:val="20"/>
        </w:rPr>
        <w:t xml:space="preserve">  nthetas = 180 / theta_inc</w:t>
      </w:r>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The number of rho values, nrhos,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Each rho is accessed in the accumulator by bin index rho_index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(rho_index, theta_index), where theta_index is the index of the sampled angle used. theta_index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77777777" w:rsidR="00D82B72" w:rsidRDefault="00000000">
      <w:pPr>
        <w:pStyle w:val="Normalafterlist"/>
      </w:pPr>
      <w:r>
        <w:t>Polar lines (rho, theta) are generally input and stored as (rho_index, theta_index),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r>
              <w:rPr>
                <w:b w:val="0"/>
                <w:bCs w:val="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nrhos * nthetas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(rho_index, theta_index) count data</w:t>
            </w:r>
          </w:p>
        </w:tc>
      </w:tr>
    </w:tbl>
    <w:p w14:paraId="0B306DB1" w14:textId="77777777" w:rsidR="00D82B72" w:rsidRDefault="00000000">
      <w:pPr>
        <w:pStyle w:val="Heading3"/>
      </w:pPr>
      <w:r>
        <w:lastRenderedPageBreak/>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-nrhos/2 to nrhos/2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(rho, theta_index)</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(rho_index, theta_index). The corresponding rho and theta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r>
              <w:rPr>
                <w:b w:val="0"/>
                <w:bCs w:val="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polar lines (rho_index, theta_index,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r>
              <w:rPr>
                <w:b w:val="0"/>
                <w:bCs w:val="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r>
              <w:rPr>
                <w:b w:val="0"/>
                <w:bCs w:val="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 * nlines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(rho_index, theta_index,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lastRenderedPageBreak/>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lastRenderedPageBreak/>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filename-base</w:t>
      </w:r>
      <w:r>
        <w:t>.</w:t>
      </w:r>
      <w:r>
        <w:rPr>
          <w:i/>
          <w:iCs/>
        </w:rPr>
        <w:t>filename-extension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lastRenderedPageBreak/>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"filter-edge-sobel",</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"ext":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"ext":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"ext":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"ext":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lower_in, upper_in, lower_out, and upper_out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0" w:type="auto"/>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0" w:type="auto"/>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2C3E4D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D82B72" w:rsidRDefault="00000000">
            <w:pPr>
              <w:pStyle w:val="NoSpacing"/>
              <w:rPr>
                <w:b w:val="0"/>
                <w:bCs w:val="0"/>
              </w:rPr>
            </w:pPr>
            <w:r>
              <w:rPr>
                <w:b w:val="0"/>
                <w:bCs w:val="0"/>
              </w:rPr>
              <w:t>Filter</w:t>
            </w:r>
          </w:p>
        </w:tc>
        <w:tc>
          <w:tcPr>
            <w:tcW w:w="0" w:type="auto"/>
          </w:tcPr>
          <w:p w14:paraId="0EF4E44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3E594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798ACB6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CAAE29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Difference of Gaussian edge operator</w:t>
            </w:r>
          </w:p>
        </w:tc>
      </w:tr>
      <w:tr w:rsidR="00D82B72" w14:paraId="02F532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D82B72" w:rsidRDefault="00000000">
            <w:pPr>
              <w:pStyle w:val="NoSpacing"/>
              <w:rPr>
                <w:b w:val="0"/>
                <w:bCs w:val="0"/>
              </w:rPr>
            </w:pPr>
            <w:r>
              <w:rPr>
                <w:b w:val="0"/>
                <w:bCs w:val="0"/>
              </w:rPr>
              <w:t>Filter</w:t>
            </w:r>
          </w:p>
        </w:tc>
        <w:tc>
          <w:tcPr>
            <w:tcW w:w="0" w:type="auto"/>
          </w:tcPr>
          <w:p w14:paraId="5B484DA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7FD76C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w:t>
            </w:r>
          </w:p>
        </w:tc>
        <w:tc>
          <w:tcPr>
            <w:tcW w:w="0" w:type="auto"/>
          </w:tcPr>
          <w:p w14:paraId="06587ED9"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C06FB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 edge operator</w:t>
            </w:r>
          </w:p>
        </w:tc>
      </w:tr>
      <w:tr w:rsidR="00D82B72" w14:paraId="49ECA1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D82B72" w:rsidRDefault="00000000">
            <w:pPr>
              <w:pStyle w:val="NoSpacing"/>
              <w:rPr>
                <w:b w:val="0"/>
                <w:bCs w:val="0"/>
              </w:rPr>
            </w:pPr>
            <w:r>
              <w:rPr>
                <w:b w:val="0"/>
                <w:bCs w:val="0"/>
              </w:rPr>
              <w:t>Filter</w:t>
            </w:r>
          </w:p>
        </w:tc>
        <w:tc>
          <w:tcPr>
            <w:tcW w:w="0" w:type="auto"/>
          </w:tcPr>
          <w:p w14:paraId="67F8444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3A5F32A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w:t>
            </w:r>
          </w:p>
        </w:tc>
        <w:tc>
          <w:tcPr>
            <w:tcW w:w="0" w:type="auto"/>
          </w:tcPr>
          <w:p w14:paraId="7126FD9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FDC85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 of Gaussian detector</w:t>
            </w:r>
          </w:p>
        </w:tc>
      </w:tr>
      <w:tr w:rsidR="00D82B72" w14:paraId="4DCD6E2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D82B72" w:rsidRDefault="00000000">
            <w:pPr>
              <w:pStyle w:val="NoSpacing"/>
              <w:rPr>
                <w:b w:val="0"/>
                <w:bCs w:val="0"/>
              </w:rPr>
            </w:pPr>
            <w:r>
              <w:rPr>
                <w:b w:val="0"/>
                <w:bCs w:val="0"/>
              </w:rPr>
              <w:t>Filter</w:t>
            </w:r>
          </w:p>
        </w:tc>
        <w:tc>
          <w:tcPr>
            <w:tcW w:w="0" w:type="auto"/>
          </w:tcPr>
          <w:p w14:paraId="602D310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40BE3D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w:t>
            </w:r>
          </w:p>
        </w:tc>
        <w:tc>
          <w:tcPr>
            <w:tcW w:w="0" w:type="auto"/>
          </w:tcPr>
          <w:p w14:paraId="5D539350"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A47567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 edge operator</w:t>
            </w:r>
          </w:p>
        </w:tc>
      </w:tr>
      <w:tr w:rsidR="00D82B72" w14:paraId="2C7819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D82B72" w:rsidRDefault="00000000">
            <w:pPr>
              <w:pStyle w:val="NoSpacing"/>
              <w:rPr>
                <w:b w:val="0"/>
                <w:bCs w:val="0"/>
              </w:rPr>
            </w:pPr>
            <w:r>
              <w:rPr>
                <w:b w:val="0"/>
                <w:bCs w:val="0"/>
              </w:rPr>
              <w:t>Filter</w:t>
            </w:r>
          </w:p>
        </w:tc>
        <w:tc>
          <w:tcPr>
            <w:tcW w:w="0" w:type="auto"/>
          </w:tcPr>
          <w:p w14:paraId="2519AB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4D9BA5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w:t>
            </w:r>
          </w:p>
        </w:tc>
        <w:tc>
          <w:tcPr>
            <w:tcW w:w="0" w:type="auto"/>
          </w:tcPr>
          <w:p w14:paraId="0FCDA12D"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5EACF6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 edge operator</w:t>
            </w:r>
          </w:p>
        </w:tc>
      </w:tr>
      <w:tr w:rsidR="00D82B72" w14:paraId="1891C7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D82B72" w:rsidRDefault="00000000">
            <w:pPr>
              <w:pStyle w:val="NoSpacing"/>
              <w:rPr>
                <w:b w:val="0"/>
                <w:bCs w:val="0"/>
              </w:rPr>
            </w:pPr>
            <w:r>
              <w:rPr>
                <w:b w:val="0"/>
                <w:bCs w:val="0"/>
              </w:rPr>
              <w:t>Filter</w:t>
            </w:r>
          </w:p>
        </w:tc>
        <w:tc>
          <w:tcPr>
            <w:tcW w:w="0" w:type="auto"/>
          </w:tcPr>
          <w:p w14:paraId="5673B2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2F8FFD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w:t>
            </w:r>
          </w:p>
        </w:tc>
        <w:tc>
          <w:tcPr>
            <w:tcW w:w="0" w:type="auto"/>
          </w:tcPr>
          <w:p w14:paraId="4200AACD"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EA55A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 edge operator</w:t>
            </w:r>
          </w:p>
        </w:tc>
      </w:tr>
      <w:tr w:rsidR="00D82B72" w14:paraId="4BA9858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D82B72" w:rsidRDefault="00000000">
            <w:pPr>
              <w:pStyle w:val="NoSpacing"/>
              <w:rPr>
                <w:b w:val="0"/>
                <w:bCs w:val="0"/>
              </w:rPr>
            </w:pPr>
            <w:r>
              <w:rPr>
                <w:b w:val="0"/>
                <w:bCs w:val="0"/>
              </w:rPr>
              <w:t>Filter</w:t>
            </w:r>
          </w:p>
        </w:tc>
        <w:tc>
          <w:tcPr>
            <w:tcW w:w="0" w:type="auto"/>
          </w:tcPr>
          <w:p w14:paraId="3C40B23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900FF0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Morphology</w:t>
            </w:r>
          </w:p>
        </w:tc>
        <w:tc>
          <w:tcPr>
            <w:tcW w:w="0" w:type="auto"/>
          </w:tcPr>
          <w:p w14:paraId="5643B735"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7ED85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Map binary images with dilate, erode, open, close, gradient, top hat, or black at morphology transforms.</w:t>
            </w:r>
          </w:p>
        </w:tc>
      </w:tr>
      <w:tr w:rsidR="00D82B72" w14:paraId="323FF42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D82B72" w:rsidRDefault="00000000">
            <w:pPr>
              <w:pStyle w:val="NoSpacing"/>
              <w:rPr>
                <w:b w:val="0"/>
                <w:bCs w:val="0"/>
              </w:rPr>
            </w:pPr>
            <w:r>
              <w:rPr>
                <w:b w:val="0"/>
                <w:bCs w:val="0"/>
              </w:rPr>
              <w:t>Filter</w:t>
            </w:r>
          </w:p>
        </w:tc>
        <w:tc>
          <w:tcPr>
            <w:tcW w:w="0" w:type="auto"/>
          </w:tcPr>
          <w:p w14:paraId="0E7717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09D40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w:t>
            </w:r>
          </w:p>
        </w:tc>
        <w:tc>
          <w:tcPr>
            <w:tcW w:w="0" w:type="auto"/>
          </w:tcPr>
          <w:p w14:paraId="25B0A19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0432F72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24FA94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D82B72" w:rsidRDefault="00000000">
            <w:pPr>
              <w:pStyle w:val="NoSpacing"/>
              <w:rPr>
                <w:b w:val="0"/>
                <w:bCs w:val="0"/>
              </w:rPr>
            </w:pPr>
            <w:r>
              <w:rPr>
                <w:b w:val="0"/>
                <w:bCs w:val="0"/>
              </w:rPr>
              <w:t>Filter</w:t>
            </w:r>
          </w:p>
        </w:tc>
        <w:tc>
          <w:tcPr>
            <w:tcW w:w="0" w:type="auto"/>
          </w:tcPr>
          <w:p w14:paraId="67B96B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Smooth</w:t>
            </w:r>
          </w:p>
        </w:tc>
        <w:tc>
          <w:tcPr>
            <w:tcW w:w="0" w:type="auto"/>
          </w:tcPr>
          <w:p w14:paraId="4F6995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209C1D2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2016C7C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 smoothing operator</w:t>
            </w:r>
          </w:p>
        </w:tc>
      </w:tr>
      <w:tr w:rsidR="00D82B72" w14:paraId="05E0BED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D82B72" w:rsidRDefault="00000000">
            <w:pPr>
              <w:pStyle w:val="NoSpacing"/>
            </w:pPr>
            <w:r>
              <w:rPr>
                <w:b w:val="0"/>
                <w:bCs w:val="0"/>
              </w:rPr>
              <w:t>Filter</w:t>
            </w:r>
          </w:p>
        </w:tc>
        <w:tc>
          <w:tcPr>
            <w:tcW w:w="0" w:type="auto"/>
          </w:tcPr>
          <w:p w14:paraId="06E71AC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6AFB63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Median</w:t>
            </w:r>
          </w:p>
        </w:tc>
        <w:tc>
          <w:tcPr>
            <w:tcW w:w="0" w:type="auto"/>
          </w:tcPr>
          <w:p w14:paraId="493117C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B68FDE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3F25FD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D82B72" w:rsidRDefault="00000000">
            <w:pPr>
              <w:pStyle w:val="NoSpacing"/>
              <w:rPr>
                <w:b w:val="0"/>
                <w:bCs w:val="0"/>
              </w:rPr>
            </w:pPr>
            <w:r>
              <w:rPr>
                <w:b w:val="0"/>
                <w:bCs w:val="0"/>
              </w:rPr>
              <w:t>Histogram</w:t>
            </w:r>
          </w:p>
        </w:tc>
        <w:tc>
          <w:tcPr>
            <w:tcW w:w="0" w:type="auto"/>
          </w:tcPr>
          <w:p w14:paraId="7298A13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646D7CF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5760F729"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DF6C66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tc>
      </w:tr>
      <w:tr w:rsidR="00D82B72" w14:paraId="19D795D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D82B72" w:rsidRDefault="00000000">
            <w:pPr>
              <w:pStyle w:val="NoSpacing"/>
              <w:rPr>
                <w:b w:val="0"/>
                <w:bCs w:val="0"/>
              </w:rPr>
            </w:pPr>
            <w:r>
              <w:rPr>
                <w:b w:val="0"/>
                <w:bCs w:val="0"/>
              </w:rPr>
              <w:lastRenderedPageBreak/>
              <w:t>Histogram</w:t>
            </w:r>
          </w:p>
        </w:tc>
        <w:tc>
          <w:tcPr>
            <w:tcW w:w="0" w:type="auto"/>
          </w:tcPr>
          <w:p w14:paraId="606EAE8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12AC2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3076233E"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F32C5B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Histogram pixel value counts for an image</w:t>
            </w:r>
          </w:p>
        </w:tc>
      </w:tr>
      <w:tr w:rsidR="00D82B72" w14:paraId="14E7F87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D82B72" w:rsidRDefault="00000000">
            <w:pPr>
              <w:pStyle w:val="NoSpacing"/>
              <w:rPr>
                <w:b w:val="0"/>
                <w:bCs w:val="0"/>
              </w:rPr>
            </w:pPr>
            <w:r>
              <w:rPr>
                <w:b w:val="0"/>
                <w:bCs w:val="0"/>
              </w:rPr>
              <w:t>Histogram</w:t>
            </w:r>
          </w:p>
        </w:tc>
        <w:tc>
          <w:tcPr>
            <w:tcW w:w="0" w:type="auto"/>
          </w:tcPr>
          <w:p w14:paraId="3E0CA1D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05A8AF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3350AE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3930819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histogram peaks exceeding a threshold</w:t>
            </w:r>
          </w:p>
        </w:tc>
      </w:tr>
      <w:tr w:rsidR="00D82B72" w14:paraId="51384B5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D82B72" w:rsidRDefault="00000000">
            <w:pPr>
              <w:pStyle w:val="NoSpacing"/>
              <w:rPr>
                <w:b w:val="0"/>
                <w:bCs w:val="0"/>
              </w:rPr>
            </w:pPr>
            <w:r>
              <w:rPr>
                <w:b w:val="0"/>
                <w:bCs w:val="0"/>
              </w:rPr>
              <w:t>Hough</w:t>
            </w:r>
          </w:p>
        </w:tc>
        <w:tc>
          <w:tcPr>
            <w:tcW w:w="0" w:type="auto"/>
          </w:tcPr>
          <w:p w14:paraId="313616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w:t>
            </w:r>
          </w:p>
        </w:tc>
        <w:tc>
          <w:tcPr>
            <w:tcW w:w="0" w:type="auto"/>
          </w:tcPr>
          <w:p w14:paraId="030DD0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w:t>
            </w:r>
          </w:p>
        </w:tc>
        <w:tc>
          <w:tcPr>
            <w:tcW w:w="0" w:type="auto"/>
          </w:tcPr>
          <w:p w14:paraId="43FF3F06"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221AEB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 an image line segment for a polar (rho, theta) line</w:t>
            </w:r>
          </w:p>
        </w:tc>
      </w:tr>
      <w:tr w:rsidR="00D82B72" w14:paraId="7086813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D82B72" w:rsidRDefault="00000000">
            <w:pPr>
              <w:pStyle w:val="NoSpacing"/>
              <w:rPr>
                <w:b w:val="0"/>
                <w:bCs w:val="0"/>
              </w:rPr>
            </w:pPr>
            <w:r>
              <w:rPr>
                <w:b w:val="0"/>
                <w:bCs w:val="0"/>
              </w:rPr>
              <w:t>Hough</w:t>
            </w:r>
          </w:p>
        </w:tc>
        <w:tc>
          <w:tcPr>
            <w:tcW w:w="0" w:type="auto"/>
          </w:tcPr>
          <w:p w14:paraId="72422E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w:t>
            </w:r>
          </w:p>
        </w:tc>
        <w:tc>
          <w:tcPr>
            <w:tcW w:w="0" w:type="auto"/>
          </w:tcPr>
          <w:p w14:paraId="7008D4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Lines</w:t>
            </w:r>
          </w:p>
        </w:tc>
        <w:tc>
          <w:tcPr>
            <w:tcW w:w="0" w:type="auto"/>
          </w:tcPr>
          <w:p w14:paraId="1DD378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4B9A1F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 image line segments for polar (rho, theta) lines detected by the hough-peak-detect operator</w:t>
            </w:r>
          </w:p>
        </w:tc>
      </w:tr>
      <w:tr w:rsidR="00D82B72" w14:paraId="504327F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D82B72" w:rsidRDefault="00000000">
            <w:pPr>
              <w:pStyle w:val="NoSpacing"/>
              <w:rPr>
                <w:b w:val="0"/>
                <w:bCs w:val="0"/>
              </w:rPr>
            </w:pPr>
            <w:r>
              <w:rPr>
                <w:b w:val="0"/>
                <w:bCs w:val="0"/>
              </w:rPr>
              <w:t>Hough</w:t>
            </w:r>
          </w:p>
        </w:tc>
        <w:tc>
          <w:tcPr>
            <w:tcW w:w="0" w:type="auto"/>
          </w:tcPr>
          <w:p w14:paraId="66F87E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6241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1126B63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152890A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Accumulate Hough (rho, theta) counts from an image</w:t>
            </w:r>
          </w:p>
        </w:tc>
      </w:tr>
      <w:tr w:rsidR="00D82B72" w14:paraId="1DF8A3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D82B72" w:rsidRDefault="00000000">
            <w:pPr>
              <w:pStyle w:val="NoSpacing"/>
              <w:rPr>
                <w:b w:val="0"/>
                <w:bCs w:val="0"/>
              </w:rPr>
            </w:pPr>
            <w:r>
              <w:rPr>
                <w:b w:val="0"/>
                <w:bCs w:val="0"/>
              </w:rPr>
              <w:t>Hough</w:t>
            </w:r>
          </w:p>
        </w:tc>
        <w:tc>
          <w:tcPr>
            <w:tcW w:w="0" w:type="auto"/>
          </w:tcPr>
          <w:p w14:paraId="411AD9C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3E228BE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4E5CFA9F"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00795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Hough peak lines exceeding a threshold</w:t>
            </w:r>
          </w:p>
        </w:tc>
      </w:tr>
      <w:tr w:rsidR="00D82B72" w14:paraId="09B00EB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D82B72" w:rsidRDefault="00000000">
            <w:pPr>
              <w:pStyle w:val="NoSpacing"/>
              <w:rPr>
                <w:b w:val="0"/>
                <w:bCs w:val="0"/>
              </w:rPr>
            </w:pPr>
            <w:r>
              <w:rPr>
                <w:b w:val="0"/>
                <w:bCs w:val="0"/>
              </w:rPr>
              <w:t>Transform</w:t>
            </w:r>
          </w:p>
        </w:tc>
        <w:tc>
          <w:tcPr>
            <w:tcW w:w="0" w:type="auto"/>
          </w:tcPr>
          <w:p w14:paraId="3263E4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3E6A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w:t>
            </w:r>
          </w:p>
        </w:tc>
        <w:tc>
          <w:tcPr>
            <w:tcW w:w="0" w:type="auto"/>
          </w:tcPr>
          <w:p w14:paraId="1E85F97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14BF4B1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 image data and components from input to output images</w:t>
            </w:r>
          </w:p>
        </w:tc>
      </w:tr>
      <w:tr w:rsidR="00D82B72" w14:paraId="22807F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D82B72" w:rsidRDefault="00000000">
            <w:pPr>
              <w:pStyle w:val="NoSpacing"/>
              <w:rPr>
                <w:b w:val="0"/>
                <w:bCs w:val="0"/>
              </w:rPr>
            </w:pPr>
            <w:r>
              <w:rPr>
                <w:b w:val="0"/>
                <w:bCs w:val="0"/>
              </w:rPr>
              <w:t>Transform</w:t>
            </w:r>
          </w:p>
        </w:tc>
        <w:tc>
          <w:tcPr>
            <w:tcW w:w="0" w:type="auto"/>
          </w:tcPr>
          <w:p w14:paraId="1DA6B4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F70A2C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3F21B09E"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A816E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 test image from text file or from scratch optionally with superimposed features</w:t>
            </w:r>
          </w:p>
        </w:tc>
      </w:tr>
      <w:tr w:rsidR="00D82B72" w14:paraId="20DFC74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D82B72" w:rsidRDefault="00000000">
            <w:pPr>
              <w:pStyle w:val="NoSpacing"/>
              <w:rPr>
                <w:b w:val="0"/>
                <w:bCs w:val="0"/>
              </w:rPr>
            </w:pPr>
            <w:r>
              <w:rPr>
                <w:b w:val="0"/>
                <w:bCs w:val="0"/>
              </w:rPr>
              <w:t>Transform</w:t>
            </w:r>
          </w:p>
        </w:tc>
        <w:tc>
          <w:tcPr>
            <w:tcW w:w="0" w:type="auto"/>
          </w:tcPr>
          <w:p w14:paraId="5B2780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Intensity</w:t>
            </w:r>
          </w:p>
        </w:tc>
        <w:tc>
          <w:tcPr>
            <w:tcW w:w="0" w:type="auto"/>
          </w:tcPr>
          <w:p w14:paraId="15804A7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Map</w:t>
            </w:r>
          </w:p>
        </w:tc>
        <w:tc>
          <w:tcPr>
            <w:tcW w:w="0" w:type="auto"/>
          </w:tcPr>
          <w:p w14:paraId="75B4592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2CCAB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77777777" w:rsidR="00D82B72" w:rsidRDefault="00000000">
      <w:pPr>
        <w:pStyle w:val="Heading2"/>
      </w:pPr>
      <w:r>
        <w:t>filter-edge-kirsch Operator</w:t>
      </w:r>
    </w:p>
    <w:p w14:paraId="5ABC2B2B" w14:textId="77777777" w:rsidR="00D82B72" w:rsidRDefault="00000000">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7843700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D0FEB0" w14:textId="77777777" w:rsidR="00D82B72" w:rsidRDefault="00000000">
            <w:pPr>
              <w:pStyle w:val="NoSpacing"/>
            </w:pPr>
            <w:r>
              <w:t>orientation</w:t>
            </w:r>
          </w:p>
        </w:tc>
        <w:tc>
          <w:tcPr>
            <w:tcW w:w="0" w:type="auto"/>
          </w:tcPr>
          <w:p w14:paraId="0FC79F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4C07FCB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2C96A7" w14:textId="77777777" w:rsidR="00D82B72" w:rsidRDefault="00000000">
            <w:pPr>
              <w:pStyle w:val="NoSpacing"/>
              <w:rPr>
                <w:b w:val="0"/>
                <w:bCs w:val="0"/>
              </w:rPr>
            </w:pPr>
            <w:r>
              <w:rPr>
                <w:b w:val="0"/>
                <w:bCs w:val="0"/>
              </w:rPr>
              <w:t>N</w:t>
            </w:r>
          </w:p>
        </w:tc>
        <w:tc>
          <w:tcPr>
            <w:tcW w:w="0" w:type="auto"/>
          </w:tcPr>
          <w:p w14:paraId="1F9C58D1"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D82B72" w14:paraId="2283D4C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74B40" w14:textId="77777777" w:rsidR="00D82B72" w:rsidRDefault="00000000">
            <w:pPr>
              <w:pStyle w:val="NoSpacing"/>
              <w:rPr>
                <w:b w:val="0"/>
                <w:bCs w:val="0"/>
              </w:rPr>
            </w:pPr>
            <w:r>
              <w:rPr>
                <w:b w:val="0"/>
                <w:bCs w:val="0"/>
              </w:rPr>
              <w:t>NW</w:t>
            </w:r>
          </w:p>
        </w:tc>
        <w:tc>
          <w:tcPr>
            <w:tcW w:w="0" w:type="auto"/>
          </w:tcPr>
          <w:p w14:paraId="208ED4B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D82B72" w14:paraId="7D46B5E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70E78" w14:textId="77777777" w:rsidR="00D82B72" w:rsidRDefault="00000000">
            <w:pPr>
              <w:pStyle w:val="NoSpacing"/>
              <w:rPr>
                <w:b w:val="0"/>
                <w:bCs w:val="0"/>
              </w:rPr>
            </w:pPr>
            <w:r>
              <w:rPr>
                <w:b w:val="0"/>
                <w:bCs w:val="0"/>
              </w:rPr>
              <w:t>W</w:t>
            </w:r>
          </w:p>
        </w:tc>
        <w:tc>
          <w:tcPr>
            <w:tcW w:w="0" w:type="auto"/>
          </w:tcPr>
          <w:p w14:paraId="7642D733"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D82B72" w14:paraId="296FE79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BDAB8D" w14:textId="77777777" w:rsidR="00D82B72" w:rsidRDefault="00000000">
            <w:pPr>
              <w:pStyle w:val="NoSpacing"/>
              <w:rPr>
                <w:b w:val="0"/>
                <w:bCs w:val="0"/>
              </w:rPr>
            </w:pPr>
            <w:r>
              <w:rPr>
                <w:b w:val="0"/>
                <w:bCs w:val="0"/>
              </w:rPr>
              <w:t>SW</w:t>
            </w:r>
          </w:p>
        </w:tc>
        <w:tc>
          <w:tcPr>
            <w:tcW w:w="0" w:type="auto"/>
          </w:tcPr>
          <w:p w14:paraId="336AF619"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D82B72" w14:paraId="0EAD34A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347EB" w14:textId="77777777" w:rsidR="00D82B72" w:rsidRDefault="00000000">
            <w:pPr>
              <w:pStyle w:val="NoSpacing"/>
              <w:rPr>
                <w:b w:val="0"/>
                <w:bCs w:val="0"/>
              </w:rPr>
            </w:pPr>
            <w:r>
              <w:rPr>
                <w:b w:val="0"/>
                <w:bCs w:val="0"/>
              </w:rPr>
              <w:t>S</w:t>
            </w:r>
          </w:p>
        </w:tc>
        <w:tc>
          <w:tcPr>
            <w:tcW w:w="0" w:type="auto"/>
          </w:tcPr>
          <w:p w14:paraId="0FBADC9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D82B72" w14:paraId="796005A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C962BA" w14:textId="77777777" w:rsidR="00D82B72" w:rsidRDefault="00000000">
            <w:pPr>
              <w:pStyle w:val="NoSpacing"/>
              <w:rPr>
                <w:b w:val="0"/>
                <w:bCs w:val="0"/>
              </w:rPr>
            </w:pPr>
            <w:r>
              <w:rPr>
                <w:b w:val="0"/>
                <w:bCs w:val="0"/>
              </w:rPr>
              <w:t>SE</w:t>
            </w:r>
          </w:p>
        </w:tc>
        <w:tc>
          <w:tcPr>
            <w:tcW w:w="0" w:type="auto"/>
          </w:tcPr>
          <w:p w14:paraId="39DD49A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D82B72" w14:paraId="068A286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4C987" w14:textId="77777777" w:rsidR="00D82B72" w:rsidRDefault="00000000">
            <w:pPr>
              <w:pStyle w:val="NoSpacing"/>
              <w:rPr>
                <w:b w:val="0"/>
                <w:bCs w:val="0"/>
              </w:rPr>
            </w:pPr>
            <w:r>
              <w:rPr>
                <w:b w:val="0"/>
                <w:bCs w:val="0"/>
              </w:rPr>
              <w:t>E</w:t>
            </w:r>
          </w:p>
        </w:tc>
        <w:tc>
          <w:tcPr>
            <w:tcW w:w="0" w:type="auto"/>
          </w:tcPr>
          <w:p w14:paraId="5F742A5D"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D82B72" w14:paraId="574CC3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D3C9922" w14:textId="77777777" w:rsidR="00D82B72" w:rsidRDefault="00000000">
            <w:pPr>
              <w:pStyle w:val="NoSpacing"/>
              <w:rPr>
                <w:b w:val="0"/>
                <w:bCs w:val="0"/>
              </w:rPr>
            </w:pPr>
            <w:r>
              <w:rPr>
                <w:b w:val="0"/>
                <w:bCs w:val="0"/>
              </w:rPr>
              <w:t>NE</w:t>
            </w:r>
          </w:p>
        </w:tc>
        <w:tc>
          <w:tcPr>
            <w:tcW w:w="0" w:type="auto"/>
          </w:tcPr>
          <w:p w14:paraId="18CBA384"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401AE381" w14:textId="77777777" w:rsidR="00D82B72" w:rsidRDefault="00000000">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D82B72" w14:paraId="66B0E5F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96A10E" w14:textId="77777777" w:rsidR="00D82B72" w:rsidRDefault="00000000">
            <w:r>
              <w:t>parameter</w:t>
            </w:r>
          </w:p>
        </w:tc>
        <w:tc>
          <w:tcPr>
            <w:tcW w:w="0" w:type="auto"/>
          </w:tcPr>
          <w:p w14:paraId="47AD841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17587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3AB8C" w14:textId="77777777" w:rsidR="00D82B72" w:rsidRDefault="00000000">
            <w:pPr>
              <w:rPr>
                <w:b w:val="0"/>
                <w:bCs w:val="0"/>
              </w:rPr>
            </w:pPr>
            <w:r>
              <w:rPr>
                <w:b w:val="0"/>
                <w:bCs w:val="0"/>
              </w:rPr>
              <w:t>orientation</w:t>
            </w:r>
          </w:p>
        </w:tc>
        <w:tc>
          <w:tcPr>
            <w:tcW w:w="0" w:type="auto"/>
          </w:tcPr>
          <w:p w14:paraId="0F88D9C7" w14:textId="77777777" w:rsidR="00D82B72" w:rsidRDefault="00000000">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lastRenderedPageBreak/>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filter-edge-roberts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lastRenderedPageBreak/>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filter-edge-sobel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w:t>
      </w:r>
      <w:r>
        <w:lastRenderedPageBreak/>
        <w:t xml:space="preserve">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lastRenderedPageBreak/>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77777777" w:rsidR="00D82B72" w:rsidRDefault="00000000">
            <w:pPr>
              <w:pStyle w:val="NoSpacing"/>
              <w:rPr>
                <w:b w:val="0"/>
                <w:bCs w:val="0"/>
              </w:rPr>
            </w:pPr>
            <w:r>
              <w:rPr>
                <w:b w:val="0"/>
                <w:bCs w:val="0"/>
              </w:rPr>
              <w:t>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77777777" w:rsidR="00D82B72" w:rsidRDefault="00000000">
            <w:pPr>
              <w:pStyle w:val="NoSpacing"/>
              <w:rPr>
                <w:b w:val="0"/>
                <w:bCs w:val="0"/>
              </w:rPr>
            </w:pPr>
            <w:r>
              <w:rPr>
                <w:b w:val="0"/>
                <w:bCs w:val="0"/>
              </w:rPr>
              <w:t>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7777777" w:rsidR="00D82B72" w:rsidRDefault="00000000">
            <w:pPr>
              <w:rPr>
                <w:b w:val="0"/>
                <w:bCs w:val="0"/>
              </w:rPr>
            </w:pPr>
            <w:r>
              <w:rPr>
                <w:b w:val="0"/>
                <w:bCs w:val="0"/>
              </w:rPr>
              <w:t>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77777777" w:rsidR="00D82B72" w:rsidRDefault="00000000">
            <w:pPr>
              <w:rPr>
                <w:b w:val="0"/>
                <w:bCs w:val="0"/>
              </w:rPr>
            </w:pPr>
            <w:r>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lastRenderedPageBreak/>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The parameters to the create hough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r>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r>
              <w:rPr>
                <w:b w:val="0"/>
                <w:bCs w:val="0"/>
              </w:rPr>
              <w:t>lower_value</w:t>
            </w:r>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r>
              <w:rPr>
                <w:b w:val="0"/>
                <w:bCs w:val="0"/>
              </w:rPr>
              <w:t>upper_value</w:t>
            </w:r>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nrhos * nthetas</w:t>
            </w:r>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The parameters to the create image histogram operator are. The lower_value and upper_value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r>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lastRenderedPageBreak/>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r>
              <w:rPr>
                <w:b w:val="0"/>
                <w:bCs w:val="0"/>
              </w:rPr>
              <w:t>lower_value</w:t>
            </w:r>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r>
              <w:rPr>
                <w:b w:val="0"/>
                <w:bCs w:val="0"/>
              </w:rPr>
              <w:t>upper_value</w:t>
            </w:r>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r>
              <w:rPr>
                <w:b w:val="0"/>
                <w:bCs w:val="0"/>
              </w:rP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r>
              <w:rPr>
                <w:b w:val="0"/>
                <w:bCs w:val="0"/>
              </w:rPr>
              <w:t>theta_inc</w:t>
            </w:r>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r>
              <w:rPr>
                <w:b w:val="0"/>
                <w:bCs w:val="0"/>
              </w:rPr>
              <w:t>nthetas</w:t>
            </w:r>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angles sampled = 180 / theta_inc</w:t>
            </w:r>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r>
              <w:rPr>
                <w:b w:val="0"/>
                <w:bCs w:val="0"/>
              </w:rPr>
              <w:t>nrhos</w:t>
            </w:r>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bin min_count</w:t>
            </w:r>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bin max_count</w:t>
            </w:r>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mean for the hough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standard deviation for the hough accumulator counts</w:t>
            </w:r>
          </w:p>
        </w:tc>
      </w:tr>
    </w:tbl>
    <w:p w14:paraId="01150C31" w14:textId="77777777" w:rsidR="00D82B72" w:rsidRDefault="00000000">
      <w:pPr>
        <w:pStyle w:val="Heading2"/>
      </w:pPr>
      <w:r>
        <w:t>hough-peak-detect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lastRenderedPageBreak/>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r>
              <w:rPr>
                <w:b w:val="0"/>
                <w:bCs w:val="0"/>
              </w:rPr>
              <w:t>npeaks</w:t>
            </w:r>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r>
              <w:rPr>
                <w:b w:val="0"/>
                <w:bCs w:val="0"/>
              </w:rPr>
              <w:t>nthetas</w:t>
            </w:r>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r>
              <w:rPr>
                <w:b w:val="0"/>
                <w:bCs w:val="0"/>
              </w:rPr>
              <w:t>nrhos</w:t>
            </w:r>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r>
        <w:t>hough-draw-line Operator</w:t>
      </w:r>
    </w:p>
    <w:p w14:paraId="27A10389" w14:textId="77777777" w:rsidR="00D82B72" w:rsidRDefault="00000000">
      <w:r>
        <w:t>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out_component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r>
        <w:lastRenderedPageBreak/>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601"/>
        <w:gridCol w:w="774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D97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D82B72" w:rsidRDefault="00000000">
            <w:pPr>
              <w:rPr>
                <w:b w:val="0"/>
                <w:bCs w:val="0"/>
              </w:rPr>
            </w:pPr>
            <w:r>
              <w:rPr>
                <w:b w:val="0"/>
                <w:bCs w:val="0"/>
              </w:rPr>
              <w:t>theta-inc</w:t>
            </w:r>
          </w:p>
        </w:tc>
        <w:tc>
          <w:tcPr>
            <w:tcW w:w="0" w:type="auto"/>
          </w:tcPr>
          <w:p w14:paraId="3F9EE3DA" w14:textId="77777777" w:rsidR="00D82B72" w:rsidRDefault="00000000">
            <w:pPr>
              <w:cnfStyle w:val="000000100000" w:firstRow="0" w:lastRow="0" w:firstColumn="0" w:lastColumn="0" w:oddVBand="0" w:evenVBand="0" w:oddHBand="1" w:evenHBand="0" w:firstRowFirstColumn="0" w:firstRowLastColumn="0" w:lastRowFirstColumn="0" w:lastRowLastColumn="0"/>
            </w:pPr>
            <w:r>
              <w:t>increment for the Hough accumulator angle. The number of angles are 180 / theta_inc.</w:t>
            </w:r>
          </w:p>
        </w:tc>
      </w:tr>
      <w:tr w:rsidR="00D82B72" w14:paraId="7C0BEC7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D82B72" w:rsidRDefault="00000000">
            <w:pPr>
              <w:rPr>
                <w:b w:val="0"/>
                <w:bCs w:val="0"/>
              </w:rPr>
            </w:pPr>
            <w:r>
              <w:rPr>
                <w:b w:val="0"/>
                <w:bCs w:val="0"/>
              </w:rPr>
              <w:t>pixel-threshold</w:t>
            </w:r>
          </w:p>
        </w:tc>
        <w:tc>
          <w:tcPr>
            <w:tcW w:w="0" w:type="auto"/>
          </w:tcPr>
          <w:p w14:paraId="335C6E9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pixel value threshold above which image points are candidates for accumulating </w:t>
            </w:r>
          </w:p>
        </w:tc>
      </w:tr>
      <w:tr w:rsidR="00D82B72" w14:paraId="35A2CDD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D82B72" w:rsidRDefault="00000000">
            <w:pPr>
              <w:rPr>
                <w:b w:val="0"/>
                <w:bCs w:val="0"/>
              </w:rPr>
            </w:pPr>
            <w:r>
              <w:rPr>
                <w:b w:val="0"/>
                <w:bCs w:val="0"/>
              </w:rPr>
              <w:t>ulc-row</w:t>
            </w:r>
          </w:p>
        </w:tc>
        <w:tc>
          <w:tcPr>
            <w:tcW w:w="0" w:type="auto"/>
          </w:tcPr>
          <w:p w14:paraId="5A34C62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upper-left hand corner row for hough region, defaults to 0</w:t>
            </w:r>
          </w:p>
        </w:tc>
      </w:tr>
      <w:tr w:rsidR="00D82B72" w14:paraId="4B71A7B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D82B72" w:rsidRDefault="00000000">
            <w:pPr>
              <w:rPr>
                <w:b w:val="0"/>
                <w:bCs w:val="0"/>
              </w:rPr>
            </w:pPr>
            <w:r>
              <w:rPr>
                <w:b w:val="0"/>
                <w:bCs w:val="0"/>
              </w:rPr>
              <w:t>ulc-col</w:t>
            </w:r>
          </w:p>
        </w:tc>
        <w:tc>
          <w:tcPr>
            <w:tcW w:w="0" w:type="auto"/>
          </w:tcPr>
          <w:p w14:paraId="0E78CD89"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 upper-left hand corner column for hough region, defaults to 0</w:t>
            </w:r>
          </w:p>
        </w:tc>
      </w:tr>
      <w:tr w:rsidR="00D82B72" w14:paraId="015BA6F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D82B72" w:rsidRDefault="00000000">
            <w:pPr>
              <w:rPr>
                <w:b w:val="0"/>
                <w:bCs w:val="0"/>
              </w:rPr>
            </w:pPr>
            <w:r>
              <w:rPr>
                <w:b w:val="0"/>
                <w:bCs w:val="0"/>
              </w:rPr>
              <w:t>lrc-row</w:t>
            </w:r>
          </w:p>
        </w:tc>
        <w:tc>
          <w:tcPr>
            <w:tcW w:w="0" w:type="auto"/>
          </w:tcPr>
          <w:p w14:paraId="4A3F819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lower-right hand corner row for hough region, defaults to image lrc row</w:t>
            </w:r>
          </w:p>
        </w:tc>
      </w:tr>
      <w:tr w:rsidR="00D82B72" w14:paraId="7A9284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D82B72" w:rsidRDefault="00000000">
            <w:pPr>
              <w:rPr>
                <w:b w:val="0"/>
                <w:bCs w:val="0"/>
              </w:rPr>
            </w:pPr>
            <w:r>
              <w:rPr>
                <w:b w:val="0"/>
                <w:bCs w:val="0"/>
              </w:rPr>
              <w:t>lrc-col</w:t>
            </w:r>
          </w:p>
        </w:tc>
        <w:tc>
          <w:tcPr>
            <w:tcW w:w="0" w:type="auto"/>
          </w:tcPr>
          <w:p w14:paraId="7D1A71F3"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 lower-right hand corner column for hough region, defaults to image lrc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r>
              <w:rPr>
                <w:b w:val="0"/>
                <w:bCs w:val="0"/>
              </w:rPr>
              <w:t>theta_inc</w:t>
            </w:r>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r>
              <w:rPr>
                <w:b w:val="0"/>
                <w:bCs w:val="0"/>
              </w:rPr>
              <w:t>nthetas</w:t>
            </w:r>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r>
              <w:rPr>
                <w:b w:val="0"/>
                <w:bCs w:val="0"/>
              </w:rPr>
              <w:t>nrhos</w:t>
            </w:r>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bin min_count</w:t>
            </w:r>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bin max_count</w:t>
            </w:r>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mean for the hough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standard deviation for the hough accumulator counts</w:t>
            </w:r>
          </w:p>
        </w:tc>
      </w:tr>
    </w:tbl>
    <w:p w14:paraId="686C4A20" w14:textId="77777777" w:rsidR="00D82B72" w:rsidRDefault="00000000">
      <w:pPr>
        <w:pStyle w:val="Heading2"/>
      </w:pPr>
      <w:r>
        <w:lastRenderedPageBreak/>
        <w:t>hough-peak-detect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r>
              <w:rPr>
                <w:b w:val="0"/>
                <w:bCs w:val="0"/>
              </w:rPr>
              <w:t>npeaks</w:t>
            </w:r>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r>
              <w:rPr>
                <w:b w:val="0"/>
                <w:bCs w:val="0"/>
              </w:rPr>
              <w:t>nthetas</w:t>
            </w:r>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r>
              <w:rPr>
                <w:b w:val="0"/>
                <w:bCs w:val="0"/>
              </w:rPr>
              <w:t>nrhos</w:t>
            </w:r>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lastRenderedPageBreak/>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out_component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Copy the input image to the first output image component if the out_component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in_component component to the output image in_component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Copy the first input image component to the output image if the in_component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There are several variations depending whether the in_component or out_component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r>
              <w:t>in_component</w:t>
            </w:r>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r>
              <w:t>out_component</w:t>
            </w:r>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in_component to the output image out_component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the input image in_component component to the in_component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out_component component to the output image out_component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lastRenderedPageBreak/>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77777777" w:rsidR="00D82B72" w:rsidRDefault="00000000">
      <w:pPr>
        <w:pStyle w:val="ListParagraph"/>
        <w:numPr>
          <w:ilvl w:val="0"/>
          <w:numId w:val="29"/>
        </w:numPr>
      </w:pPr>
      <w:r>
        <w:t>If the input descriptor is omitted, an image is created from scratch and the ‘rows’ and ‘cols’ parameters are required. The output image is CV_32S data format.</w:t>
      </w:r>
    </w:p>
    <w:p w14:paraId="1F25FB56" w14:textId="77777777" w:rsidR="00D82B72" w:rsidRDefault="00000000">
      <w:pPr>
        <w:pStyle w:val="ListParagraph"/>
        <w:numPr>
          <w:ilvl w:val="0"/>
          <w:numId w:val="29"/>
        </w:numPr>
      </w:pPr>
      <w:r>
        <w:t xml:space="preserve">If a text input file is specified, each line consists of space or tab delimited numeric intensities. The number of rows is the number of lines in the file. The number of columns is the number of fields on each line. The number of fields must be the same on each line. If the output format is JPEG, field values outside the range of 0..255 will be truncated. </w:t>
      </w:r>
    </w:p>
    <w:tbl>
      <w:tblPr>
        <w:tblStyle w:val="PlainTable1"/>
        <w:tblW w:w="9583" w:type="dxa"/>
        <w:tblLook w:val="04A0" w:firstRow="1" w:lastRow="0" w:firstColumn="1" w:lastColumn="0" w:noHBand="0" w:noVBand="1"/>
      </w:tblPr>
      <w:tblGrid>
        <w:gridCol w:w="1575"/>
        <w:gridCol w:w="412"/>
        <w:gridCol w:w="962"/>
        <w:gridCol w:w="2208"/>
        <w:gridCol w:w="4426"/>
      </w:tblGrid>
      <w:tr w:rsidR="00D82B72" w14:paraId="069B977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0" w:type="auto"/>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46E54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E2106" w14:textId="77777777" w:rsidR="00D82B72" w:rsidRDefault="00000000">
            <w:pPr>
              <w:rPr>
                <w:b w:val="0"/>
                <w:bCs w:val="0"/>
              </w:rPr>
            </w:pPr>
            <w:r>
              <w:rPr>
                <w:b w:val="0"/>
                <w:bCs w:val="0"/>
              </w:rPr>
              <w:t>input</w:t>
            </w:r>
          </w:p>
        </w:tc>
        <w:tc>
          <w:tcPr>
            <w:tcW w:w="0" w:type="auto"/>
          </w:tcPr>
          <w:p w14:paraId="2B159B8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6FC544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93AC1AC"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“binary”, “text”, or omitted </w:t>
            </w:r>
          </w:p>
        </w:tc>
        <w:tc>
          <w:tcPr>
            <w:tcW w:w="0" w:type="auto"/>
          </w:tcPr>
          <w:p w14:paraId="6E24CA35"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input JPEG CV_8U, binary CV_32S/F, or text CV_32S intensity value file. </w:t>
            </w:r>
          </w:p>
        </w:tc>
      </w:tr>
      <w:tr w:rsidR="00D82B72" w14:paraId="2D3506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D82B72" w:rsidRDefault="00000000">
            <w:pPr>
              <w:rPr>
                <w:b w:val="0"/>
                <w:bCs w:val="0"/>
              </w:rPr>
            </w:pPr>
            <w:r>
              <w:rPr>
                <w:b w:val="0"/>
                <w:bCs w:val="0"/>
              </w:rPr>
              <w:t>output</w:t>
            </w:r>
          </w:p>
        </w:tc>
        <w:tc>
          <w:tcPr>
            <w:tcW w:w="0" w:type="auto"/>
          </w:tcPr>
          <w:p w14:paraId="578268D6"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CCBB5"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created image. </w:t>
            </w:r>
          </w:p>
        </w:tc>
      </w:tr>
    </w:tbl>
    <w:p w14:paraId="6652C328" w14:textId="77777777" w:rsidR="00D82B72" w:rsidRDefault="00000000">
      <w:pPr>
        <w:pStyle w:val="Normalafterlist"/>
        <w:rPr>
          <w:sz w:val="18"/>
          <w:szCs w:val="18"/>
        </w:rPr>
      </w:pPr>
      <w:r>
        <w:t>These are the parameters to the draw transform image create operator. The features will be added with the foreground value. The background parameter is not yet used.</w:t>
      </w:r>
    </w:p>
    <w:tbl>
      <w:tblPr>
        <w:tblStyle w:val="PlainTable1"/>
        <w:tblW w:w="0" w:type="auto"/>
        <w:tblLook w:val="04A0" w:firstRow="1" w:lastRow="0" w:firstColumn="1" w:lastColumn="0" w:noHBand="0" w:noVBand="1"/>
      </w:tblPr>
      <w:tblGrid>
        <w:gridCol w:w="1486"/>
        <w:gridCol w:w="786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 defaults to 255</w:t>
            </w:r>
          </w:p>
        </w:tc>
      </w:tr>
      <w:tr w:rsidR="00D82B72" w14:paraId="15F3C7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524A13" w14:textId="77777777" w:rsidR="00D82B72" w:rsidRDefault="00000000">
            <w:pPr>
              <w:rPr>
                <w:b w:val="0"/>
                <w:bCs w:val="0"/>
              </w:rPr>
            </w:pPr>
            <w:r>
              <w:rPr>
                <w:b w:val="0"/>
                <w:bCs w:val="0"/>
              </w:rPr>
              <w:t>point</w:t>
            </w:r>
          </w:p>
        </w:tc>
        <w:tc>
          <w:tcPr>
            <w:tcW w:w="0" w:type="auto"/>
          </w:tcPr>
          <w:p w14:paraId="72F0AB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 point to add to the image as ‘row,col’</w:t>
            </w:r>
          </w:p>
        </w:tc>
      </w:tr>
      <w:tr w:rsidR="00D82B72" w14:paraId="5D3D313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2FC4C8" w14:textId="77777777" w:rsidR="00D82B72" w:rsidRDefault="00000000">
            <w:pPr>
              <w:rPr>
                <w:b w:val="0"/>
                <w:bCs w:val="0"/>
              </w:rPr>
            </w:pPr>
            <w:r>
              <w:rPr>
                <w:b w:val="0"/>
                <w:bCs w:val="0"/>
              </w:rPr>
              <w:t>line</w:t>
            </w:r>
          </w:p>
        </w:tc>
        <w:tc>
          <w:tcPr>
            <w:tcW w:w="0" w:type="auto"/>
          </w:tcPr>
          <w:p w14:paraId="779D010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 line segment ‘(row,col):(row,col</w:t>
            </w:r>
            <w:r>
              <w:rPr>
                <w:b/>
                <w:bCs/>
              </w:rPr>
              <w:t>)’</w:t>
            </w:r>
            <w:r>
              <w:t xml:space="preserve"> to add to the image, where each ‘(row,col)’ is the start and end points</w:t>
            </w:r>
          </w:p>
        </w:tc>
      </w:tr>
      <w:tr w:rsidR="00D82B72" w14:paraId="76ECB5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9737A6" w14:textId="77777777" w:rsidR="00D82B72" w:rsidRDefault="00000000">
            <w:pPr>
              <w:rPr>
                <w:b w:val="0"/>
                <w:bCs w:val="0"/>
              </w:rPr>
            </w:pPr>
            <w:r>
              <w:rPr>
                <w:b w:val="0"/>
                <w:bCs w:val="0"/>
              </w:rPr>
              <w:t>rectangle</w:t>
            </w:r>
          </w:p>
        </w:tc>
        <w:tc>
          <w:tcPr>
            <w:tcW w:w="0" w:type="auto"/>
          </w:tcPr>
          <w:p w14:paraId="373E95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 rectangle ‘(row,col):(row,col)’ to add to the image, where the first ‘row,col’ is the upper left-hand corner and the second ‘row,col’ is the lower right-hand corner</w:t>
            </w:r>
          </w:p>
        </w:tc>
      </w:tr>
      <w:tr w:rsidR="00D82B72" w14:paraId="16469A2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F5789C" w14:textId="77777777" w:rsidR="00D82B72" w:rsidRDefault="00000000">
            <w:pPr>
              <w:rPr>
                <w:b w:val="0"/>
                <w:bCs w:val="0"/>
              </w:rPr>
            </w:pPr>
            <w:r>
              <w:rPr>
                <w:b w:val="0"/>
                <w:bCs w:val="0"/>
              </w:rPr>
              <w:lastRenderedPageBreak/>
              <w:t>rectangle-filled</w:t>
            </w:r>
          </w:p>
        </w:tc>
        <w:tc>
          <w:tcPr>
            <w:tcW w:w="0" w:type="auto"/>
          </w:tcPr>
          <w:p w14:paraId="7120E6E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Similar to the ‘rectangle’ parameter, but creates a filled rectangle.</w:t>
            </w:r>
          </w:p>
        </w:tc>
      </w:tr>
    </w:tbl>
    <w:p w14:paraId="2D94EEF0" w14:textId="77777777" w:rsidR="00D82B72" w:rsidRDefault="00000000">
      <w:pPr>
        <w:pStyle w:val="Normalafterlist"/>
      </w:pPr>
      <w:r>
        <w:t>The ‘point’, ‘line’, ‘rectangle’, and ‘rectangle-filled’ parameter values may be repeated by separating the values with ‘|’, for example:</w:t>
      </w:r>
    </w:p>
    <w:p w14:paraId="459F3113" w14:textId="77777777" w:rsidR="00D82B72" w:rsidRDefault="00000000">
      <w:pPr>
        <w:pStyle w:val="code0"/>
        <w:ind w:left="720"/>
        <w:rPr>
          <w:sz w:val="18"/>
          <w:szCs w:val="18"/>
        </w:rPr>
      </w:pPr>
      <w:r>
        <w:rPr>
          <w:sz w:val="18"/>
          <w:szCs w:val="18"/>
        </w:rPr>
        <w:t>“point”: “(</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p>
    <w:p w14:paraId="072A6F1C" w14:textId="77777777" w:rsidR="00D82B72" w:rsidRDefault="00000000">
      <w:pPr>
        <w:pStyle w:val="code0"/>
        <w:ind w:left="720"/>
        <w:rPr>
          <w:sz w:val="18"/>
          <w:szCs w:val="18"/>
        </w:rPr>
      </w:pPr>
      <w:r>
        <w:rPr>
          <w:sz w:val="18"/>
          <w:szCs w:val="18"/>
        </w:rPr>
        <w:t>“line”: “(</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p>
    <w:p w14:paraId="01F54A69" w14:textId="77777777" w:rsidR="00D82B72" w:rsidRDefault="00000000">
      <w:pPr>
        <w:pStyle w:val="code0"/>
        <w:ind w:left="720"/>
        <w:rPr>
          <w:sz w:val="18"/>
          <w:szCs w:val="18"/>
        </w:rPr>
      </w:pPr>
      <w:r>
        <w:rPr>
          <w:sz w:val="18"/>
          <w:szCs w:val="18"/>
        </w:rPr>
        <w:t>“rectangle”: “(</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r>
        <w:rPr>
          <w:i/>
          <w:iCs/>
          <w:sz w:val="18"/>
          <w:szCs w:val="18"/>
        </w:rPr>
        <w:t>row</w:t>
      </w:r>
      <w:r>
        <w:rPr>
          <w:sz w:val="18"/>
          <w:szCs w:val="18"/>
        </w:rPr>
        <w:t>,</w:t>
      </w:r>
      <w:r>
        <w:rPr>
          <w:i/>
          <w:iCs/>
          <w:sz w:val="18"/>
          <w:szCs w:val="18"/>
        </w:rPr>
        <w:t>col</w:t>
      </w:r>
      <w:r>
        <w:rPr>
          <w:sz w:val="18"/>
          <w:szCs w:val="18"/>
        </w:rPr>
        <w:t>)”</w:t>
      </w:r>
    </w:p>
    <w:p w14:paraId="3A344B54"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65D3C8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31E6C70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D6D364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62BD68C8" w14:textId="77777777" w:rsidR="00D82B72" w:rsidRDefault="00000000">
      <w:pPr>
        <w:pStyle w:val="Normalafterlist"/>
      </w:pPr>
      <w:r>
        <w:t>The operator can threshold images by specifying lower_in = upper_in = threshold value. Lower_out then is the output pixel value for input pixel values &lt; threshold, and upper_out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lastRenderedPageBreak/>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376E7" w14:textId="77777777" w:rsidR="00FB404F" w:rsidRDefault="00FB404F">
      <w:pPr>
        <w:spacing w:after="0" w:line="240" w:lineRule="auto"/>
      </w:pPr>
      <w:r>
        <w:separator/>
      </w:r>
    </w:p>
  </w:endnote>
  <w:endnote w:type="continuationSeparator" w:id="0">
    <w:p w14:paraId="191CCE59" w14:textId="77777777" w:rsidR="00FB404F" w:rsidRDefault="00FB4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7F7E5DDB" w:rsidR="00D82B72" w:rsidRDefault="00000000">
    <w:pPr>
      <w:pStyle w:val="Footer"/>
    </w:pPr>
    <w:r>
      <w:fldChar w:fldCharType="begin"/>
    </w:r>
    <w:r>
      <w:instrText xml:space="preserve"> DATE  \@ "M/d/yyyy h:mm am/pm"  \* MERGEFORMAT </w:instrText>
    </w:r>
    <w:r>
      <w:fldChar w:fldCharType="separate"/>
    </w:r>
    <w:r w:rsidR="0099017A">
      <w:rPr>
        <w:noProof/>
      </w:rPr>
      <w:t>5/2/2025 3:47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5A45DB21"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99017A">
      <w:rPr>
        <w:noProof/>
      </w:rPr>
      <w:t>5/2/2025 3:47 PM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A2E09" w14:textId="77777777" w:rsidR="00FB404F" w:rsidRDefault="00FB404F">
      <w:pPr>
        <w:spacing w:after="0" w:line="240" w:lineRule="auto"/>
      </w:pPr>
      <w:r>
        <w:separator/>
      </w:r>
    </w:p>
  </w:footnote>
  <w:footnote w:type="continuationSeparator" w:id="0">
    <w:p w14:paraId="565CF47B" w14:textId="77777777" w:rsidR="00FB404F" w:rsidRDefault="00FB4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40C5D"/>
    <w:rsid w:val="0013016D"/>
    <w:rsid w:val="001B508F"/>
    <w:rsid w:val="002539B9"/>
    <w:rsid w:val="00336748"/>
    <w:rsid w:val="00470B39"/>
    <w:rsid w:val="00590923"/>
    <w:rsid w:val="00894A3F"/>
    <w:rsid w:val="0099017A"/>
    <w:rsid w:val="00A17908"/>
    <w:rsid w:val="00A8284D"/>
    <w:rsid w:val="00AA4CD9"/>
    <w:rsid w:val="00BE5B69"/>
    <w:rsid w:val="00D82B72"/>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27</Pages>
  <Words>7957</Words>
  <Characters>45357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27</cp:revision>
  <dcterms:created xsi:type="dcterms:W3CDTF">2022-08-20T16:50:00Z</dcterms:created>
  <dcterms:modified xsi:type="dcterms:W3CDTF">2025-05-02T22:01:00Z</dcterms:modified>
</cp:coreProperties>
</file>