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7"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0"/>
      </w:pPr>
      <w:r>
        <w:t xml:space="preserve">  if value &lt; lower_value</w:t>
      </w:r>
    </w:p>
    <w:p>
      <w:pPr>
        <w:pStyle w:val="code0"/>
      </w:pPr>
      <w:r>
        <w:t xml:space="preserve">    bin = 0</w:t>
      </w:r>
    </w:p>
    <w:p>
      <w:pPr>
        <w:pStyle w:val="code0"/>
      </w:pPr>
      <w:r>
        <w:t xml:space="preserve">  else if value &gt; upper_value</w:t>
      </w:r>
    </w:p>
    <w:p>
      <w:pPr>
        <w:pStyle w:val="code0"/>
      </w:pPr>
      <w:r>
        <w:t xml:space="preserve">    bin = nbins – 1</w:t>
      </w:r>
    </w:p>
    <w:p>
      <w:pPr>
        <w:pStyle w:val="code0"/>
      </w:pPr>
      <w:r>
        <w:t xml:space="preserve">  else </w:t>
      </w:r>
    </w:p>
    <w:p>
      <w:pPr>
        <w:pStyle w:val="code0"/>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pPr>
        <w:pStyle w:val="code0"/>
        <w:rPr>
          <w:sz w:val="20"/>
          <w:szCs w:val="20"/>
        </w:rPr>
      </w:pPr>
    </w:p>
    <w:p>
      <w:r>
        <w:t xml:space="preserve">A gnuplot script file </w:t>
      </w:r>
      <w:r>
        <w:rPr>
          <w:i/>
          <w:iCs/>
        </w:rPr>
        <w:t>output-filename.</w:t>
      </w:r>
      <w:r>
        <w:t>gp is generated to display the histogram as:</w:t>
      </w:r>
    </w:p>
    <w:p>
      <w:pPr>
        <w:pStyle w:val="code0"/>
        <w:rPr>
          <w:sz w:val="18"/>
          <w:szCs w:val="18"/>
        </w:rPr>
      </w:pPr>
      <w:r>
        <w:t xml:space="preserve">  </w:t>
      </w:r>
      <w:r>
        <w:rPr>
          <w:sz w:val="18"/>
          <w:szCs w:val="18"/>
        </w:rPr>
        <w:t>set style data histograms</w:t>
      </w:r>
    </w:p>
    <w:p>
      <w:pPr>
        <w:pStyle w:val="code0"/>
        <w:rPr>
          <w:sz w:val="18"/>
          <w:szCs w:val="18"/>
        </w:rPr>
      </w:pPr>
      <w:r>
        <w:rPr>
          <w:sz w:val="18"/>
          <w:szCs w:val="18"/>
        </w:rPr>
        <w:t xml:space="preserve">  plot './</w:t>
      </w:r>
      <w:r>
        <w:rPr>
          <w:i/>
          <w:iCs/>
          <w:sz w:val="18"/>
          <w:szCs w:val="18"/>
        </w:rPr>
        <w:t>output-filename</w:t>
      </w:r>
      <w:r>
        <w:rPr>
          <w:sz w:val="18"/>
          <w:szCs w:val="18"/>
        </w:rPr>
        <w:t>.txt' using 2:xtic(1)</w:t>
      </w:r>
    </w:p>
    <w:p>
      <w:pPr>
        <w:pStyle w:val="code0"/>
        <w:rPr>
          <w:sz w:val="18"/>
          <w:szCs w:val="18"/>
        </w:rPr>
      </w:pPr>
      <w:r>
        <w:rPr>
          <w:sz w:val="18"/>
          <w:szCs w:val="18"/>
        </w:rPr>
        <w:t xml:space="preserve">  pause -1 "Hit any key to continue"</w:t>
      </w:r>
    </w:p>
    <w:p>
      <w:pPr>
        <w:pStyle w:val="code0"/>
        <w:rPr>
          <w:sz w:val="18"/>
          <w:szCs w:val="18"/>
        </w:rPr>
      </w:pPr>
      <w:r>
        <w:rPr>
          <w:sz w:val="18"/>
          <w:szCs w:val="18"/>
        </w:rPr>
        <w:t xml:space="preserve">  </w:t>
      </w:r>
    </w:p>
    <w:p>
      <w:r>
        <w:t>The script is run with this command, assuming gnuplot is installed:</w:t>
      </w:r>
    </w:p>
    <w:p>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0"/>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0"/>
        <w:rPr>
          <w:sz w:val="20"/>
          <w:szCs w:val="20"/>
        </w:rPr>
      </w:pPr>
      <w:r>
        <w:rPr>
          <w:sz w:val="20"/>
          <w:szCs w:val="20"/>
        </w:rPr>
        <w:t xml:space="preserve">  rho = (col – cols/2) * cos(theta) + (rows/2 – rows) * sin(theta)</w:t>
      </w:r>
    </w:p>
    <w:p>
      <w:pPr>
        <w:pStyle w:val="Normalafterlist"/>
      </w:pPr>
      <w:r>
        <w:t>The number of rho values, nrhos, for images is:</w:t>
      </w:r>
    </w:p>
    <w:p>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0"/>
        <w:rPr>
          <w:sz w:val="20"/>
          <w:szCs w:val="20"/>
        </w:rPr>
      </w:pPr>
      <w:r>
        <w:rPr>
          <w:sz w:val="20"/>
          <w:szCs w:val="20"/>
        </w:rPr>
        <w:t xml:space="preserve">  rho_index = rho + nrhos / 2</w:t>
      </w:r>
    </w:p>
    <w:p>
      <w:pPr>
        <w:pStyle w:val="code0"/>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0"/>
        <w:rPr>
          <w:sz w:val="20"/>
          <w:szCs w:val="20"/>
        </w:rPr>
      </w:pPr>
      <w:r>
        <w:rPr>
          <w:sz w:val="20"/>
          <w:szCs w:val="20"/>
        </w:rPr>
        <w:t xml:space="preserve">  theta degrees = theta_index * theta_inc</w:t>
      </w:r>
    </w:p>
    <w:p>
      <w:pPr>
        <w:pStyle w:val="code0"/>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0"/>
        <w:rPr>
          <w:sz w:val="20"/>
          <w:szCs w:val="20"/>
        </w:rPr>
      </w:pPr>
      <w:r>
        <w:rPr>
          <w:sz w:val="20"/>
          <w:szCs w:val="20"/>
        </w:rPr>
        <w:t>rho = rho_index – max_rho / 2</w:t>
      </w:r>
    </w:p>
    <w:p>
      <w:pPr>
        <w:pStyle w:val="code0"/>
        <w:rPr>
          <w:sz w:val="20"/>
          <w:szCs w:val="20"/>
        </w:rPr>
      </w:pPr>
      <w:r>
        <w:rPr>
          <w:sz w:val="20"/>
          <w:szCs w:val="20"/>
        </w:rPr>
        <w:t>theta degrees = theta_index * theta_inc</w:t>
      </w:r>
    </w:p>
    <w:p>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rho-index theta_index count</w:t>
      </w:r>
    </w:p>
    <w:p>
      <w:pPr>
        <w:pStyle w:val="Heading1"/>
      </w:pPr>
      <w:r>
        <w:t>Scripts</w:t>
      </w:r>
    </w:p>
    <w:p>
      <w:r>
        <w:t>Scripts are written in JSON format to define the operators in an experiment. Experiments have this JSON format:</w:t>
      </w:r>
    </w:p>
    <w:p>
      <w:pPr>
        <w:pStyle w:val="code0"/>
      </w:pPr>
      <w:r>
        <w:tab/>
        <w:t>{</w:t>
      </w:r>
    </w:p>
    <w:p>
      <w:pPr>
        <w:pStyle w:val="code0"/>
      </w:pPr>
      <w:r>
        <w:tab/>
        <w:t xml:space="preserve">  "experiment": {</w:t>
      </w:r>
    </w:p>
    <w:p>
      <w:pPr>
        <w:pStyle w:val="code0"/>
      </w:pPr>
      <w:r>
        <w:tab/>
        <w:t xml:space="preserve">    "steps":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rPr>
          <w:i/>
          <w:iCs/>
        </w:rPr>
      </w:pPr>
      <w:r>
        <w:tab/>
        <w:t xml:space="preserve">      a</w:t>
      </w:r>
      <w:r>
        <w:rPr>
          <w:i/>
          <w:iCs/>
        </w:rPr>
        <w:t>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Each </w:t>
      </w:r>
      <w:r>
        <w:rPr>
          <w:i/>
          <w:iCs/>
        </w:rPr>
        <w:t>step-definition</w:t>
      </w:r>
      <w:r>
        <w:t xml:space="preserve"> has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0"/>
      </w:pPr>
      <w:r>
        <w:tab/>
        <w:t>{</w:t>
      </w:r>
    </w:p>
    <w:p>
      <w:pPr>
        <w:pStyle w:val="code0"/>
      </w:pPr>
      <w:r>
        <w:tab/>
        <w:t xml:space="preserve">  "id": </w:t>
      </w:r>
      <w:r>
        <w:rPr>
          <w:i/>
          <w:iCs/>
        </w:rPr>
        <w:t>descriptor-index</w:t>
      </w:r>
      <w:r>
        <w:t>,</w:t>
      </w:r>
    </w:p>
    <w:p>
      <w:pPr>
        <w:pStyle w:val="code0"/>
      </w:pPr>
      <w:r>
        <w:tab/>
        <w:t xml:space="preserve">  "type": "</w:t>
      </w:r>
      <w:r>
        <w:rPr>
          <w:i/>
          <w:iCs/>
        </w:rPr>
        <w:t>data-type</w:t>
      </w:r>
      <w:r>
        <w:t>,</w:t>
      </w:r>
    </w:p>
    <w:p>
      <w:pPr>
        <w:pStyle w:val="code0"/>
      </w:pPr>
      <w:r>
        <w:t xml:space="preserve">         "format": "</w:t>
      </w:r>
      <w:r>
        <w:rPr>
          <w:i/>
          <w:iCs/>
        </w:rPr>
        <w:t>data-format</w:t>
      </w:r>
      <w:r>
        <w:t>",</w:t>
      </w:r>
    </w:p>
    <w:p>
      <w:pPr>
        <w:pStyle w:val="code0"/>
      </w:pPr>
      <w:r>
        <w:tab/>
        <w:t xml:space="preserve">  "repository": "</w:t>
      </w:r>
      <w:r>
        <w:rPr>
          <w:i/>
          <w:iCs/>
        </w:rPr>
        <w:t>data-storage-location</w:t>
      </w:r>
      <w:r>
        <w:t>",</w:t>
      </w:r>
    </w:p>
    <w:p>
      <w:pPr>
        <w:pStyle w:val="code0"/>
        <w:rPr>
          <w:i/>
          <w:iCs/>
        </w:rPr>
      </w:pPr>
      <w:r>
        <w:tab/>
        <w:t xml:space="preserve">  </w:t>
      </w:r>
      <w:r>
        <w:rPr>
          <w:i/>
          <w:iCs/>
        </w:rPr>
        <w:t>additional-data-descriptor-parameters</w:t>
      </w:r>
    </w:p>
    <w:p>
      <w:pPr>
        <w:pStyle w:val="code0"/>
      </w:pPr>
      <w:r>
        <w:tab/>
        <w:t>}</w:t>
      </w:r>
    </w:p>
    <w:p>
      <w:pPr>
        <w:pStyle w:val="Normalafterlist"/>
      </w:pPr>
      <w:r>
        <w:t xml:space="preserve">Each </w:t>
      </w:r>
      <w:r>
        <w:rPr>
          <w:i/>
          <w:iCs/>
        </w:rPr>
        <w:t>parameters-supplied</w:t>
      </w:r>
      <w:r>
        <w:t xml:space="preserve"> has this format, where all parameters including numbers have text values:</w:t>
      </w:r>
    </w:p>
    <w:p>
      <w:pPr>
        <w:pStyle w:val="code0"/>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0"/>
      </w:pPr>
      <w:r>
        <w:t xml:space="preserve">      "id": </w:t>
      </w:r>
      <w:r>
        <w:rPr>
          <w:i/>
          <w:iCs/>
        </w:rPr>
        <w:t>descriptor-index</w:t>
      </w:r>
      <w:r>
        <w:t>,</w:t>
      </w:r>
    </w:p>
    <w:p>
      <w:pPr>
        <w:pStyle w:val="code0"/>
      </w:pPr>
      <w:r>
        <w:t xml:space="preserve">      "type": "</w:t>
      </w:r>
      <w:r>
        <w:rPr>
          <w:i/>
          <w:iCs/>
        </w:rPr>
        <w:t>data-type</w:t>
      </w:r>
      <w:r>
        <w:t>",</w:t>
      </w:r>
    </w:p>
    <w:p>
      <w:pPr>
        <w:pStyle w:val="code0"/>
      </w:pPr>
      <w:r>
        <w:t xml:space="preserve">      "format": "</w:t>
      </w:r>
      <w:r>
        <w:rPr>
          <w:i/>
          <w:iCs/>
        </w:rPr>
        <w:t>data-format</w:t>
      </w:r>
      <w:r>
        <w:t>",</w:t>
      </w:r>
    </w:p>
    <w:p>
      <w:pPr>
        <w:pStyle w:val="code0"/>
      </w:pPr>
      <w:r>
        <w:t xml:space="preserve">      "repository": "filesystem",</w:t>
      </w:r>
    </w:p>
    <w:p>
      <w:pPr>
        <w:pStyle w:val="code0"/>
      </w:pPr>
      <w:r>
        <w:t xml:space="preserve">      "directory": "</w:t>
      </w:r>
      <w:r>
        <w:rPr>
          <w:i/>
          <w:iCs/>
        </w:rPr>
        <w:t>directory-location</w:t>
      </w:r>
      <w:r>
        <w:t>",</w:t>
      </w:r>
    </w:p>
    <w:p>
      <w:pPr>
        <w:pStyle w:val="code0"/>
      </w:pPr>
      <w:r>
        <w:t xml:space="preserve">      "filename": "</w:t>
      </w:r>
      <w:r>
        <w:rPr>
          <w:i/>
          <w:iCs/>
        </w:rPr>
        <w:t>filename-base</w:t>
      </w:r>
      <w:r>
        <w:t>",</w:t>
      </w:r>
    </w:p>
    <w:p>
      <w:pPr>
        <w:pStyle w:val="code0"/>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0"/>
        <w:ind w:firstLine="720"/>
      </w:pPr>
      <w:r>
        <w:t>{</w:t>
      </w:r>
    </w:p>
    <w:p>
      <w:pPr>
        <w:pStyle w:val="code0"/>
      </w:pPr>
      <w:r>
        <w:tab/>
        <w:t xml:space="preserve">  "experiment": {</w:t>
      </w:r>
    </w:p>
    <w:p>
      <w:pPr>
        <w:pStyle w:val="code0"/>
        <w:rPr>
          <w:b/>
          <w:bCs/>
        </w:rPr>
      </w:pPr>
      <w:r>
        <w:tab/>
      </w:r>
      <w:r>
        <w:rPr>
          <w:b/>
          <w:bCs/>
        </w:rPr>
        <w:t xml:space="preserve">    “run” : {</w:t>
      </w:r>
    </w:p>
    <w:p>
      <w:pPr>
        <w:pStyle w:val="code0"/>
        <w:rPr>
          <w:b/>
          <w:bCs/>
        </w:rPr>
      </w:pPr>
      <w:r>
        <w:rPr>
          <w:b/>
          <w:bCs/>
        </w:rPr>
        <w:tab/>
        <w:t xml:space="preserve">        “script-path”: “</w:t>
      </w:r>
      <w:r>
        <w:rPr>
          <w:b/>
          <w:bCs/>
          <w:i/>
          <w:iCs/>
        </w:rPr>
        <w:t>script-path</w:t>
      </w:r>
      <w:r>
        <w:rPr>
          <w:b/>
          <w:bCs/>
        </w:rPr>
        <w:t>”,</w:t>
      </w:r>
    </w:p>
    <w:p>
      <w:pPr>
        <w:pStyle w:val="code0"/>
        <w:rPr>
          <w:b/>
          <w:bCs/>
        </w:rPr>
      </w:pPr>
      <w:r>
        <w:rPr>
          <w:b/>
          <w:bCs/>
        </w:rPr>
        <w:tab/>
        <w:t xml:space="preserve">        “run-time”: “</w:t>
      </w:r>
      <w:r>
        <w:rPr>
          <w:b/>
          <w:bCs/>
          <w:i/>
          <w:iCs/>
        </w:rPr>
        <w:t>timestamp</w:t>
      </w:r>
      <w:r>
        <w:rPr>
          <w:b/>
          <w:bCs/>
        </w:rPr>
        <w:t>”,</w:t>
      </w:r>
    </w:p>
    <w:p>
      <w:pPr>
        <w:pStyle w:val="code0"/>
        <w:rPr>
          <w:b/>
          <w:bCs/>
        </w:rPr>
      </w:pPr>
      <w:r>
        <w:rPr>
          <w:b/>
          <w:bCs/>
        </w:rPr>
        <w:tab/>
        <w:t xml:space="preserve">        “username”: “</w:t>
      </w:r>
      <w:r>
        <w:rPr>
          <w:b/>
          <w:bCs/>
          <w:i/>
          <w:iCs/>
        </w:rPr>
        <w:t>username</w:t>
      </w:r>
      <w:r>
        <w:rPr>
          <w:b/>
          <w:bCs/>
        </w:rPr>
        <w:t>”,</w:t>
      </w:r>
    </w:p>
    <w:p>
      <w:pPr>
        <w:pStyle w:val="code0"/>
        <w:rPr>
          <w:b/>
          <w:bCs/>
        </w:rPr>
      </w:pPr>
      <w:r>
        <w:rPr>
          <w:b/>
          <w:bCs/>
        </w:rPr>
        <w:tab/>
        <w:t xml:space="preserve">        “version”: “</w:t>
      </w:r>
      <w:r>
        <w:rPr>
          <w:b/>
          <w:bCs/>
          <w:i/>
          <w:iCs/>
        </w:rPr>
        <w:t>program-version</w:t>
      </w:r>
      <w:r>
        <w:rPr>
          <w:b/>
          <w:bCs/>
        </w:rPr>
        <w:t>”</w:t>
      </w:r>
    </w:p>
    <w:p>
      <w:pPr>
        <w:pStyle w:val="code0"/>
        <w:rPr>
          <w:b/>
          <w:bCs/>
        </w:rPr>
      </w:pPr>
      <w:r>
        <w:rPr>
          <w:b/>
          <w:bCs/>
        </w:rPr>
        <w:tab/>
        <w:t xml:space="preserve">    },</w:t>
      </w:r>
    </w:p>
    <w:p>
      <w:pPr>
        <w:pStyle w:val="code0"/>
      </w:pPr>
      <w:r>
        <w:rPr>
          <w:b/>
          <w:bCs/>
        </w:rPr>
        <w:tab/>
      </w:r>
      <w:r>
        <w:t xml:space="preserve">    "steps":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pPr>
      <w:r>
        <w:tab/>
        <w:t xml:space="preserve">      {</w:t>
      </w:r>
    </w:p>
    <w:p>
      <w:pPr>
        <w:pStyle w:val="code0"/>
        <w:rPr>
          <w:i/>
          <w:iCs/>
        </w:rPr>
      </w:pPr>
      <w:r>
        <w:tab/>
        <w:t xml:space="preserve">        </w:t>
      </w:r>
      <w:r>
        <w:rPr>
          <w:i/>
          <w:iCs/>
        </w:rPr>
        <w:t>step-definition</w:t>
      </w:r>
    </w:p>
    <w:p>
      <w:pPr>
        <w:pStyle w:val="code0"/>
      </w:pPr>
      <w:r>
        <w:rPr>
          <w:i/>
          <w:iCs/>
        </w:rPr>
        <w:tab/>
      </w:r>
      <w:r>
        <w:t xml:space="preserve">      },</w:t>
      </w:r>
    </w:p>
    <w:p>
      <w:pPr>
        <w:pStyle w:val="code0"/>
        <w:rPr>
          <w:i/>
          <w:iCs/>
        </w:rPr>
      </w:pPr>
      <w:r>
        <w:tab/>
        <w:t xml:space="preserve">      a</w:t>
      </w:r>
      <w:r>
        <w:rPr>
          <w:i/>
          <w:iCs/>
        </w:rPr>
        <w:t>dditional-steps</w:t>
      </w:r>
    </w:p>
    <w:p>
      <w:pPr>
        <w:pStyle w:val="code0"/>
      </w:pPr>
      <w:r>
        <w:rPr>
          <w:i/>
          <w:iCs/>
        </w:rPr>
        <w:tab/>
      </w:r>
      <w:r>
        <w:t xml:space="preserve">    ]</w:t>
      </w:r>
    </w:p>
    <w:p>
      <w:pPr>
        <w:pStyle w:val="code0"/>
      </w:pPr>
      <w:r>
        <w:tab/>
        <w:t xml:space="preserve">  }</w:t>
      </w:r>
    </w:p>
    <w:p>
      <w:pPr>
        <w:pStyle w:val="code0"/>
      </w:pPr>
      <w:r>
        <w:tab/>
        <w:t>}</w:t>
      </w:r>
    </w:p>
    <w:p>
      <w:pPr>
        <w:pStyle w:val="Normalafterlist"/>
      </w:pPr>
      <w:r>
        <w:t xml:space="preserve">Results added to each </w:t>
      </w:r>
      <w:r>
        <w:rPr>
          <w:i/>
          <w:iCs/>
        </w:rPr>
        <w:t>step-definition</w:t>
      </w:r>
      <w:r>
        <w:t xml:space="preserve"> have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rPr>
          <w:b/>
          <w:bCs/>
        </w:rPr>
      </w:pPr>
      <w:r>
        <w:tab/>
        <w:t xml:space="preserve">  </w:t>
      </w:r>
      <w:r>
        <w:rPr>
          <w:b/>
          <w:bCs/>
        </w:rPr>
        <w:t>“results”: {</w:t>
      </w:r>
    </w:p>
    <w:p>
      <w:pPr>
        <w:pStyle w:val="code0"/>
        <w:rPr>
          <w:b/>
          <w:bCs/>
          <w:i/>
          <w:iCs/>
        </w:rPr>
      </w:pPr>
      <w:r>
        <w:rPr>
          <w:b/>
          <w:bCs/>
        </w:rPr>
        <w:tab/>
        <w:t xml:space="preserve">    </w:t>
      </w:r>
      <w:r>
        <w:rPr>
          <w:b/>
          <w:bCs/>
          <w:i/>
          <w:iCs/>
        </w:rPr>
        <w:t>operator-specific-run-results</w:t>
      </w:r>
    </w:p>
    <w:p>
      <w:pPr>
        <w:pStyle w:val="code0"/>
        <w:rPr>
          <w:b/>
          <w:bCs/>
        </w:rPr>
      </w:pPr>
      <w:r>
        <w:rPr>
          <w:b/>
          <w:bCs/>
          <w:i/>
          <w:iCs/>
        </w:rPr>
        <w:tab/>
        <w:t xml:space="preserve">  </w:t>
      </w:r>
      <w:r>
        <w:rPr>
          <w:b/>
          <w:bCs/>
        </w:rPr>
        <w:t>}</w:t>
      </w:r>
    </w:p>
    <w:p>
      <w:pPr>
        <w:pStyle w:val="code0"/>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0"/>
      </w:pPr>
      <w:r>
        <w:tab/>
        <w:t>{</w:t>
      </w:r>
    </w:p>
    <w:p>
      <w:pPr>
        <w:pStyle w:val="code0"/>
      </w:pPr>
      <w:r>
        <w:tab/>
        <w:t xml:space="preserve">  "id": </w:t>
      </w:r>
      <w:r>
        <w:rPr>
          <w:i/>
          <w:iCs/>
        </w:rPr>
        <w:t>step-index</w:t>
      </w:r>
      <w:r>
        <w:t>,</w:t>
      </w:r>
    </w:p>
    <w:p>
      <w:pPr>
        <w:pStyle w:val="code0"/>
      </w:pPr>
      <w:r>
        <w:tab/>
        <w:t xml:space="preserve">  </w:t>
      </w:r>
      <w:r>
        <w:rPr>
          <w:i/>
          <w:iCs/>
        </w:rPr>
        <w:t>operator-applied</w:t>
      </w:r>
      <w:r>
        <w:t>,</w:t>
      </w:r>
    </w:p>
    <w:p>
      <w:pPr>
        <w:pStyle w:val="code0"/>
      </w:pPr>
      <w:r>
        <w:tab/>
        <w:t xml:space="preserve">  “input-data”: [</w:t>
      </w:r>
    </w:p>
    <w:p>
      <w:pPr>
        <w:pStyle w:val="code0"/>
      </w:pPr>
      <w:r>
        <w:rPr>
          <w:i/>
          <w:iCs/>
        </w:rPr>
        <w:tab/>
        <w:t xml:space="preserve">    input-data-descriptors</w:t>
      </w:r>
    </w:p>
    <w:p>
      <w:pPr>
        <w:pStyle w:val="code0"/>
      </w:pPr>
      <w:r>
        <w:tab/>
        <w:t xml:space="preserve">   ],  </w:t>
      </w:r>
    </w:p>
    <w:p>
      <w:pPr>
        <w:pStyle w:val="code0"/>
      </w:pPr>
      <w:r>
        <w:tab/>
        <w:t xml:space="preserve">  “output-data”: [</w:t>
      </w:r>
    </w:p>
    <w:p>
      <w:pPr>
        <w:pStyle w:val="code0"/>
      </w:pPr>
      <w:r>
        <w:rPr>
          <w:i/>
          <w:iCs/>
        </w:rPr>
        <w:tab/>
        <w:t xml:space="preserve">    output-data-descriptors</w:t>
      </w:r>
    </w:p>
    <w:p>
      <w:pPr>
        <w:pStyle w:val="code0"/>
      </w:pPr>
      <w:r>
        <w:tab/>
        <w:t xml:space="preserve">   ],  </w:t>
      </w:r>
    </w:p>
    <w:p>
      <w:pPr>
        <w:pStyle w:val="code0"/>
      </w:pPr>
      <w:r>
        <w:tab/>
        <w:t xml:space="preserve">  “parameters”: [</w:t>
      </w:r>
    </w:p>
    <w:p>
      <w:pPr>
        <w:pStyle w:val="code0"/>
        <w:rPr>
          <w:i/>
          <w:iCs/>
        </w:rPr>
      </w:pPr>
      <w:r>
        <w:tab/>
        <w:t xml:space="preserve">    </w:t>
      </w:r>
      <w:r>
        <w:rPr>
          <w:i/>
          <w:iCs/>
        </w:rPr>
        <w:t>parameters-applied</w:t>
      </w:r>
    </w:p>
    <w:p>
      <w:pPr>
        <w:pStyle w:val="code0"/>
      </w:pPr>
      <w:r>
        <w:tab/>
        <w:t xml:space="preserve">   ],</w:t>
      </w:r>
    </w:p>
    <w:p>
      <w:pPr>
        <w:pStyle w:val="code0"/>
        <w:rPr>
          <w:b/>
          <w:bCs/>
        </w:rPr>
      </w:pPr>
      <w:r>
        <w:tab/>
        <w:t xml:space="preserve">  </w:t>
      </w:r>
      <w:r>
        <w:rPr>
          <w:b/>
          <w:bCs/>
        </w:rPr>
        <w:t>“errors”: [</w:t>
      </w:r>
    </w:p>
    <w:p>
      <w:pPr>
        <w:pStyle w:val="code0"/>
        <w:rPr>
          <w:b/>
          <w:bCs/>
          <w:i/>
          <w:iCs/>
        </w:rPr>
      </w:pPr>
      <w:r>
        <w:rPr>
          <w:b/>
          <w:bCs/>
        </w:rPr>
        <w:tab/>
        <w:t xml:space="preserve">    </w:t>
      </w:r>
      <w:r>
        <w:rPr>
          <w:b/>
          <w:bCs/>
          <w:i/>
          <w:iCs/>
        </w:rPr>
        <w:t>operator-run-errors</w:t>
      </w:r>
    </w:p>
    <w:p>
      <w:pPr>
        <w:pStyle w:val="code0"/>
        <w:rPr>
          <w:b/>
          <w:bCs/>
        </w:rPr>
      </w:pPr>
      <w:r>
        <w:rPr>
          <w:b/>
          <w:bCs/>
          <w:i/>
          <w:iCs/>
        </w:rPr>
        <w:tab/>
        <w:t xml:space="preserve">  </w:t>
      </w:r>
      <w:r>
        <w:rPr>
          <w:b/>
          <w:bCs/>
        </w:rPr>
        <w:t>]</w:t>
      </w:r>
    </w:p>
    <w:p>
      <w:pPr>
        <w:pStyle w:val="code0"/>
      </w:pPr>
      <w:r>
        <w:tab/>
        <w:t>}</w:t>
      </w:r>
    </w:p>
    <w:p>
      <w:pPr>
        <w:pStyle w:val="Normalafterlist"/>
      </w:pPr>
      <w:r>
        <w:t xml:space="preserve">The </w:t>
      </w:r>
      <w:r>
        <w:rPr>
          <w:i/>
          <w:iCs/>
        </w:rPr>
        <w:t>operator-run-errors</w:t>
      </w:r>
      <w:r>
        <w:t xml:space="preserve"> have the format:</w:t>
      </w:r>
    </w:p>
    <w:p>
      <w:pPr>
        <w:pStyle w:val="code0"/>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9" w:history="1">
        <w:r>
          <w:rPr>
            <w:rStyle w:val="Hyperlink"/>
          </w:rPr>
          <w:t>cv-workbench</w:t>
        </w:r>
      </w:hyperlink>
    </w:p>
    <w:p>
      <w:r>
        <w:t>A copy of this document describing that version of the program can be found at:</w:t>
      </w:r>
    </w:p>
    <w:p>
      <w:hyperlink r:id="rId10" w:history="1">
        <w:r>
          <w:rPr>
            <w:rStyle w:val="Hyperlink"/>
          </w:rPr>
          <w:t>cv-workbench.docx</w:t>
        </w:r>
      </w:hyperlink>
    </w:p>
    <w:p>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r>
        <w:t>The program is run under Linux with this command line:</w:t>
      </w:r>
    </w:p>
    <w:p>
      <w:pPr>
        <w:pStyle w:val="code0"/>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w:t>
            </w:r>
          </w:p>
          <w:p>
            <w:pPr>
              <w:pStyle w:val="code0"/>
            </w:pPr>
            <w:r>
              <w:t xml:space="preserve">  "id": 1,</w:t>
            </w:r>
          </w:p>
          <w:p>
            <w:pPr>
              <w:pStyle w:val="code0"/>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"input-data":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"jpeg",</w:t>
            </w:r>
          </w:p>
          <w:p>
            <w:pPr>
              <w:pStyle w:val="code0"/>
            </w:pPr>
            <w:r>
              <w:t xml:space="preserve">      "directory": ".",</w:t>
            </w:r>
          </w:p>
          <w:p>
            <w:pPr>
              <w:pStyle w:val="code0"/>
            </w:pPr>
            <w:r>
              <w:t xml:space="preserve">      "filename": "square45-90_gray",</w:t>
            </w:r>
          </w:p>
          <w:p>
            <w:pPr>
              <w:pStyle w:val="code0"/>
            </w:pPr>
            <w:r>
              <w:t xml:space="preserve">      "ext": "jpg"</w:t>
            </w:r>
          </w:p>
          <w:p>
            <w:pPr>
              <w:pStyle w:val="code0"/>
            </w:pPr>
            <w:r>
              <w:t xml:space="preserve">    }</w:t>
            </w:r>
          </w:p>
          <w:p>
            <w:pPr>
              <w:pStyle w:val="code0"/>
            </w:pPr>
            <w:r>
              <w:t xml:space="preserve">  ],</w:t>
            </w:r>
          </w:p>
          <w:p>
            <w:pPr>
              <w:pStyle w:val="code0"/>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"output-data":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"binary",</w:t>
            </w:r>
          </w:p>
          <w:p>
            <w:pPr>
              <w:pStyle w:val="code0"/>
            </w:pPr>
            <w:r>
              <w:t xml:space="preserve">      "directory": ".",</w:t>
            </w:r>
          </w:p>
          <w:p>
            <w:pPr>
              <w:pStyle w:val="code0"/>
            </w:pPr>
            <w:r>
              <w:t xml:space="preserve">      "filename": "square45-90_sobel_gray",</w:t>
            </w:r>
          </w:p>
          <w:p>
            <w:pPr>
              <w:pStyle w:val="code0"/>
            </w:pPr>
            <w:r>
              <w:t xml:space="preserve">      "ext": "bin"</w:t>
            </w:r>
          </w:p>
          <w:p>
            <w:pPr>
              <w:pStyle w:val="code0"/>
            </w:pPr>
            <w:r>
              <w:t xml:space="preserve">    }</w:t>
            </w:r>
          </w:p>
          <w:p>
            <w:pPr>
              <w:pStyle w:val="code0"/>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"parameters": {</w:t>
            </w:r>
          </w:p>
          <w:p>
            <w:pPr>
              <w:pStyle w:val="code0"/>
            </w:pPr>
            <w:r>
              <w:t xml:space="preserve">    "orientation": "0"</w:t>
            </w:r>
          </w:p>
          <w:p>
            <w:pPr>
              <w:pStyle w:val="code0"/>
            </w:pPr>
            <w:r>
              <w:t xml:space="preserve">  }</w:t>
            </w:r>
          </w:p>
          <w:p>
            <w:pPr>
              <w:pStyle w:val="code0"/>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w:t>
            </w:r>
          </w:p>
          <w:p>
            <w:pPr>
              <w:pStyle w:val="code0"/>
            </w:pPr>
            <w:r>
              <w:t xml:space="preserve">  "id": 1,</w:t>
            </w:r>
          </w:p>
          <w:p>
            <w:pPr>
              <w:pStyle w:val="code0"/>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"input-data":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"binary",</w:t>
            </w:r>
          </w:p>
          <w:p>
            <w:pPr>
              <w:pStyle w:val="code0"/>
            </w:pPr>
            <w:r>
              <w:t xml:space="preserve">      "directory": ".",</w:t>
            </w:r>
          </w:p>
          <w:p>
            <w:pPr>
              <w:pStyle w:val="code0"/>
            </w:pPr>
            <w:r>
              <w:t xml:space="preserve">      "filename": "square45-90_sobel_gray",</w:t>
            </w:r>
          </w:p>
          <w:p>
            <w:pPr>
              <w:pStyle w:val="code0"/>
            </w:pPr>
            <w:r>
              <w:t xml:space="preserve">      "ext": "bin"</w:t>
            </w:r>
          </w:p>
          <w:p>
            <w:pPr>
              <w:pStyle w:val="code0"/>
            </w:pPr>
            <w:r>
              <w:t xml:space="preserve">    }</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"output-data": [</w:t>
            </w:r>
          </w:p>
          <w:p>
            <w:pPr>
              <w:pStyle w:val="code0"/>
            </w:pPr>
            <w:r>
              <w:t xml:space="preserve">    {</w:t>
            </w:r>
          </w:p>
          <w:p>
            <w:pPr>
              <w:pStyle w:val="code0"/>
            </w:pPr>
            <w:r>
              <w:t xml:space="preserve">      "id": 1,</w:t>
            </w:r>
          </w:p>
          <w:p>
            <w:pPr>
              <w:pStyle w:val="code0"/>
            </w:pPr>
            <w:r>
              <w:t xml:space="preserve">      "type": "image",</w:t>
            </w:r>
          </w:p>
          <w:p>
            <w:pPr>
              <w:pStyle w:val="code0"/>
            </w:pPr>
            <w:r>
              <w:t xml:space="preserve">      "repository": "filesystem",</w:t>
            </w:r>
          </w:p>
          <w:p>
            <w:pPr>
              <w:pStyle w:val="code0"/>
            </w:pPr>
            <w:r>
              <w:t xml:space="preserve">      "format": "jpeg",</w:t>
            </w:r>
          </w:p>
          <w:p>
            <w:pPr>
              <w:pStyle w:val="code0"/>
            </w:pPr>
            <w:r>
              <w:t xml:space="preserve">      "directory": ".",</w:t>
            </w:r>
          </w:p>
          <w:p>
            <w:pPr>
              <w:pStyle w:val="code0"/>
            </w:pPr>
            <w:r>
              <w:t xml:space="preserve">      "filename": "square45-90_sobel_gray",</w:t>
            </w:r>
          </w:p>
          <w:p>
            <w:pPr>
              <w:pStyle w:val="code0"/>
            </w:pPr>
            <w:r>
              <w:t xml:space="preserve">      "ext": "jpg"</w:t>
            </w:r>
          </w:p>
          <w:p>
            <w:pPr>
              <w:pStyle w:val="code0"/>
            </w:pPr>
            <w:r>
              <w:t xml:space="preserve">    }</w:t>
            </w:r>
          </w:p>
          <w:p>
            <w:pPr>
              <w:pStyle w:val="code0"/>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pPr>
            <w:r>
              <w:t xml:space="preserve">  "parameters": {</w:t>
            </w:r>
          </w:p>
          <w:p>
            <w:pPr>
              <w:pStyle w:val="code0"/>
            </w:pPr>
            <w:r>
              <w:t xml:space="preserve">    "lower_in": "-1020",</w:t>
            </w:r>
          </w:p>
          <w:p>
            <w:pPr>
              <w:pStyle w:val="code0"/>
            </w:pPr>
            <w:r>
              <w:t xml:space="preserve">    "upper_in": "1020",</w:t>
            </w:r>
          </w:p>
          <w:p>
            <w:pPr>
              <w:pStyle w:val="code0"/>
            </w:pPr>
            <w:r>
              <w:t xml:space="preserve">    "lower_out": "0",</w:t>
            </w:r>
          </w:p>
          <w:p>
            <w:pPr>
              <w:pStyle w:val="code0"/>
            </w:pPr>
            <w:r>
              <w:t xml:space="preserve">    "upper_out": "255"</w:t>
            </w:r>
          </w:p>
          <w:p>
            <w:pPr>
              <w:pStyle w:val="code0"/>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npeaks</w:t>
            </w:r>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0"/>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r>
        <w:rPr>
          <w:rFonts w:cs="Arial"/>
          <w:color w:val="222222"/>
        </w:rPr>
        <w:t>lower_in</w:t>
      </w:r>
    </w:p>
    <w:p>
      <w:pPr>
        <w:pStyle w:val="code0"/>
      </w:pPr>
      <w:r>
        <w:t xml:space="preserve">    output value = lower_out</w:t>
      </w:r>
    </w:p>
    <w:p>
      <w:pPr>
        <w:pStyle w:val="code0"/>
      </w:pPr>
      <w:r>
        <w:t xml:space="preserve">  else if input value &gt;= </w:t>
      </w:r>
      <w:r>
        <w:rPr>
          <w:rFonts w:cs="Arial"/>
          <w:color w:val="222222"/>
        </w:rPr>
        <w:t>upper_in</w:t>
      </w:r>
    </w:p>
    <w:p>
      <w:pPr>
        <w:pStyle w:val="code0"/>
      </w:pPr>
      <w:r>
        <w:t xml:space="preserve">    output value = upper_out</w:t>
      </w:r>
    </w:p>
    <w:p>
      <w:pPr>
        <w:pStyle w:val="code0"/>
      </w:pPr>
      <w:r>
        <w:t xml:space="preserve">  else </w:t>
      </w:r>
    </w:p>
    <w:p>
      <w:pPr>
        <w:pStyle w:val="code0"/>
      </w:pPr>
      <w:r>
        <w:t xml:space="preserve">    output value = </w:t>
      </w:r>
    </w:p>
    <w:p>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sectPr>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8/20/2022 11:52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8/20/2022 11:52 AM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7863</Words>
  <Characters>44825</Characters>
  <Application>Microsoft Office Word</Application>
  <DocSecurity>0</DocSecurity>
  <Lines>373</Lines>
  <Paragraphs>105</Paragraphs>
  <ScaleCrop>false</ScaleCrop>
  <Company/>
  <LinksUpToDate>false</LinksUpToDate>
  <CharactersWithSpaces>52583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18</cp:revision>
  <dcterms:created xsi:type="dcterms:W3CDTF">2022-08-20T16:50:00Z</dcterms:created>
  <dcterms:modified xsi:type="dcterms:W3CDTF">2022-08-20T17:52:00Z</dcterms:modified>
</cp:coreProperties>
</file>