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4 Different Markets/Industries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Pure/Perfect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Monopolistic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Oligopoly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Pure Monopoly</w:t>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 Ways Consumers Benefit From Businesses Competing Against Each Other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Keeps prices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business compete, companies want more people to buy, so lessen the price to increase the demand for that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makes the quality of that good or service good and high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businesses compete, companies want to increase the quality of that good or service so more people would wanna buy them, better quality higher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innovative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businesses compete, more people would want to create more innovative and advanced products so they can raise more money from more com</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Recreate the Market Structures in the Text Boxes Below</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Monopolistic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Oligopoly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Monopoly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Competitors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competition</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sz w:val="30"/>
          <w:szCs w:val="30"/>
        </w:rPr>
      </w:pPr>
      <w:r w:rsidDel="00000000" w:rsidR="00000000" w:rsidRPr="00000000">
        <w:rPr>
          <w:sz w:val="30"/>
          <w:szCs w:val="30"/>
          <w:rtl w:val="0"/>
        </w:rPr>
        <w:t xml:space="preserve">Perfect/Pure Competition</w:t>
      </w:r>
    </w:p>
    <w:p w:rsidR="00000000" w:rsidDel="00000000" w:rsidP="00000000" w:rsidRDefault="00000000" w:rsidRPr="00000000" w14:paraId="00000020">
      <w:pPr>
        <w:pageBreakBefore w:val="0"/>
        <w:rPr>
          <w:sz w:val="30"/>
          <w:szCs w:val="30"/>
        </w:rPr>
      </w:pPr>
      <w:r w:rsidDel="00000000" w:rsidR="00000000" w:rsidRPr="00000000">
        <w:rPr>
          <w:rtl w:val="0"/>
        </w:rPr>
      </w:r>
    </w:p>
    <w:p w:rsidR="00000000" w:rsidDel="00000000" w:rsidP="00000000" w:rsidRDefault="00000000" w:rsidRPr="00000000" w14:paraId="00000021">
      <w:pPr>
        <w:pageBreakBefore w:val="0"/>
        <w:rPr>
          <w:sz w:val="30"/>
          <w:szCs w:val="30"/>
        </w:rPr>
      </w:pPr>
      <w:r w:rsidDel="00000000" w:rsidR="00000000" w:rsidRPr="00000000">
        <w:rPr>
          <w:sz w:val="30"/>
          <w:szCs w:val="30"/>
          <w:rtl w:val="0"/>
        </w:rPr>
        <w:t xml:space="preserve">Most Amount of competitors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b w:val="1"/>
                <w:u w:val="single"/>
              </w:rPr>
            </w:pPr>
            <w:r w:rsidDel="00000000" w:rsidR="00000000" w:rsidRPr="00000000">
              <w:rPr>
                <w:b w:val="1"/>
                <w:u w:val="single"/>
                <w:rtl w:val="0"/>
              </w:rPr>
              <w:t xml:space="preserve">Characteristic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buyers and sellers act independently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single buyer or seller in a market has enough power to control demand, supply, or prices</w:t>
            </w:r>
          </w:p>
        </w:tc>
      </w:tr>
    </w:tbl>
    <w:p w:rsidR="00000000" w:rsidDel="00000000" w:rsidP="00000000" w:rsidRDefault="00000000" w:rsidRPr="00000000" w14:paraId="00000026">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b w:val="1"/>
                <w:u w:val="single"/>
              </w:rPr>
            </w:pPr>
            <w:r w:rsidDel="00000000" w:rsidR="00000000" w:rsidRPr="00000000">
              <w:rPr>
                <w:b w:val="1"/>
                <w:u w:val="single"/>
                <w:rtl w:val="0"/>
              </w:rPr>
              <w:t xml:space="preserve">Characteristic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b w:val="1"/>
                <w:u w:val="single"/>
              </w:rPr>
            </w:pPr>
            <w:r w:rsidDel="00000000" w:rsidR="00000000" w:rsidRPr="00000000">
              <w:rPr>
                <w:b w:val="1"/>
                <w:u w:val="singl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Sellers offer identical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Buyers choose one product over another </w:t>
            </w:r>
            <w:r w:rsidDel="00000000" w:rsidR="00000000" w:rsidRPr="00000000">
              <w:rPr>
                <w:u w:val="single"/>
                <w:rtl w:val="0"/>
              </w:rPr>
              <w:t xml:space="preserve">primarily on price, </w:t>
            </w:r>
            <w:r w:rsidDel="00000000" w:rsidR="00000000" w:rsidRPr="00000000">
              <w:rPr>
                <w:rtl w:val="0"/>
              </w:rPr>
              <w:t xml:space="preserve">not unique characteristics</w:t>
            </w:r>
          </w:p>
        </w:tc>
      </w:tr>
    </w:tbl>
    <w:p w:rsidR="00000000" w:rsidDel="00000000" w:rsidP="00000000" w:rsidRDefault="00000000" w:rsidRPr="00000000" w14:paraId="0000002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center"/>
              <w:rPr>
                <w:b w:val="1"/>
                <w:u w:val="single"/>
              </w:rPr>
            </w:pPr>
            <w:r w:rsidDel="00000000" w:rsidR="00000000" w:rsidRPr="00000000">
              <w:rPr>
                <w:b w:val="1"/>
                <w:u w:val="single"/>
                <w:rtl w:val="0"/>
              </w:rPr>
              <w:t xml:space="preserve">Characteristic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b w:val="1"/>
                <w:u w:val="single"/>
              </w:rPr>
            </w:pPr>
            <w:r w:rsidDel="00000000" w:rsidR="00000000" w:rsidRPr="00000000">
              <w:rPr>
                <w:b w:val="1"/>
                <w:u w:val="singl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Sellers can enter or exit the market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Sellers must be able to enter a profitable market --- or leave an unprofitable one-easily. This ensures that a single seller cannot dominate a particular market. Few Barriers to Entry</w:t>
            </w:r>
          </w:p>
        </w:tc>
      </w:tr>
    </w:tbl>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“Barriers To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Factors that keep competition from enter a market/industry</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Provide &amp; Explain 3 Reasons Why Starting A Cell Phone Service Company Will Likely Fail</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Massive Customer Loyalty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customers are loyal to their current phone service and have not switched their phone service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many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people would wanna start competing with you more so you wouldn be raising that much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enough start up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costs a lot of money to start up a phone service company. Many peop;e don't have enough money to start those type of companies, you need to pay for the resources which are hard to find and too expensive</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5943600" cy="39624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Explain the 3 reasons why wheat is one of the best examples of Perfect/Pure Competition</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Thousands of independent farmers compete to sell their products to millions of 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most part, products are identical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Farmers who already own land can switch to different products</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z w:val="30"/>
          <w:szCs w:val="30"/>
        </w:rPr>
      </w:pPr>
      <w:r w:rsidDel="00000000" w:rsidR="00000000" w:rsidRPr="00000000">
        <w:rPr>
          <w:sz w:val="30"/>
          <w:szCs w:val="30"/>
          <w:rtl w:val="0"/>
        </w:rPr>
        <w:t xml:space="preserve">Monopolistic Competition</w:t>
      </w:r>
    </w:p>
    <w:p w:rsidR="00000000" w:rsidDel="00000000" w:rsidP="00000000" w:rsidRDefault="00000000" w:rsidRPr="00000000" w14:paraId="00000046">
      <w:pPr>
        <w:pageBreakBefore w:val="0"/>
        <w:rPr>
          <w:sz w:val="30"/>
          <w:szCs w:val="3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jc w:val="center"/>
              <w:rPr>
                <w:b w:val="1"/>
                <w:u w:val="single"/>
              </w:rPr>
            </w:pPr>
            <w:r w:rsidDel="00000000" w:rsidR="00000000" w:rsidRPr="00000000">
              <w:rPr>
                <w:b w:val="1"/>
                <w:u w:val="single"/>
                <w:rtl w:val="0"/>
              </w:rPr>
              <w:t xml:space="preserve">Key Difference Between Monopolistic Competition &amp; Perfect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b w:val="1"/>
                <w:u w:val="single"/>
              </w:rPr>
            </w:pPr>
            <w:r w:rsidDel="00000000" w:rsidR="00000000" w:rsidRPr="00000000">
              <w:rPr>
                <w:b w:val="1"/>
                <w:u w:val="single"/>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Sellers offer similar, rather than identical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It means that can be used for the use of things but they are not the exact same type or product of each other. You have to lower prices to get more customers and easier to get. They are looking to vary their</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u w:val="single"/>
              </w:rPr>
            </w:pPr>
            <w:r w:rsidDel="00000000" w:rsidR="00000000" w:rsidRPr="00000000">
              <w:rPr>
                <w:rtl w:val="0"/>
              </w:rPr>
              <w:t xml:space="preserve">Each  firm seeks to have a monopoly-like power by selling a unique product-</w:t>
            </w:r>
            <w:r w:rsidDel="00000000" w:rsidR="00000000" w:rsidRPr="00000000">
              <w:rPr>
                <w:u w:val="single"/>
                <w:rtl w:val="0"/>
              </w:rPr>
              <w:t xml:space="preserve"> product variation</w:t>
            </w:r>
          </w:p>
          <w:p w:rsidR="00000000" w:rsidDel="00000000" w:rsidP="00000000" w:rsidRDefault="00000000" w:rsidRPr="00000000" w14:paraId="0000004D">
            <w:pPr>
              <w:pageBreakBefore w:val="0"/>
              <w:widowControl w:val="0"/>
              <w:spacing w:line="240" w:lineRule="auto"/>
              <w:rPr>
                <w:u w:val="single"/>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Product variation is more common than having identical products.Sellers try to differentiate or point out differences(real or merely seem real), between their products and those of their competitors</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jc w:val="center"/>
              <w:rPr>
                <w:b w:val="1"/>
                <w:u w:val="single"/>
              </w:rPr>
            </w:pPr>
            <w:r w:rsidDel="00000000" w:rsidR="00000000" w:rsidRPr="00000000">
              <w:rPr>
                <w:b w:val="1"/>
                <w:u w:val="single"/>
                <w:rtl w:val="0"/>
              </w:rPr>
              <w:t xml:space="preserve">What are businesses hoping to avoid with product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You purchase the lowest price product, they want you to be willing to pay a higher price.Sellers here compete on a basis other than price. They compete through advertising  by emphasizing their brand names. They want less people. </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Ways Shoe Companies Differentiate Their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Insert Photo Of Your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Different Shoe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Shoe companies can change/varrie  different colors of their shoe products because people would want different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descr="Different color shoes, the new trend" id="6" name="image1.jpg"/>
                  <a:graphic>
                    <a:graphicData uri="http://schemas.openxmlformats.org/drawingml/2006/picture">
                      <pic:pic>
                        <pic:nvPicPr>
                          <pic:cNvPr descr="Different color shoes, the new trend" id="0" name="image1.jpg"/>
                          <pic:cNvPicPr preferRelativeResize="0"/>
                        </pic:nvPicPr>
                        <pic:blipFill>
                          <a:blip r:embed="rId7"/>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2)Different shoe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want to vary the style of the shoe from high heeled to low heeled shoes because people have different preferences.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965200"/>
                  <wp:effectExtent b="0" l="0" r="0" t="0"/>
                  <wp:docPr descr="Types of Shoes: Useful List of Shoes with Pictures • 7ESL" id="1" name="image5.jpg"/>
                  <a:graphic>
                    <a:graphicData uri="http://schemas.openxmlformats.org/drawingml/2006/picture">
                      <pic:pic>
                        <pic:nvPicPr>
                          <pic:cNvPr descr="Types of Shoes: Useful List of Shoes with Pictures • 7ESL" id="0" name="image5.jpg"/>
                          <pic:cNvPicPr preferRelativeResize="0"/>
                        </pic:nvPicPr>
                        <pic:blipFill>
                          <a:blip r:embed="rId8"/>
                          <a:srcRect b="0" l="0" r="0" t="0"/>
                          <a:stretch>
                            <a:fillRect/>
                          </a:stretch>
                        </pic:blipFill>
                        <pic:spPr>
                          <a:xfrm>
                            <a:off x="0" y="0"/>
                            <a:ext cx="18478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3)Different traction of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want to vary the traction of shoes because some people have to have different traction of shoes like snow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041400"/>
                  <wp:effectExtent b="0" l="0" r="0" t="0"/>
                  <wp:docPr descr="Inside Access: The Science of Traction - Nike News" id="3" name="image2.jpg"/>
                  <a:graphic>
                    <a:graphicData uri="http://schemas.openxmlformats.org/drawingml/2006/picture">
                      <pic:pic>
                        <pic:nvPicPr>
                          <pic:cNvPr descr="Inside Access: The Science of Traction - Nike News" id="0" name="image2.jpg"/>
                          <pic:cNvPicPr preferRelativeResize="0"/>
                        </pic:nvPicPr>
                        <pic:blipFill>
                          <a:blip r:embed="rId9"/>
                          <a:srcRect b="0" l="0" r="0" t="0"/>
                          <a:stretch>
                            <a:fillRect/>
                          </a:stretch>
                        </pic:blipFill>
                        <pic:spPr>
                          <a:xfrm>
                            <a:off x="0" y="0"/>
                            <a:ext cx="1847850" cy="104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4)Different securements of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would want to vary the securements of the shoe such as having some shoes have velcro or laces, people have different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041400"/>
                  <wp:effectExtent b="0" l="0" r="0" t="0"/>
                  <wp:docPr descr="Kids' Sneakers: Velcro Fasteners vs Shoelaces - VersusBattle.com" id="5" name="image3.jpg"/>
                  <a:graphic>
                    <a:graphicData uri="http://schemas.openxmlformats.org/drawingml/2006/picture">
                      <pic:pic>
                        <pic:nvPicPr>
                          <pic:cNvPr descr="Kids' Sneakers: Velcro Fasteners vs Shoelaces - VersusBattle.com" id="0" name="image3.jpg"/>
                          <pic:cNvPicPr preferRelativeResize="0"/>
                        </pic:nvPicPr>
                        <pic:blipFill>
                          <a:blip r:embed="rId10"/>
                          <a:srcRect b="0" l="0" r="0" t="0"/>
                          <a:stretch>
                            <a:fillRect/>
                          </a:stretch>
                        </pic:blipFill>
                        <pic:spPr>
                          <a:xfrm>
                            <a:off x="0" y="0"/>
                            <a:ext cx="1847850" cy="104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5)Different materials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Materials like leather and plastic are used to build shoes, companies need to vary their materials used because some people want shoes that last long or last a short 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333500"/>
                  <wp:effectExtent b="0" l="0" r="0" t="0"/>
                  <wp:docPr descr="Shoes Materials Symbols Footwear Labels Shoes Properties Glyph Stock  Illustration - Download Image Now - iStock" id="7" name="image6.png"/>
                  <a:graphic>
                    <a:graphicData uri="http://schemas.openxmlformats.org/drawingml/2006/picture">
                      <pic:pic>
                        <pic:nvPicPr>
                          <pic:cNvPr descr="Shoes Materials Symbols Footwear Labels Shoes Properties Glyph Stock  Illustration - Download Image Now - iStock" id="0" name="image6.png"/>
                          <pic:cNvPicPr preferRelativeResize="0"/>
                        </pic:nvPicPr>
                        <pic:blipFill>
                          <a:blip r:embed="rId11"/>
                          <a:srcRect b="0" l="0" r="0" t="0"/>
                          <a:stretch>
                            <a:fillRect/>
                          </a:stretch>
                        </pic:blipFill>
                        <pic:spPr>
                          <a:xfrm>
                            <a:off x="0" y="0"/>
                            <a:ext cx="1847850" cy="133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6)Different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companies need to have different shoes that have different functions like running and basketball shoes, if they have the same shoe function, some people many have trouble running or playing basketball so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041400"/>
                  <wp:effectExtent b="0" l="0" r="0" t="0"/>
                  <wp:docPr descr="Basketball shoes vs Running shoes | Shoesblast.com | August 2021" id="4" name="image4.jpg"/>
                  <a:graphic>
                    <a:graphicData uri="http://schemas.openxmlformats.org/drawingml/2006/picture">
                      <pic:pic>
                        <pic:nvPicPr>
                          <pic:cNvPr descr="Basketball shoes vs Running shoes | Shoesblast.com | August 2021" id="0" name="image4.jpg"/>
                          <pic:cNvPicPr preferRelativeResize="0"/>
                        </pic:nvPicPr>
                        <pic:blipFill>
                          <a:blip r:embed="rId12"/>
                          <a:srcRect b="0" l="0" r="0" t="0"/>
                          <a:stretch>
                            <a:fillRect/>
                          </a:stretch>
                        </pic:blipFill>
                        <pic:spPr>
                          <a:xfrm>
                            <a:off x="0" y="0"/>
                            <a:ext cx="1847850" cy="104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jc w:val="center"/>
      <w:rPr>
        <w:sz w:val="28"/>
        <w:szCs w:val="28"/>
      </w:rPr>
    </w:pPr>
    <w:r w:rsidDel="00000000" w:rsidR="00000000" w:rsidRPr="00000000">
      <w:rPr>
        <w:sz w:val="28"/>
        <w:szCs w:val="28"/>
        <w:rtl w:val="0"/>
      </w:rPr>
      <w:t xml:space="preserve">Market Structures Part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