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rPr>
          <w:rFonts w:ascii="Times New Roman"/>
          <w:sz w:val="20"/>
        </w:rPr>
      </w:pPr>
    </w:p>
    <w:p w:rsidR="00DA636F" w:rsidRDefault="00DA636F">
      <w:pPr>
        <w:pStyle w:val="BodyText"/>
        <w:spacing w:before="10"/>
        <w:rPr>
          <w:rFonts w:ascii="Times New Roman"/>
          <w:sz w:val="28"/>
        </w:rPr>
      </w:pPr>
    </w:p>
    <w:p w:rsidR="00DA636F" w:rsidRDefault="00B20E79">
      <w:pPr>
        <w:pStyle w:val="Title"/>
      </w:pPr>
      <w:r>
        <w:rPr>
          <w:color w:val="8EAADB"/>
        </w:rPr>
        <w:t>Low</w:t>
      </w:r>
      <w:r>
        <w:rPr>
          <w:color w:val="8EAADB"/>
          <w:spacing w:val="22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25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1"/>
        </w:rPr>
        <w:t xml:space="preserve"> </w:t>
      </w:r>
      <w:r>
        <w:rPr>
          <w:color w:val="2D5294"/>
        </w:rPr>
        <w:t>Amazon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Food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Sales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Data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Analysis</w:t>
      </w:r>
    </w:p>
    <w:p w:rsidR="00DA636F" w:rsidRDefault="00DA636F">
      <w:pPr>
        <w:pStyle w:val="BodyText"/>
        <w:rPr>
          <w:rFonts w:ascii="Arial MT"/>
          <w:sz w:val="62"/>
        </w:rPr>
      </w:pPr>
    </w:p>
    <w:p w:rsidR="00DA636F" w:rsidRDefault="00DA636F">
      <w:pPr>
        <w:pStyle w:val="BodyText"/>
        <w:rPr>
          <w:rFonts w:ascii="Arial MT"/>
          <w:sz w:val="62"/>
        </w:rPr>
      </w:pPr>
    </w:p>
    <w:p w:rsidR="00DA636F" w:rsidRDefault="00DA636F">
      <w:pPr>
        <w:pStyle w:val="BodyText"/>
        <w:rPr>
          <w:rFonts w:ascii="Arial MT"/>
          <w:sz w:val="62"/>
        </w:rPr>
      </w:pPr>
    </w:p>
    <w:p w:rsidR="00DA636F" w:rsidRDefault="00B20E79">
      <w:pPr>
        <w:spacing w:before="465"/>
        <w:ind w:left="2618" w:right="2181" w:firstLine="782"/>
        <w:rPr>
          <w:rFonts w:ascii="Arial MT"/>
          <w:sz w:val="36"/>
        </w:rPr>
      </w:pPr>
      <w:r>
        <w:rPr>
          <w:rFonts w:ascii="Arial MT"/>
          <w:sz w:val="36"/>
        </w:rPr>
        <w:t>Revision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Number:</w:t>
      </w:r>
      <w:r>
        <w:rPr>
          <w:rFonts w:ascii="Arial MT"/>
          <w:spacing w:val="100"/>
          <w:sz w:val="36"/>
        </w:rPr>
        <w:t xml:space="preserve"> </w:t>
      </w:r>
      <w:r>
        <w:rPr>
          <w:rFonts w:ascii="Arial MT"/>
          <w:sz w:val="36"/>
        </w:rPr>
        <w:t>1.0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Last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date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revision</w:t>
      </w:r>
      <w:r w:rsidR="00567AA5">
        <w:rPr>
          <w:rFonts w:ascii="Arial MT"/>
          <w:sz w:val="36"/>
        </w:rPr>
        <w:t>17/07/2023</w:t>
      </w:r>
    </w:p>
    <w:p w:rsidR="00DA636F" w:rsidRDefault="00DA636F">
      <w:pPr>
        <w:pStyle w:val="BodyText"/>
        <w:spacing w:before="4"/>
        <w:rPr>
          <w:rFonts w:ascii="Arial MT"/>
          <w:sz w:val="44"/>
        </w:rPr>
      </w:pPr>
    </w:p>
    <w:p w:rsidR="00DA636F" w:rsidRDefault="00567AA5">
      <w:pPr>
        <w:ind w:left="2774" w:right="2470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Rahul Kumar Kushwah</w:t>
      </w:r>
    </w:p>
    <w:p w:rsidR="00DA636F" w:rsidRDefault="00DA636F">
      <w:pPr>
        <w:jc w:val="center"/>
        <w:rPr>
          <w:rFonts w:ascii="Arial MT"/>
          <w:sz w:val="32"/>
        </w:rPr>
        <w:sectPr w:rsidR="00DA636F">
          <w:headerReference w:type="default" r:id="rId7"/>
          <w:footerReference w:type="default" r:id="rId8"/>
          <w:type w:val="continuous"/>
          <w:pgSz w:w="12240" w:h="15840"/>
          <w:pgMar w:top="1320" w:right="1200" w:bottom="1120" w:left="1220" w:header="641" w:footer="939" w:gutter="0"/>
          <w:pgNumType w:start="1"/>
          <w:cols w:space="720"/>
        </w:sectPr>
      </w:pPr>
    </w:p>
    <w:p w:rsidR="00DA636F" w:rsidRDefault="00B20E79">
      <w:pPr>
        <w:spacing w:before="86" w:after="7"/>
        <w:ind w:left="2774" w:right="2962"/>
        <w:jc w:val="center"/>
        <w:rPr>
          <w:rFonts w:ascii="Arial"/>
          <w:b/>
          <w:sz w:val="32"/>
        </w:rPr>
      </w:pPr>
      <w:r>
        <w:rPr>
          <w:rFonts w:ascii="Arial"/>
          <w:b/>
          <w:color w:val="2D5294"/>
          <w:sz w:val="32"/>
        </w:rPr>
        <w:lastRenderedPageBreak/>
        <w:t>Document</w:t>
      </w:r>
      <w:r>
        <w:rPr>
          <w:rFonts w:ascii="Arial"/>
          <w:b/>
          <w:color w:val="2D5294"/>
          <w:spacing w:val="-7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Version</w:t>
      </w:r>
      <w:r>
        <w:rPr>
          <w:rFonts w:ascii="Arial"/>
          <w:b/>
          <w:color w:val="2D5294"/>
          <w:spacing w:val="-4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Control</w:t>
      </w:r>
    </w:p>
    <w:tbl>
      <w:tblPr>
        <w:tblW w:w="0" w:type="auto"/>
        <w:tblInd w:w="9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3"/>
        <w:gridCol w:w="1268"/>
        <w:gridCol w:w="3337"/>
        <w:gridCol w:w="1748"/>
      </w:tblGrid>
      <w:tr w:rsidR="00DA636F">
        <w:trPr>
          <w:trHeight w:val="983"/>
        </w:trPr>
        <w:tc>
          <w:tcPr>
            <w:tcW w:w="1683" w:type="dxa"/>
          </w:tcPr>
          <w:p w:rsidR="00DA636F" w:rsidRDefault="00B20E79">
            <w:pPr>
              <w:pStyle w:val="TableParagraph"/>
              <w:spacing w:before="98"/>
              <w:ind w:left="2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Date</w:t>
            </w:r>
            <w:r>
              <w:rPr>
                <w:rFonts w:ascii="Arial"/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Issued</w:t>
            </w:r>
          </w:p>
        </w:tc>
        <w:tc>
          <w:tcPr>
            <w:tcW w:w="1268" w:type="dxa"/>
          </w:tcPr>
          <w:p w:rsidR="00DA636F" w:rsidRDefault="00B20E79">
            <w:pPr>
              <w:pStyle w:val="TableParagraph"/>
              <w:spacing w:before="98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Version</w:t>
            </w:r>
          </w:p>
        </w:tc>
        <w:tc>
          <w:tcPr>
            <w:tcW w:w="3337" w:type="dxa"/>
          </w:tcPr>
          <w:p w:rsidR="00DA636F" w:rsidRDefault="00B20E79">
            <w:pPr>
              <w:pStyle w:val="TableParagraph"/>
              <w:spacing w:before="98"/>
              <w:ind w:left="2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Description</w:t>
            </w:r>
          </w:p>
        </w:tc>
        <w:tc>
          <w:tcPr>
            <w:tcW w:w="1748" w:type="dxa"/>
          </w:tcPr>
          <w:p w:rsidR="00DA636F" w:rsidRDefault="00B20E79">
            <w:pPr>
              <w:pStyle w:val="TableParagraph"/>
              <w:spacing w:before="98"/>
              <w:ind w:left="2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Author</w:t>
            </w:r>
          </w:p>
        </w:tc>
      </w:tr>
      <w:tr w:rsidR="00DA636F">
        <w:trPr>
          <w:trHeight w:val="894"/>
        </w:trPr>
        <w:tc>
          <w:tcPr>
            <w:tcW w:w="1683" w:type="dxa"/>
          </w:tcPr>
          <w:p w:rsidR="00DA636F" w:rsidRDefault="00567AA5">
            <w:pPr>
              <w:pStyle w:val="TableParagraph"/>
              <w:spacing w:before="98"/>
              <w:ind w:left="191"/>
              <w:rPr>
                <w:rFonts w:ascii="Arial"/>
                <w:b/>
              </w:rPr>
            </w:pPr>
            <w:r>
              <w:rPr>
                <w:rFonts w:ascii="Arial"/>
                <w:b/>
                <w:color w:val="675E46"/>
              </w:rPr>
              <w:t>17/07/2023</w:t>
            </w:r>
          </w:p>
        </w:tc>
        <w:tc>
          <w:tcPr>
            <w:tcW w:w="1268" w:type="dxa"/>
          </w:tcPr>
          <w:p w:rsidR="00DA636F" w:rsidRDefault="00B20E79">
            <w:pPr>
              <w:pStyle w:val="TableParagraph"/>
              <w:spacing w:before="100"/>
              <w:ind w:left="246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3337" w:type="dxa"/>
          </w:tcPr>
          <w:p w:rsidR="00DA636F" w:rsidRDefault="00B20E79">
            <w:pPr>
              <w:pStyle w:val="TableParagraph"/>
              <w:spacing w:before="100"/>
              <w:ind w:left="238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1"/>
              </w:rPr>
              <w:t xml:space="preserve"> </w:t>
            </w:r>
            <w:r>
              <w:rPr>
                <w:rFonts w:ascii="Arial MT"/>
                <w:color w:val="675E46"/>
              </w:rPr>
              <w:t>Version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of</w:t>
            </w:r>
            <w:r>
              <w:rPr>
                <w:rFonts w:ascii="Arial MT"/>
                <w:color w:val="675E46"/>
                <w:spacing w:val="1"/>
              </w:rPr>
              <w:t xml:space="preserve"> </w:t>
            </w:r>
            <w:r>
              <w:rPr>
                <w:rFonts w:ascii="Arial MT"/>
                <w:color w:val="675E46"/>
              </w:rPr>
              <w:t>Complete LLD</w:t>
            </w:r>
          </w:p>
        </w:tc>
        <w:tc>
          <w:tcPr>
            <w:tcW w:w="1748" w:type="dxa"/>
          </w:tcPr>
          <w:p w:rsidR="00DA636F" w:rsidRDefault="00567AA5">
            <w:pPr>
              <w:pStyle w:val="TableParagraph"/>
              <w:spacing w:before="100"/>
              <w:ind w:left="238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Rahul Kumar Kushwah</w:t>
            </w:r>
          </w:p>
        </w:tc>
      </w:tr>
      <w:tr w:rsidR="00DA636F">
        <w:trPr>
          <w:trHeight w:val="877"/>
        </w:trPr>
        <w:tc>
          <w:tcPr>
            <w:tcW w:w="1683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</w:tr>
      <w:tr w:rsidR="00DA636F">
        <w:trPr>
          <w:trHeight w:val="875"/>
        </w:trPr>
        <w:tc>
          <w:tcPr>
            <w:tcW w:w="1683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</w:tr>
      <w:tr w:rsidR="00DA636F">
        <w:trPr>
          <w:trHeight w:val="870"/>
        </w:trPr>
        <w:tc>
          <w:tcPr>
            <w:tcW w:w="1683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</w:tr>
      <w:tr w:rsidR="00DA636F">
        <w:trPr>
          <w:trHeight w:val="875"/>
        </w:trPr>
        <w:tc>
          <w:tcPr>
            <w:tcW w:w="1683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</w:tr>
      <w:tr w:rsidR="00DA636F">
        <w:trPr>
          <w:trHeight w:val="875"/>
        </w:trPr>
        <w:tc>
          <w:tcPr>
            <w:tcW w:w="1683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</w:tr>
      <w:tr w:rsidR="00DA636F">
        <w:trPr>
          <w:trHeight w:val="877"/>
        </w:trPr>
        <w:tc>
          <w:tcPr>
            <w:tcW w:w="1683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:rsidR="00DA636F" w:rsidRDefault="00DA636F">
            <w:pPr>
              <w:pStyle w:val="TableParagraph"/>
              <w:rPr>
                <w:sz w:val="24"/>
              </w:rPr>
            </w:pPr>
          </w:p>
        </w:tc>
      </w:tr>
    </w:tbl>
    <w:p w:rsidR="00DA636F" w:rsidRDefault="00DA636F">
      <w:pPr>
        <w:rPr>
          <w:sz w:val="24"/>
        </w:rPr>
        <w:sectPr w:rsidR="00DA636F">
          <w:pgSz w:w="12240" w:h="15840"/>
          <w:pgMar w:top="1320" w:right="1200" w:bottom="1120" w:left="1220" w:header="641" w:footer="939" w:gutter="0"/>
          <w:cols w:space="720"/>
        </w:sectPr>
      </w:pPr>
    </w:p>
    <w:p w:rsidR="00DA636F" w:rsidRDefault="00DA636F">
      <w:pPr>
        <w:pStyle w:val="BodyText"/>
        <w:rPr>
          <w:rFonts w:ascii="Arial"/>
          <w:b/>
          <w:sz w:val="20"/>
        </w:rPr>
      </w:pPr>
    </w:p>
    <w:p w:rsidR="00DA636F" w:rsidRDefault="00DA636F">
      <w:pPr>
        <w:pStyle w:val="BodyText"/>
        <w:rPr>
          <w:rFonts w:ascii="Arial"/>
          <w:b/>
          <w:sz w:val="20"/>
        </w:rPr>
      </w:pPr>
    </w:p>
    <w:p w:rsidR="00DA636F" w:rsidRDefault="00B20E79">
      <w:pPr>
        <w:spacing w:before="239"/>
        <w:ind w:left="220"/>
        <w:rPr>
          <w:rFonts w:ascii="Cambria"/>
          <w:sz w:val="32"/>
        </w:rPr>
      </w:pPr>
      <w:r>
        <w:rPr>
          <w:rFonts w:ascii="Cambria"/>
          <w:color w:val="365F91"/>
          <w:sz w:val="32"/>
        </w:rPr>
        <w:t>Contents</w:t>
      </w:r>
    </w:p>
    <w:sdt>
      <w:sdtPr>
        <w:id w:val="295900454"/>
        <w:docPartObj>
          <w:docPartGallery w:val="Table of Contents"/>
          <w:docPartUnique/>
        </w:docPartObj>
      </w:sdtPr>
      <w:sdtContent>
        <w:p w:rsidR="00DA636F" w:rsidRDefault="00DA636F">
          <w:pPr>
            <w:pStyle w:val="TOC1"/>
            <w:numPr>
              <w:ilvl w:val="0"/>
              <w:numId w:val="12"/>
            </w:numPr>
            <w:tabs>
              <w:tab w:val="left" w:pos="437"/>
              <w:tab w:val="right" w:leader="dot" w:pos="9576"/>
            </w:tabs>
            <w:spacing w:before="29"/>
          </w:pPr>
          <w:r>
            <w:fldChar w:fldCharType="begin"/>
          </w:r>
          <w:r w:rsidR="00B20E79">
            <w:instrText xml:space="preserve">TOC \o "1-2" \h \z \u </w:instrText>
          </w:r>
          <w:r>
            <w:fldChar w:fldCharType="separate"/>
          </w:r>
          <w:hyperlink w:anchor="_bookmark0" w:history="1">
            <w:r w:rsidR="00B20E79">
              <w:t>Introduction</w:t>
            </w:r>
            <w:r w:rsidR="00B20E79">
              <w:tab/>
              <w:t>4</w:t>
            </w:r>
          </w:hyperlink>
        </w:p>
        <w:p w:rsidR="00DA636F" w:rsidRDefault="00DA636F">
          <w:pPr>
            <w:pStyle w:val="TOC2"/>
            <w:numPr>
              <w:ilvl w:val="1"/>
              <w:numId w:val="12"/>
            </w:numPr>
            <w:tabs>
              <w:tab w:val="left" w:pos="768"/>
              <w:tab w:val="right" w:leader="dot" w:pos="9576"/>
            </w:tabs>
            <w:ind w:hanging="330"/>
          </w:pPr>
          <w:hyperlink w:anchor="_bookmark1" w:history="1">
            <w:r w:rsidR="00B20E79">
              <w:t>What</w:t>
            </w:r>
            <w:r w:rsidR="00B20E79">
              <w:rPr>
                <w:spacing w:val="-1"/>
              </w:rPr>
              <w:t xml:space="preserve"> </w:t>
            </w:r>
            <w:r w:rsidR="00B20E79">
              <w:t>is</w:t>
            </w:r>
            <w:r w:rsidR="00B20E79">
              <w:rPr>
                <w:spacing w:val="-5"/>
              </w:rPr>
              <w:t xml:space="preserve"> </w:t>
            </w:r>
            <w:r w:rsidR="00B20E79">
              <w:t>Low-Level</w:t>
            </w:r>
            <w:r w:rsidR="00B20E79">
              <w:rPr>
                <w:spacing w:val="-3"/>
              </w:rPr>
              <w:t xml:space="preserve"> </w:t>
            </w:r>
            <w:r w:rsidR="00B20E79">
              <w:t>design</w:t>
            </w:r>
            <w:r w:rsidR="00B20E79">
              <w:rPr>
                <w:spacing w:val="1"/>
              </w:rPr>
              <w:t xml:space="preserve"> </w:t>
            </w:r>
            <w:r w:rsidR="00B20E79">
              <w:t>document?</w:t>
            </w:r>
            <w:r w:rsidR="00B20E79">
              <w:tab/>
              <w:t>4</w:t>
            </w:r>
          </w:hyperlink>
        </w:p>
        <w:p w:rsidR="00DA636F" w:rsidRDefault="00DA636F">
          <w:pPr>
            <w:pStyle w:val="TOC2"/>
            <w:numPr>
              <w:ilvl w:val="1"/>
              <w:numId w:val="12"/>
            </w:numPr>
            <w:tabs>
              <w:tab w:val="left" w:pos="771"/>
              <w:tab w:val="right" w:leader="dot" w:pos="9576"/>
            </w:tabs>
            <w:spacing w:before="123"/>
            <w:ind w:left="770" w:hanging="333"/>
          </w:pPr>
          <w:hyperlink w:anchor="_bookmark2" w:history="1">
            <w:r w:rsidR="00B20E79">
              <w:t>Scope</w:t>
            </w:r>
            <w:r w:rsidR="00B20E79">
              <w:tab/>
              <w:t>4</w:t>
            </w:r>
          </w:hyperlink>
        </w:p>
        <w:p w:rsidR="00DA636F" w:rsidRDefault="00DA636F">
          <w:pPr>
            <w:pStyle w:val="TOC1"/>
            <w:numPr>
              <w:ilvl w:val="0"/>
              <w:numId w:val="12"/>
            </w:numPr>
            <w:tabs>
              <w:tab w:val="left" w:pos="437"/>
              <w:tab w:val="right" w:leader="dot" w:pos="9576"/>
            </w:tabs>
          </w:pPr>
          <w:hyperlink w:anchor="_bookmark3" w:history="1">
            <w:r w:rsidR="00B20E79">
              <w:t>Architecture</w:t>
            </w:r>
            <w:r w:rsidR="00B20E79">
              <w:tab/>
              <w:t>5</w:t>
            </w:r>
          </w:hyperlink>
        </w:p>
        <w:p w:rsidR="00DA636F" w:rsidRDefault="00DA636F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3"/>
            <w:ind w:hanging="222"/>
          </w:pPr>
          <w:hyperlink w:anchor="_bookmark4" w:history="1">
            <w:r w:rsidR="00B20E79">
              <w:t>Data Sources</w:t>
            </w:r>
            <w:r w:rsidR="00B20E79">
              <w:tab/>
              <w:t>5</w:t>
            </w:r>
          </w:hyperlink>
        </w:p>
        <w:p w:rsidR="00DA636F" w:rsidRDefault="00DA636F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ind w:hanging="222"/>
          </w:pPr>
          <w:hyperlink w:anchor="_bookmark5" w:history="1">
            <w:r w:rsidR="00B20E79">
              <w:t>Power</w:t>
            </w:r>
            <w:r w:rsidR="00B20E79">
              <w:rPr>
                <w:spacing w:val="-3"/>
              </w:rPr>
              <w:t xml:space="preserve"> </w:t>
            </w:r>
            <w:r w:rsidR="00B20E79">
              <w:t>BI</w:t>
            </w:r>
            <w:r w:rsidR="00B20E79">
              <w:rPr>
                <w:spacing w:val="-5"/>
              </w:rPr>
              <w:t xml:space="preserve"> </w:t>
            </w:r>
            <w:r w:rsidR="00B20E79">
              <w:t>Desktop</w:t>
            </w:r>
            <w:r w:rsidR="00B20E79">
              <w:tab/>
              <w:t>6</w:t>
            </w:r>
          </w:hyperlink>
        </w:p>
        <w:p w:rsidR="00DA636F" w:rsidRDefault="00DA636F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3"/>
            <w:ind w:hanging="222"/>
          </w:pPr>
          <w:hyperlink w:anchor="_bookmark6" w:history="1">
            <w:r w:rsidR="00B20E79">
              <w:t>Power</w:t>
            </w:r>
            <w:r w:rsidR="00B20E79">
              <w:rPr>
                <w:spacing w:val="-3"/>
              </w:rPr>
              <w:t xml:space="preserve"> </w:t>
            </w:r>
            <w:r w:rsidR="00B20E79">
              <w:t>BI Service</w:t>
            </w:r>
            <w:r w:rsidR="00B20E79">
              <w:tab/>
              <w:t>6</w:t>
            </w:r>
          </w:hyperlink>
        </w:p>
        <w:p w:rsidR="00DA636F" w:rsidRDefault="00DA636F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ind w:hanging="222"/>
          </w:pPr>
          <w:hyperlink w:anchor="_bookmark7" w:history="1">
            <w:r w:rsidR="00B20E79">
              <w:t>Power</w:t>
            </w:r>
            <w:r w:rsidR="00B20E79">
              <w:rPr>
                <w:spacing w:val="-3"/>
              </w:rPr>
              <w:t xml:space="preserve"> </w:t>
            </w:r>
            <w:r w:rsidR="00B20E79">
              <w:t>BI</w:t>
            </w:r>
            <w:r w:rsidR="00B20E79">
              <w:rPr>
                <w:spacing w:val="-5"/>
              </w:rPr>
              <w:t xml:space="preserve"> </w:t>
            </w:r>
            <w:r w:rsidR="00B20E79">
              <w:t>Report Server</w:t>
            </w:r>
            <w:r w:rsidR="00B20E79">
              <w:tab/>
              <w:t>6</w:t>
            </w:r>
          </w:hyperlink>
        </w:p>
        <w:p w:rsidR="00DA636F" w:rsidRDefault="00DA636F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1"/>
            <w:ind w:hanging="222"/>
          </w:pPr>
          <w:hyperlink w:anchor="_bookmark8" w:history="1">
            <w:r w:rsidR="00B20E79">
              <w:t>Power</w:t>
            </w:r>
            <w:r w:rsidR="00B20E79">
              <w:rPr>
                <w:spacing w:val="-1"/>
              </w:rPr>
              <w:t xml:space="preserve"> </w:t>
            </w:r>
            <w:r w:rsidR="00B20E79">
              <w:t>BI</w:t>
            </w:r>
            <w:r w:rsidR="00B20E79">
              <w:rPr>
                <w:spacing w:val="-5"/>
              </w:rPr>
              <w:t xml:space="preserve"> </w:t>
            </w:r>
            <w:r w:rsidR="00B20E79">
              <w:t>Gateway</w:t>
            </w:r>
            <w:r w:rsidR="00B20E79">
              <w:tab/>
              <w:t>6</w:t>
            </w:r>
          </w:hyperlink>
        </w:p>
        <w:p w:rsidR="00DA636F" w:rsidRDefault="00DA636F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2"/>
            <w:ind w:hanging="222"/>
          </w:pPr>
          <w:hyperlink w:anchor="_bookmark9" w:history="1">
            <w:r w:rsidR="00B20E79">
              <w:t>Power</w:t>
            </w:r>
            <w:r w:rsidR="00B20E79">
              <w:rPr>
                <w:spacing w:val="-2"/>
              </w:rPr>
              <w:t xml:space="preserve"> </w:t>
            </w:r>
            <w:r w:rsidR="00B20E79">
              <w:t>BI</w:t>
            </w:r>
            <w:r w:rsidR="00B20E79">
              <w:rPr>
                <w:spacing w:val="-5"/>
              </w:rPr>
              <w:t xml:space="preserve"> </w:t>
            </w:r>
            <w:r w:rsidR="00B20E79">
              <w:t>Mobile</w:t>
            </w:r>
            <w:r w:rsidR="00B20E79">
              <w:tab/>
              <w:t>6</w:t>
            </w:r>
          </w:hyperlink>
        </w:p>
        <w:p w:rsidR="00DA636F" w:rsidRDefault="00DA636F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1"/>
            <w:ind w:hanging="222"/>
          </w:pPr>
          <w:hyperlink w:anchor="_bookmark10" w:history="1">
            <w:r w:rsidR="00B20E79">
              <w:t>Power</w:t>
            </w:r>
            <w:r w:rsidR="00B20E79">
              <w:rPr>
                <w:spacing w:val="-2"/>
              </w:rPr>
              <w:t xml:space="preserve"> </w:t>
            </w:r>
            <w:r w:rsidR="00B20E79">
              <w:t>BI</w:t>
            </w:r>
            <w:r w:rsidR="00B20E79">
              <w:rPr>
                <w:spacing w:val="-5"/>
              </w:rPr>
              <w:t xml:space="preserve"> </w:t>
            </w:r>
            <w:r w:rsidR="00B20E79">
              <w:t>Embedded</w:t>
            </w:r>
            <w:r w:rsidR="00B20E79">
              <w:tab/>
              <w:t>6</w:t>
            </w:r>
          </w:hyperlink>
        </w:p>
        <w:p w:rsidR="00DA636F" w:rsidRDefault="00DA636F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9576"/>
            </w:tabs>
            <w:spacing w:before="122"/>
          </w:pPr>
          <w:hyperlink w:anchor="_bookmark11" w:history="1">
            <w:r w:rsidR="00B20E79">
              <w:t>ARCHITECTURE</w:t>
            </w:r>
            <w:r w:rsidR="00B20E79">
              <w:rPr>
                <w:spacing w:val="-6"/>
              </w:rPr>
              <w:t xml:space="preserve"> </w:t>
            </w:r>
            <w:r w:rsidR="00B20E79">
              <w:t>DESCRIPTION</w:t>
            </w:r>
            <w:r w:rsidR="00B20E79">
              <w:tab/>
              <w:t>7</w:t>
            </w:r>
          </w:hyperlink>
        </w:p>
        <w:p w:rsidR="00DA636F" w:rsidRDefault="00DA636F">
          <w:pPr>
            <w:pStyle w:val="TOC2"/>
            <w:numPr>
              <w:ilvl w:val="1"/>
              <w:numId w:val="10"/>
            </w:numPr>
            <w:tabs>
              <w:tab w:val="left" w:pos="768"/>
              <w:tab w:val="right" w:leader="dot" w:pos="9576"/>
            </w:tabs>
            <w:ind w:hanging="330"/>
          </w:pPr>
          <w:hyperlink w:anchor="_bookmark12" w:history="1">
            <w:r w:rsidR="00B20E79">
              <w:t>Data</w:t>
            </w:r>
            <w:r w:rsidR="00B20E79">
              <w:rPr>
                <w:spacing w:val="-4"/>
              </w:rPr>
              <w:t xml:space="preserve"> </w:t>
            </w:r>
            <w:r w:rsidR="00B20E79">
              <w:t>Description</w:t>
            </w:r>
            <w:r w:rsidR="00B20E79">
              <w:tab/>
              <w:t>7</w:t>
            </w:r>
          </w:hyperlink>
        </w:p>
        <w:p w:rsidR="00DA636F" w:rsidRDefault="00DA636F">
          <w:pPr>
            <w:pStyle w:val="TOC2"/>
            <w:numPr>
              <w:ilvl w:val="1"/>
              <w:numId w:val="10"/>
            </w:numPr>
            <w:tabs>
              <w:tab w:val="left" w:pos="768"/>
              <w:tab w:val="right" w:leader="dot" w:pos="9576"/>
            </w:tabs>
            <w:spacing w:before="123"/>
            <w:ind w:hanging="330"/>
          </w:pPr>
          <w:hyperlink w:anchor="_bookmark13" w:history="1">
            <w:r w:rsidR="00B20E79">
              <w:t>Data</w:t>
            </w:r>
            <w:r w:rsidR="00B20E79">
              <w:rPr>
                <w:spacing w:val="-4"/>
              </w:rPr>
              <w:t xml:space="preserve"> </w:t>
            </w:r>
            <w:r w:rsidR="00B20E79">
              <w:t>Loading</w:t>
            </w:r>
            <w:r w:rsidR="00B20E79">
              <w:tab/>
              <w:t>7</w:t>
            </w:r>
          </w:hyperlink>
        </w:p>
        <w:p w:rsidR="00DA636F" w:rsidRDefault="00DA636F">
          <w:pPr>
            <w:pStyle w:val="TOC2"/>
            <w:numPr>
              <w:ilvl w:val="1"/>
              <w:numId w:val="10"/>
            </w:numPr>
            <w:tabs>
              <w:tab w:val="left" w:pos="768"/>
              <w:tab w:val="right" w:leader="dot" w:pos="9576"/>
            </w:tabs>
            <w:ind w:hanging="330"/>
          </w:pPr>
          <w:hyperlink w:anchor="_bookmark14" w:history="1">
            <w:r w:rsidR="00B20E79">
              <w:t>Data</w:t>
            </w:r>
            <w:r w:rsidR="00B20E79">
              <w:rPr>
                <w:spacing w:val="-5"/>
              </w:rPr>
              <w:t xml:space="preserve"> </w:t>
            </w:r>
            <w:r w:rsidR="00B20E79">
              <w:t>Transformation</w:t>
            </w:r>
            <w:r w:rsidR="00B20E79">
              <w:tab/>
              <w:t>8</w:t>
            </w:r>
          </w:hyperlink>
        </w:p>
        <w:p w:rsidR="00DA636F" w:rsidRDefault="00DA636F">
          <w:pPr>
            <w:pStyle w:val="TOC2"/>
            <w:numPr>
              <w:ilvl w:val="1"/>
              <w:numId w:val="9"/>
            </w:numPr>
            <w:tabs>
              <w:tab w:val="left" w:pos="768"/>
              <w:tab w:val="right" w:leader="dot" w:pos="9576"/>
            </w:tabs>
            <w:spacing w:before="121"/>
            <w:ind w:hanging="330"/>
          </w:pPr>
          <w:hyperlink w:anchor="_bookmark15" w:history="1">
            <w:r w:rsidR="00B20E79">
              <w:t>Data</w:t>
            </w:r>
            <w:r w:rsidR="00B20E79">
              <w:rPr>
                <w:spacing w:val="-4"/>
              </w:rPr>
              <w:t xml:space="preserve"> </w:t>
            </w:r>
            <w:r w:rsidR="00B20E79">
              <w:t>Modelling</w:t>
            </w:r>
            <w:r w:rsidR="00B20E79">
              <w:tab/>
              <w:t>8</w:t>
            </w:r>
          </w:hyperlink>
        </w:p>
        <w:p w:rsidR="00DA636F" w:rsidRDefault="00DA636F">
          <w:pPr>
            <w:pStyle w:val="TOC2"/>
            <w:numPr>
              <w:ilvl w:val="1"/>
              <w:numId w:val="9"/>
            </w:numPr>
            <w:tabs>
              <w:tab w:val="left" w:pos="768"/>
              <w:tab w:val="right" w:leader="dot" w:pos="9576"/>
            </w:tabs>
            <w:spacing w:before="123"/>
            <w:ind w:hanging="330"/>
          </w:pPr>
          <w:hyperlink w:anchor="_bookmark16" w:history="1">
            <w:r w:rsidR="00B20E79">
              <w:t>DEPLOYMENT:</w:t>
            </w:r>
            <w:r w:rsidR="00B20E79">
              <w:tab/>
              <w:t>9</w:t>
            </w:r>
          </w:hyperlink>
        </w:p>
        <w:p w:rsidR="00DA636F" w:rsidRDefault="00DA636F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9577"/>
            </w:tabs>
          </w:pPr>
          <w:hyperlink w:anchor="_bookmark17" w:history="1">
            <w:r w:rsidR="00B20E79">
              <w:t>UNIT</w:t>
            </w:r>
            <w:r w:rsidR="00B20E79">
              <w:rPr>
                <w:spacing w:val="-3"/>
              </w:rPr>
              <w:t xml:space="preserve"> </w:t>
            </w:r>
            <w:r w:rsidR="00B20E79">
              <w:t>TEST</w:t>
            </w:r>
            <w:r w:rsidR="00B20E79">
              <w:rPr>
                <w:spacing w:val="1"/>
              </w:rPr>
              <w:t xml:space="preserve"> </w:t>
            </w:r>
            <w:r w:rsidR="00B20E79">
              <w:t>CASES</w:t>
            </w:r>
            <w:r w:rsidR="00B20E79">
              <w:tab/>
              <w:t>10</w:t>
            </w:r>
          </w:hyperlink>
        </w:p>
        <w:p w:rsidR="00DA636F" w:rsidRDefault="00DA636F">
          <w:r>
            <w:fldChar w:fldCharType="end"/>
          </w:r>
        </w:p>
      </w:sdtContent>
    </w:sdt>
    <w:p w:rsidR="00DA636F" w:rsidRDefault="00DA636F">
      <w:pPr>
        <w:sectPr w:rsidR="00DA636F">
          <w:pgSz w:w="12240" w:h="15840"/>
          <w:pgMar w:top="1320" w:right="1200" w:bottom="1120" w:left="1220" w:header="641" w:footer="939" w:gutter="0"/>
          <w:cols w:space="720"/>
        </w:sect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rPr>
          <w:sz w:val="36"/>
        </w:rPr>
      </w:pPr>
    </w:p>
    <w:p w:rsidR="00DA636F" w:rsidRDefault="00DA636F">
      <w:pPr>
        <w:pStyle w:val="BodyText"/>
        <w:spacing w:before="1"/>
        <w:rPr>
          <w:sz w:val="45"/>
        </w:rPr>
      </w:pPr>
    </w:p>
    <w:p w:rsidR="00DA636F" w:rsidRDefault="00B20E79">
      <w:pPr>
        <w:pStyle w:val="Heading1"/>
        <w:numPr>
          <w:ilvl w:val="0"/>
          <w:numId w:val="8"/>
        </w:numPr>
        <w:tabs>
          <w:tab w:val="left" w:pos="533"/>
        </w:tabs>
      </w:pPr>
      <w:bookmarkStart w:id="0" w:name="1._Introduction"/>
      <w:bookmarkStart w:id="1" w:name="_bookmark0"/>
      <w:bookmarkEnd w:id="0"/>
      <w:bookmarkEnd w:id="1"/>
      <w:r>
        <w:rPr>
          <w:color w:val="365F91"/>
        </w:rPr>
        <w:t>Introduction</w:t>
      </w:r>
    </w:p>
    <w:p w:rsidR="00DA636F" w:rsidRDefault="00B20E79">
      <w:pPr>
        <w:pStyle w:val="Heading2"/>
        <w:numPr>
          <w:ilvl w:val="1"/>
          <w:numId w:val="8"/>
        </w:numPr>
        <w:tabs>
          <w:tab w:val="left" w:pos="617"/>
        </w:tabs>
        <w:spacing w:before="97"/>
      </w:pPr>
      <w:bookmarkStart w:id="2" w:name="1.1_What_is_Low-Level_design_document?"/>
      <w:bookmarkStart w:id="3" w:name="_bookmark1"/>
      <w:bookmarkEnd w:id="2"/>
      <w:bookmarkEnd w:id="3"/>
      <w:r>
        <w:rPr>
          <w:color w:val="365F91"/>
        </w:rPr>
        <w:t>What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is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Low-Level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document?</w:t>
      </w:r>
    </w:p>
    <w:p w:rsidR="00DA636F" w:rsidRDefault="00B20E79">
      <w:pPr>
        <w:pStyle w:val="BodyText"/>
        <w:spacing w:before="45"/>
        <w:ind w:left="220" w:right="506"/>
      </w:pPr>
      <w:r>
        <w:t>The goal of the LDD or Low-level design document (LLDD) is to give the internal logic de</w:t>
      </w:r>
      <w:r>
        <w:t>sign of the</w:t>
      </w:r>
      <w:r>
        <w:rPr>
          <w:spacing w:val="1"/>
        </w:rPr>
        <w:t xml:space="preserve"> </w:t>
      </w:r>
      <w:r>
        <w:t>actual program code for the House Price Prediction dashboard. LDD describes the class diagrams with</w:t>
      </w:r>
      <w:r>
        <w:rPr>
          <w:spacing w:val="-47"/>
        </w:rPr>
        <w:t xml:space="preserve"> </w:t>
      </w:r>
      <w:r>
        <w:t>the methods and relations between classes and programs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</w:p>
    <w:p w:rsidR="00DA636F" w:rsidRDefault="00DA636F">
      <w:pPr>
        <w:pStyle w:val="BodyText"/>
        <w:spacing w:before="1"/>
        <w:rPr>
          <w:sz w:val="26"/>
        </w:rPr>
      </w:pPr>
    </w:p>
    <w:p w:rsidR="00DA636F" w:rsidRDefault="00B20E79">
      <w:pPr>
        <w:pStyle w:val="Heading2"/>
        <w:numPr>
          <w:ilvl w:val="1"/>
          <w:numId w:val="8"/>
        </w:numPr>
        <w:tabs>
          <w:tab w:val="left" w:pos="617"/>
        </w:tabs>
        <w:spacing w:before="1"/>
      </w:pPr>
      <w:bookmarkStart w:id="4" w:name="1.2_Scope"/>
      <w:bookmarkStart w:id="5" w:name="_bookmark2"/>
      <w:bookmarkEnd w:id="4"/>
      <w:bookmarkEnd w:id="5"/>
      <w:r>
        <w:rPr>
          <w:color w:val="365F91"/>
        </w:rPr>
        <w:t>Scope</w:t>
      </w:r>
    </w:p>
    <w:p w:rsidR="00DA636F" w:rsidRDefault="00B20E79">
      <w:pPr>
        <w:pStyle w:val="BodyText"/>
        <w:spacing w:before="42"/>
        <w:ind w:left="220" w:right="436"/>
      </w:pPr>
      <w:r>
        <w:t>Low-level design (LLD) is a component-level design process that follows a step-by-step refinement</w:t>
      </w:r>
      <w:r>
        <w:rPr>
          <w:spacing w:val="1"/>
        </w:rPr>
        <w:t xml:space="preserve"> </w:t>
      </w:r>
      <w:r>
        <w:t>process. The process can be used for designing data structures, required software architecture, source</w:t>
      </w:r>
      <w:r>
        <w:rPr>
          <w:spacing w:val="-47"/>
        </w:rPr>
        <w:t xml:space="preserve"> </w:t>
      </w:r>
      <w:r>
        <w:t>code and ultimately, performance algorithms. Overall, the data organization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 refined during</w:t>
      </w:r>
      <w:r>
        <w:rPr>
          <w:spacing w:val="-3"/>
        </w:rPr>
        <w:t xml:space="preserve"> </w:t>
      </w:r>
      <w:r>
        <w:t>data design work.</w:t>
      </w:r>
    </w:p>
    <w:p w:rsidR="00DA636F" w:rsidRDefault="00DA636F">
      <w:pPr>
        <w:sectPr w:rsidR="00DA636F">
          <w:pgSz w:w="12240" w:h="15840"/>
          <w:pgMar w:top="1320" w:right="1200" w:bottom="1120" w:left="1220" w:header="641" w:footer="939" w:gutter="0"/>
          <w:cols w:space="720"/>
        </w:sectPr>
      </w:pPr>
    </w:p>
    <w:p w:rsidR="00DA636F" w:rsidRDefault="00DA636F">
      <w:pPr>
        <w:pStyle w:val="BodyText"/>
        <w:rPr>
          <w:sz w:val="20"/>
        </w:rPr>
      </w:pPr>
    </w:p>
    <w:p w:rsidR="00DA636F" w:rsidRDefault="00DA636F">
      <w:pPr>
        <w:pStyle w:val="BodyText"/>
        <w:rPr>
          <w:sz w:val="20"/>
        </w:rPr>
      </w:pPr>
    </w:p>
    <w:p w:rsidR="00DA636F" w:rsidRDefault="00DA636F">
      <w:pPr>
        <w:pStyle w:val="BodyText"/>
        <w:spacing w:before="3"/>
      </w:pPr>
    </w:p>
    <w:p w:rsidR="00DA636F" w:rsidRDefault="00B20E79">
      <w:pPr>
        <w:pStyle w:val="Heading1"/>
        <w:numPr>
          <w:ilvl w:val="0"/>
          <w:numId w:val="8"/>
        </w:numPr>
        <w:tabs>
          <w:tab w:val="left" w:pos="533"/>
        </w:tabs>
        <w:spacing w:before="100"/>
      </w:pPr>
      <w:bookmarkStart w:id="6" w:name="2._Architecture"/>
      <w:bookmarkStart w:id="7" w:name="_bookmark3"/>
      <w:bookmarkEnd w:id="6"/>
      <w:bookmarkEnd w:id="7"/>
      <w:r>
        <w:rPr>
          <w:color w:val="365F91"/>
        </w:rPr>
        <w:t>Architecture</w:t>
      </w:r>
    </w:p>
    <w:p w:rsidR="00DA636F" w:rsidRDefault="00B20E79">
      <w:pPr>
        <w:pStyle w:val="BodyText"/>
        <w:spacing w:before="55"/>
        <w:ind w:left="220" w:right="935"/>
      </w:pPr>
      <w:r>
        <w:t>Power BI is a business suite that includes several technologies t</w:t>
      </w:r>
      <w:r>
        <w:t>hat work together. To deliver</w:t>
      </w:r>
      <w:r>
        <w:rPr>
          <w:spacing w:val="1"/>
        </w:rPr>
        <w:t xml:space="preserve"> </w:t>
      </w:r>
      <w:r>
        <w:t>outstanding business intelligence solutions, Microsoft Power BI technology consists of a group of</w:t>
      </w:r>
      <w:r>
        <w:rPr>
          <w:spacing w:val="-47"/>
        </w:rPr>
        <w:t xml:space="preserve"> </w:t>
      </w:r>
      <w:r>
        <w:t>components such</w:t>
      </w:r>
      <w:r>
        <w:rPr>
          <w:spacing w:val="-4"/>
        </w:rPr>
        <w:t xml:space="preserve"> </w:t>
      </w:r>
      <w:r>
        <w:t>as:</w:t>
      </w:r>
    </w:p>
    <w:p w:rsidR="00DA636F" w:rsidRDefault="00B20E79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4" w:line="279" w:lineRule="exact"/>
      </w:pPr>
      <w:r>
        <w:t>Power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mash-up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transformation)</w:t>
      </w:r>
    </w:p>
    <w:p w:rsidR="00DA636F" w:rsidRDefault="00B20E79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277" w:lineRule="exact"/>
      </w:pP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companion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tool)</w:t>
      </w:r>
    </w:p>
    <w:p w:rsidR="00DA636F" w:rsidRDefault="00B20E79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278" w:lineRule="exact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Android,</w:t>
      </w:r>
      <w:r>
        <w:rPr>
          <w:spacing w:val="-1"/>
        </w:rPr>
        <w:t xml:space="preserve"> </w:t>
      </w:r>
      <w:r>
        <w:t>iOS,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phones)</w:t>
      </w:r>
    </w:p>
    <w:p w:rsidR="00DA636F" w:rsidRDefault="00B20E79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</w:pPr>
      <w:r>
        <w:t>Power</w:t>
      </w:r>
      <w:r>
        <w:rPr>
          <w:spacing w:val="-9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in-memory</w:t>
      </w:r>
      <w:r>
        <w:rPr>
          <w:spacing w:val="1"/>
        </w:rPr>
        <w:t xml:space="preserve"> </w:t>
      </w:r>
      <w:r>
        <w:t>tabular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modeling)</w:t>
      </w:r>
    </w:p>
    <w:p w:rsidR="00DA636F" w:rsidRDefault="00B20E79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"/>
      </w:pPr>
      <w:r>
        <w:t>Power</w:t>
      </w:r>
      <w:r>
        <w:rPr>
          <w:spacing w:val="-4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visualizations)</w:t>
      </w:r>
    </w:p>
    <w:p w:rsidR="00DA636F" w:rsidRDefault="00B20E79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6" w:line="279" w:lineRule="exact"/>
      </w:pPr>
      <w:r>
        <w:t>Power</w:t>
      </w:r>
      <w:r>
        <w:rPr>
          <w:spacing w:val="-5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3D geo-spatial</w:t>
      </w:r>
      <w:r>
        <w:rPr>
          <w:spacing w:val="-2"/>
        </w:rPr>
        <w:t xml:space="preserve"> </w:t>
      </w:r>
      <w:r>
        <w:t>data)</w:t>
      </w:r>
    </w:p>
    <w:p w:rsidR="00DA636F" w:rsidRDefault="00B20E79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279" w:lineRule="exact"/>
      </w:pPr>
      <w:r>
        <w:t>Power</w:t>
      </w:r>
      <w:r>
        <w:rPr>
          <w:spacing w:val="-5"/>
        </w:rPr>
        <w:t xml:space="preserve"> </w:t>
      </w:r>
      <w:r>
        <w:t>Q&amp;A</w:t>
      </w:r>
      <w:r>
        <w:rPr>
          <w:spacing w:val="-6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Q&amp;A)</w:t>
      </w:r>
    </w:p>
    <w:p w:rsidR="00DA636F" w:rsidRDefault="00B20E79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237665</wp:posOffset>
            </wp:positionV>
            <wp:extent cx="3880485" cy="1885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36F" w:rsidRDefault="00DA636F">
      <w:pPr>
        <w:pStyle w:val="BodyText"/>
        <w:spacing w:before="8"/>
        <w:rPr>
          <w:sz w:val="31"/>
        </w:rPr>
      </w:pPr>
    </w:p>
    <w:p w:rsidR="00DA636F" w:rsidRDefault="00B20E79">
      <w:pPr>
        <w:pStyle w:val="Heading2"/>
        <w:numPr>
          <w:ilvl w:val="0"/>
          <w:numId w:val="6"/>
        </w:numPr>
        <w:tabs>
          <w:tab w:val="left" w:pos="473"/>
        </w:tabs>
      </w:pPr>
      <w:bookmarkStart w:id="8" w:name="1._Data_Sources"/>
      <w:bookmarkStart w:id="9" w:name="_bookmark4"/>
      <w:bookmarkEnd w:id="8"/>
      <w:bookmarkEnd w:id="9"/>
      <w:r>
        <w:rPr>
          <w:color w:val="365F91"/>
        </w:rPr>
        <w:t>Data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Sources</w:t>
      </w:r>
    </w:p>
    <w:p w:rsidR="00DA636F" w:rsidRDefault="00B20E79">
      <w:pPr>
        <w:pStyle w:val="BodyText"/>
        <w:spacing w:before="45"/>
        <w:ind w:left="220" w:right="340"/>
        <w:jc w:val="both"/>
      </w:pPr>
      <w:r>
        <w:t>An important component of Power BI is its vast range of data sources. You can import data from files in</w:t>
      </w:r>
      <w:r>
        <w:rPr>
          <w:spacing w:val="-4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cloud-based</w:t>
      </w:r>
      <w:r>
        <w:rPr>
          <w:spacing w:val="-7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connections.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data on-premise or online services there is a l</w:t>
      </w:r>
      <w:r>
        <w:t>imit of 1 GB. Some commonly used data sources in Power</w:t>
      </w:r>
      <w:r>
        <w:rPr>
          <w:spacing w:val="1"/>
        </w:rPr>
        <w:t xml:space="preserve"> </w:t>
      </w:r>
      <w:r>
        <w:t>BI are: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 w:line="278" w:lineRule="exact"/>
      </w:pPr>
      <w:r>
        <w:t>Excel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Text/CSV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</w:pPr>
      <w:r>
        <w:t>XML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6" w:line="279" w:lineRule="exact"/>
      </w:pPr>
      <w:r>
        <w:t>JSON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7" w:lineRule="exact"/>
      </w:pPr>
      <w:r>
        <w:t>Oracle</w:t>
      </w:r>
      <w:r>
        <w:rPr>
          <w:spacing w:val="-9"/>
        </w:rPr>
        <w:t xml:space="preserve"> </w:t>
      </w:r>
      <w:r>
        <w:t>Database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IBM</w:t>
      </w:r>
      <w:r>
        <w:rPr>
          <w:spacing w:val="-3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Database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/>
      </w:pPr>
      <w:r>
        <w:t>MySQL</w:t>
      </w:r>
      <w:r>
        <w:rPr>
          <w:spacing w:val="-5"/>
        </w:rPr>
        <w:t xml:space="preserve"> </w:t>
      </w:r>
      <w:r>
        <w:t>Database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</w:pPr>
      <w:r>
        <w:t>PostgreSQL</w:t>
      </w:r>
      <w:r>
        <w:rPr>
          <w:spacing w:val="-5"/>
        </w:rPr>
        <w:t xml:space="preserve"> </w:t>
      </w:r>
      <w:r>
        <w:t>Database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6" w:line="279" w:lineRule="exact"/>
      </w:pPr>
      <w:r>
        <w:t>Sybase</w:t>
      </w:r>
      <w:r>
        <w:rPr>
          <w:spacing w:val="-9"/>
        </w:rPr>
        <w:t xml:space="preserve"> </w:t>
      </w:r>
      <w:r>
        <w:t>Database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7" w:lineRule="exact"/>
      </w:pPr>
      <w:r>
        <w:t>Teradata</w:t>
      </w:r>
      <w:r>
        <w:rPr>
          <w:spacing w:val="-8"/>
        </w:rPr>
        <w:t xml:space="preserve"> </w:t>
      </w:r>
      <w:r>
        <w:t>Database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SAP</w:t>
      </w:r>
      <w:r>
        <w:rPr>
          <w:spacing w:val="-1"/>
        </w:rPr>
        <w:t xml:space="preserve"> </w:t>
      </w:r>
      <w:r>
        <w:t>HANA</w:t>
      </w:r>
      <w:r>
        <w:rPr>
          <w:spacing w:val="-3"/>
        </w:rPr>
        <w:t xml:space="preserve"> </w:t>
      </w:r>
      <w:r>
        <w:t>Database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</w:pPr>
      <w:r>
        <w:t>SAP Business</w:t>
      </w:r>
      <w:r>
        <w:rPr>
          <w:spacing w:val="-4"/>
        </w:rPr>
        <w:t xml:space="preserve"> </w:t>
      </w:r>
      <w:r>
        <w:t>Warehouse</w:t>
      </w:r>
      <w:r>
        <w:rPr>
          <w:spacing w:val="-5"/>
        </w:rPr>
        <w:t xml:space="preserve"> </w:t>
      </w:r>
      <w:r>
        <w:t>server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/>
      </w:pPr>
      <w:r>
        <w:t>Amazon</w:t>
      </w:r>
      <w:r>
        <w:rPr>
          <w:spacing w:val="-3"/>
        </w:rPr>
        <w:t xml:space="preserve"> </w:t>
      </w:r>
      <w:r>
        <w:t>Redshift</w:t>
      </w:r>
    </w:p>
    <w:p w:rsidR="00DA636F" w:rsidRDefault="00DA636F">
      <w:pPr>
        <w:sectPr w:rsidR="00DA636F">
          <w:pgSz w:w="12240" w:h="15840"/>
          <w:pgMar w:top="1320" w:right="1200" w:bottom="1120" w:left="1220" w:header="641" w:footer="939" w:gutter="0"/>
          <w:cols w:space="720"/>
        </w:sectPr>
      </w:pP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91"/>
      </w:pPr>
      <w:r>
        <w:lastRenderedPageBreak/>
        <w:t>Impala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2" w:line="279" w:lineRule="exact"/>
      </w:pPr>
      <w:r>
        <w:t>Google</w:t>
      </w:r>
      <w:r>
        <w:rPr>
          <w:spacing w:val="-2"/>
        </w:rPr>
        <w:t xml:space="preserve"> </w:t>
      </w:r>
      <w:r>
        <w:t>BigQuery</w:t>
      </w:r>
      <w:r>
        <w:rPr>
          <w:spacing w:val="-4"/>
        </w:rPr>
        <w:t xml:space="preserve"> </w:t>
      </w:r>
      <w:r>
        <w:t>(Beta)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Azure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Database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Salesforce</w:t>
      </w:r>
      <w:r>
        <w:rPr>
          <w:spacing w:val="-3"/>
        </w:rPr>
        <w:t xml:space="preserve"> </w:t>
      </w:r>
      <w:r>
        <w:t>Reports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9" w:lineRule="exact"/>
      </w:pPr>
      <w:r>
        <w:t>Google</w:t>
      </w:r>
      <w:r>
        <w:rPr>
          <w:spacing w:val="-1"/>
        </w:rPr>
        <w:t xml:space="preserve"> </w:t>
      </w:r>
      <w:r>
        <w:t>Analytics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6" w:line="279" w:lineRule="exact"/>
      </w:pPr>
      <w:r>
        <w:t>Facebook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9" w:lineRule="exact"/>
      </w:pPr>
      <w:r>
        <w:t>GitHub</w:t>
      </w:r>
    </w:p>
    <w:p w:rsidR="00DA636F" w:rsidRDefault="00DA636F">
      <w:pPr>
        <w:pStyle w:val="BodyText"/>
        <w:spacing w:before="3"/>
        <w:rPr>
          <w:sz w:val="25"/>
        </w:rPr>
      </w:pPr>
    </w:p>
    <w:p w:rsidR="00DA636F" w:rsidRDefault="00B20E79">
      <w:pPr>
        <w:pStyle w:val="Heading2"/>
        <w:numPr>
          <w:ilvl w:val="0"/>
          <w:numId w:val="6"/>
        </w:numPr>
        <w:tabs>
          <w:tab w:val="left" w:pos="473"/>
        </w:tabs>
      </w:pPr>
      <w:bookmarkStart w:id="10" w:name="2._Power_BI_Desktop"/>
      <w:bookmarkStart w:id="11" w:name="_bookmark5"/>
      <w:bookmarkEnd w:id="10"/>
      <w:bookmarkEnd w:id="11"/>
      <w:r>
        <w:rPr>
          <w:color w:val="365F91"/>
        </w:rPr>
        <w:t>Power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Desktop</w:t>
      </w:r>
    </w:p>
    <w:p w:rsidR="00DA636F" w:rsidRDefault="00B20E79">
      <w:pPr>
        <w:spacing w:before="42"/>
        <w:ind w:left="220" w:right="1077"/>
      </w:pPr>
      <w:r>
        <w:rPr>
          <w:i/>
        </w:rPr>
        <w:t>Power BI Desktop is a client-side tool known as a companion development and authoring tool.</w:t>
      </w:r>
      <w:r>
        <w:rPr>
          <w:i/>
          <w:spacing w:val="1"/>
        </w:rPr>
        <w:t xml:space="preserve"> </w:t>
      </w:r>
      <w:r>
        <w:rPr>
          <w:i/>
        </w:rPr>
        <w:t xml:space="preserve">This desktop-based software is loaded with tools and functionalities to </w:t>
      </w:r>
      <w:r>
        <w:t>connect to data sources,</w:t>
      </w:r>
      <w:r>
        <w:rPr>
          <w:spacing w:val="-47"/>
        </w:rPr>
        <w:t xml:space="preserve"> </w:t>
      </w:r>
      <w:r>
        <w:t>transform data, data</w:t>
      </w:r>
      <w:r>
        <w:rPr>
          <w:spacing w:val="-4"/>
        </w:rPr>
        <w:t xml:space="preserve"> </w:t>
      </w:r>
      <w:r>
        <w:t>modeling and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reports.</w:t>
      </w:r>
    </w:p>
    <w:p w:rsidR="00DA636F" w:rsidRDefault="00DA636F">
      <w:pPr>
        <w:pStyle w:val="BodyText"/>
        <w:spacing w:before="9"/>
        <w:rPr>
          <w:sz w:val="25"/>
        </w:rPr>
      </w:pPr>
    </w:p>
    <w:p w:rsidR="00DA636F" w:rsidRDefault="00B20E79">
      <w:pPr>
        <w:pStyle w:val="Heading2"/>
        <w:numPr>
          <w:ilvl w:val="0"/>
          <w:numId w:val="6"/>
        </w:numPr>
        <w:tabs>
          <w:tab w:val="left" w:pos="473"/>
        </w:tabs>
      </w:pPr>
      <w:bookmarkStart w:id="12" w:name="3._Power_BI_Service"/>
      <w:bookmarkStart w:id="13" w:name="_bookmark6"/>
      <w:bookmarkEnd w:id="12"/>
      <w:bookmarkEnd w:id="13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Service</w:t>
      </w:r>
    </w:p>
    <w:p w:rsidR="00DA636F" w:rsidRDefault="00B20E79">
      <w:pPr>
        <w:spacing w:before="45" w:line="237" w:lineRule="auto"/>
        <w:ind w:left="220" w:right="308"/>
        <w:rPr>
          <w:i/>
        </w:rPr>
      </w:pPr>
      <w:r>
        <w:t xml:space="preserve">Power BI Service is a web-based platform from where you can </w:t>
      </w:r>
      <w:r>
        <w:rPr>
          <w:i/>
        </w:rPr>
        <w:t>share reports made on Power BI Desktop,</w:t>
      </w:r>
      <w:r>
        <w:rPr>
          <w:i/>
          <w:spacing w:val="-47"/>
        </w:rPr>
        <w:t xml:space="preserve"> </w:t>
      </w:r>
      <w:r>
        <w:rPr>
          <w:i/>
        </w:rPr>
        <w:t>collaborate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4"/>
        </w:rPr>
        <w:t xml:space="preserve"> </w:t>
      </w:r>
      <w:r>
        <w:rPr>
          <w:i/>
        </w:rPr>
        <w:t>other</w:t>
      </w:r>
      <w:r>
        <w:rPr>
          <w:i/>
          <w:spacing w:val="-1"/>
        </w:rPr>
        <w:t xml:space="preserve"> </w:t>
      </w:r>
      <w:r>
        <w:rPr>
          <w:i/>
        </w:rPr>
        <w:t>users, and</w:t>
      </w:r>
      <w:r>
        <w:rPr>
          <w:i/>
          <w:spacing w:val="-2"/>
        </w:rPr>
        <w:t xml:space="preserve"> </w:t>
      </w:r>
      <w:r>
        <w:rPr>
          <w:i/>
        </w:rPr>
        <w:t>create</w:t>
      </w:r>
      <w:r>
        <w:rPr>
          <w:i/>
          <w:spacing w:val="-4"/>
        </w:rPr>
        <w:t xml:space="preserve"> </w:t>
      </w:r>
      <w:r>
        <w:rPr>
          <w:i/>
        </w:rPr>
        <w:t>dashboards.</w:t>
      </w:r>
    </w:p>
    <w:p w:rsidR="00DA636F" w:rsidRDefault="00B20E79">
      <w:pPr>
        <w:pStyle w:val="BodyText"/>
        <w:spacing w:before="1"/>
        <w:ind w:left="22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versions: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/>
      </w:pPr>
      <w:r>
        <w:t>Free</w:t>
      </w:r>
      <w:r>
        <w:rPr>
          <w:spacing w:val="-4"/>
        </w:rPr>
        <w:t xml:space="preserve"> </w:t>
      </w:r>
      <w:r>
        <w:t>version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5" w:line="279" w:lineRule="exact"/>
      </w:pPr>
      <w:r>
        <w:t>Pro</w:t>
      </w:r>
      <w:r>
        <w:rPr>
          <w:spacing w:val="-5"/>
        </w:rPr>
        <w:t xml:space="preserve"> </w:t>
      </w:r>
      <w:r>
        <w:t>version</w:t>
      </w:r>
    </w:p>
    <w:p w:rsidR="00DA636F" w:rsidRDefault="00B20E7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7" w:lineRule="exact"/>
      </w:pPr>
      <w:r>
        <w:t>Premium</w:t>
      </w:r>
      <w:r>
        <w:rPr>
          <w:spacing w:val="-4"/>
        </w:rPr>
        <w:t xml:space="preserve"> </w:t>
      </w:r>
      <w:r>
        <w:t>version</w:t>
      </w:r>
    </w:p>
    <w:p w:rsidR="00DA636F" w:rsidRDefault="00B20E79">
      <w:pPr>
        <w:ind w:left="220" w:right="222"/>
      </w:pPr>
      <w:r>
        <w:t xml:space="preserve">Power BI Service is also known as, </w:t>
      </w:r>
      <w:r>
        <w:rPr>
          <w:b/>
        </w:rPr>
        <w:t>“Power BI.com”</w:t>
      </w:r>
      <w:r>
        <w:t xml:space="preserve">, </w:t>
      </w:r>
      <w:r>
        <w:rPr>
          <w:b/>
        </w:rPr>
        <w:t>“Power BI Workspace”, “Power BI Site</w:t>
      </w:r>
      <w:r>
        <w:rPr>
          <w:b/>
        </w:rPr>
        <w:t xml:space="preserve">” </w:t>
      </w:r>
      <w:r>
        <w:t xml:space="preserve">and </w:t>
      </w:r>
      <w:r>
        <w:rPr>
          <w:b/>
        </w:rPr>
        <w:t>“Power</w:t>
      </w:r>
      <w:r>
        <w:rPr>
          <w:b/>
          <w:spacing w:val="-47"/>
        </w:rPr>
        <w:t xml:space="preserve"> </w:t>
      </w:r>
      <w:r>
        <w:rPr>
          <w:b/>
        </w:rPr>
        <w:t>BI</w:t>
      </w:r>
      <w:r>
        <w:rPr>
          <w:b/>
          <w:spacing w:val="-1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Portal”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offers advanced</w:t>
      </w:r>
      <w:r>
        <w:rPr>
          <w:spacing w:val="-7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i/>
        </w:rPr>
        <w:t>natural</w:t>
      </w:r>
      <w:r>
        <w:rPr>
          <w:i/>
          <w:spacing w:val="-3"/>
        </w:rPr>
        <w:t xml:space="preserve"> </w:t>
      </w:r>
      <w:r>
        <w:rPr>
          <w:i/>
        </w:rPr>
        <w:t>language</w:t>
      </w:r>
      <w:r>
        <w:rPr>
          <w:i/>
          <w:spacing w:val="-2"/>
        </w:rPr>
        <w:t xml:space="preserve"> </w:t>
      </w:r>
      <w:r>
        <w:rPr>
          <w:i/>
        </w:rPr>
        <w:t>Q&amp;A</w:t>
      </w:r>
      <w:r>
        <w:rPr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alerts</w:t>
      </w:r>
      <w:r>
        <w:t>.</w:t>
      </w:r>
    </w:p>
    <w:p w:rsidR="00DA636F" w:rsidRDefault="00DA636F">
      <w:pPr>
        <w:pStyle w:val="BodyText"/>
        <w:spacing w:before="6"/>
        <w:rPr>
          <w:sz w:val="25"/>
        </w:rPr>
      </w:pPr>
    </w:p>
    <w:p w:rsidR="00DA636F" w:rsidRDefault="00B20E79">
      <w:pPr>
        <w:pStyle w:val="Heading2"/>
        <w:numPr>
          <w:ilvl w:val="0"/>
          <w:numId w:val="6"/>
        </w:numPr>
        <w:tabs>
          <w:tab w:val="left" w:pos="473"/>
        </w:tabs>
      </w:pPr>
      <w:bookmarkStart w:id="14" w:name="4._Power_BI_Report_Server"/>
      <w:bookmarkStart w:id="15" w:name="_bookmark7"/>
      <w:bookmarkEnd w:id="14"/>
      <w:bookmarkEnd w:id="15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Report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Server</w:t>
      </w:r>
    </w:p>
    <w:p w:rsidR="00DA636F" w:rsidRDefault="00B20E79">
      <w:pPr>
        <w:pStyle w:val="BodyText"/>
        <w:spacing w:before="45"/>
        <w:ind w:left="220" w:right="308"/>
      </w:pP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 is</w:t>
      </w:r>
      <w:r>
        <w:rPr>
          <w:spacing w:val="-46"/>
        </w:rPr>
        <w:t xml:space="preserve"> </w:t>
      </w:r>
      <w:r>
        <w:t>that Power BI Report Server is an on-premise platform. It is used by organizations who do not want to</w:t>
      </w:r>
      <w:r>
        <w:rPr>
          <w:spacing w:val="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their reports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about the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data.</w:t>
      </w:r>
    </w:p>
    <w:p w:rsidR="00DA636F" w:rsidRDefault="00B20E79">
      <w:pPr>
        <w:pStyle w:val="BodyText"/>
        <w:ind w:left="220" w:right="436"/>
      </w:pPr>
      <w:r>
        <w:t>Power BI Report Server enables you to create dashboards and share y</w:t>
      </w:r>
      <w:r>
        <w:t>our reports with other users</w:t>
      </w:r>
      <w:r>
        <w:rPr>
          <w:spacing w:val="1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protocols.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service, 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 a</w:t>
      </w:r>
      <w:r>
        <w:rPr>
          <w:spacing w:val="-9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Premium</w:t>
      </w:r>
      <w:r>
        <w:rPr>
          <w:spacing w:val="-2"/>
        </w:rPr>
        <w:t xml:space="preserve"> </w:t>
      </w:r>
      <w:r>
        <w:t>license.</w:t>
      </w:r>
    </w:p>
    <w:p w:rsidR="00DA636F" w:rsidRDefault="00DA636F">
      <w:pPr>
        <w:pStyle w:val="BodyText"/>
        <w:spacing w:before="4"/>
        <w:rPr>
          <w:sz w:val="25"/>
        </w:rPr>
      </w:pPr>
    </w:p>
    <w:p w:rsidR="00DA636F" w:rsidRDefault="00B20E79">
      <w:pPr>
        <w:pStyle w:val="Heading2"/>
        <w:numPr>
          <w:ilvl w:val="0"/>
          <w:numId w:val="6"/>
        </w:numPr>
        <w:tabs>
          <w:tab w:val="left" w:pos="473"/>
        </w:tabs>
      </w:pPr>
      <w:bookmarkStart w:id="16" w:name="5._Power_BI_Gateway"/>
      <w:bookmarkStart w:id="17" w:name="_bookmark8"/>
      <w:bookmarkEnd w:id="16"/>
      <w:bookmarkEnd w:id="17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Gateway</w:t>
      </w:r>
    </w:p>
    <w:p w:rsidR="00DA636F" w:rsidRDefault="00B20E79">
      <w:pPr>
        <w:pStyle w:val="BodyText"/>
        <w:spacing w:before="42"/>
        <w:ind w:left="220" w:right="256"/>
      </w:pPr>
      <w:r>
        <w:t>This component is used to connect and access on-premise data in secured networks. Power BI Gateways</w:t>
      </w:r>
      <w:r>
        <w:rPr>
          <w:spacing w:val="-47"/>
        </w:rPr>
        <w:t xml:space="preserve"> </w:t>
      </w:r>
      <w:r>
        <w:t>are generally used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organizations where data is</w:t>
      </w:r>
      <w:r>
        <w:rPr>
          <w:spacing w:val="-5"/>
        </w:rPr>
        <w:t xml:space="preserve"> </w:t>
      </w:r>
      <w:r>
        <w:t>kept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watch.</w:t>
      </w:r>
      <w:r>
        <w:rPr>
          <w:spacing w:val="-1"/>
        </w:rPr>
        <w:t xml:space="preserve"> </w:t>
      </w:r>
      <w:r>
        <w:t>Gateways help</w:t>
      </w:r>
      <w:r>
        <w:rPr>
          <w:spacing w:val="-3"/>
        </w:rPr>
        <w:t xml:space="preserve"> </w:t>
      </w:r>
      <w:r>
        <w:t>to</w:t>
      </w:r>
    </w:p>
    <w:p w:rsidR="00DA636F" w:rsidRDefault="00B20E79">
      <w:pPr>
        <w:pStyle w:val="BodyText"/>
        <w:spacing w:before="1"/>
        <w:ind w:left="220"/>
      </w:pPr>
      <w:r>
        <w:t>extract</w:t>
      </w:r>
      <w:r>
        <w:rPr>
          <w:spacing w:val="-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channels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reporting.</w:t>
      </w:r>
    </w:p>
    <w:p w:rsidR="00DA636F" w:rsidRDefault="00DA636F">
      <w:pPr>
        <w:pStyle w:val="BodyText"/>
        <w:spacing w:before="8"/>
        <w:rPr>
          <w:sz w:val="27"/>
        </w:rPr>
      </w:pPr>
    </w:p>
    <w:p w:rsidR="00DA636F" w:rsidRDefault="00B20E79">
      <w:pPr>
        <w:pStyle w:val="Heading2"/>
        <w:numPr>
          <w:ilvl w:val="0"/>
          <w:numId w:val="6"/>
        </w:numPr>
        <w:tabs>
          <w:tab w:val="left" w:pos="473"/>
        </w:tabs>
      </w:pPr>
      <w:bookmarkStart w:id="18" w:name="6._Power_BI_Mobile"/>
      <w:bookmarkStart w:id="19" w:name="_bookmark9"/>
      <w:bookmarkEnd w:id="18"/>
      <w:bookmarkEnd w:id="19"/>
      <w:r>
        <w:rPr>
          <w:color w:val="365F91"/>
        </w:rPr>
        <w:t>Power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Mobile</w:t>
      </w:r>
    </w:p>
    <w:p w:rsidR="00DA636F" w:rsidRDefault="00B20E79">
      <w:pPr>
        <w:pStyle w:val="BodyText"/>
        <w:spacing w:before="40" w:line="242" w:lineRule="auto"/>
        <w:ind w:left="220" w:right="960"/>
      </w:pPr>
      <w:r>
        <w:t>Power BI Mobile is a native Power BI application</w:t>
      </w:r>
      <w:r>
        <w:t xml:space="preserve"> that runs on iOS, Android, and Windows mobile</w:t>
      </w:r>
      <w:r>
        <w:rPr>
          <w:spacing w:val="-47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dashboards,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</w:p>
    <w:p w:rsidR="00DA636F" w:rsidRDefault="00DA636F">
      <w:pPr>
        <w:pStyle w:val="BodyText"/>
        <w:spacing w:before="2"/>
        <w:rPr>
          <w:sz w:val="27"/>
        </w:rPr>
      </w:pPr>
    </w:p>
    <w:p w:rsidR="00DA636F" w:rsidRDefault="00B20E79">
      <w:pPr>
        <w:pStyle w:val="Heading2"/>
        <w:numPr>
          <w:ilvl w:val="0"/>
          <w:numId w:val="6"/>
        </w:numPr>
        <w:tabs>
          <w:tab w:val="left" w:pos="473"/>
        </w:tabs>
      </w:pPr>
      <w:bookmarkStart w:id="20" w:name="7._Power_BI_Embedded"/>
      <w:bookmarkStart w:id="21" w:name="_bookmark10"/>
      <w:bookmarkEnd w:id="20"/>
      <w:bookmarkEnd w:id="21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Embedded</w:t>
      </w:r>
    </w:p>
    <w:p w:rsidR="00DA636F" w:rsidRDefault="00B20E79">
      <w:pPr>
        <w:pStyle w:val="BodyText"/>
        <w:spacing w:before="45"/>
        <w:ind w:left="220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embed visuals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applications.</w:t>
      </w:r>
    </w:p>
    <w:p w:rsidR="00DA636F" w:rsidRDefault="00DA636F">
      <w:pPr>
        <w:sectPr w:rsidR="00DA636F">
          <w:pgSz w:w="12240" w:h="15840"/>
          <w:pgMar w:top="1320" w:right="1200" w:bottom="1120" w:left="1220" w:header="641" w:footer="939" w:gutter="0"/>
          <w:cols w:space="720"/>
        </w:sectPr>
      </w:pPr>
    </w:p>
    <w:p w:rsidR="00DA636F" w:rsidRDefault="00DA636F">
      <w:pPr>
        <w:pStyle w:val="BodyText"/>
        <w:rPr>
          <w:sz w:val="20"/>
        </w:rPr>
      </w:pPr>
    </w:p>
    <w:p w:rsidR="00DA636F" w:rsidRDefault="00DA636F">
      <w:pPr>
        <w:pStyle w:val="BodyText"/>
        <w:spacing w:before="8"/>
        <w:rPr>
          <w:sz w:val="19"/>
        </w:rPr>
      </w:pPr>
    </w:p>
    <w:p w:rsidR="00DA636F" w:rsidRDefault="00B20E79">
      <w:pPr>
        <w:pStyle w:val="Heading1"/>
        <w:numPr>
          <w:ilvl w:val="0"/>
          <w:numId w:val="5"/>
        </w:numPr>
        <w:tabs>
          <w:tab w:val="left" w:pos="533"/>
        </w:tabs>
        <w:spacing w:before="100"/>
      </w:pPr>
      <w:bookmarkStart w:id="22" w:name="3._ARCHITECTURE_DESCRIPTION"/>
      <w:bookmarkStart w:id="23" w:name="_bookmark11"/>
      <w:bookmarkEnd w:id="22"/>
      <w:bookmarkEnd w:id="23"/>
      <w:r>
        <w:rPr>
          <w:color w:val="365F91"/>
          <w:spacing w:val="-1"/>
        </w:rPr>
        <w:t>ARCHITECTURE</w:t>
      </w:r>
      <w:r>
        <w:rPr>
          <w:color w:val="365F91"/>
          <w:spacing w:val="-17"/>
        </w:rPr>
        <w:t xml:space="preserve"> </w:t>
      </w:r>
      <w:r>
        <w:rPr>
          <w:color w:val="365F91"/>
        </w:rPr>
        <w:t>DESCRIPTION</w:t>
      </w:r>
    </w:p>
    <w:p w:rsidR="00DA636F" w:rsidRDefault="00B20E79">
      <w:pPr>
        <w:pStyle w:val="Heading2"/>
        <w:numPr>
          <w:ilvl w:val="1"/>
          <w:numId w:val="5"/>
        </w:numPr>
        <w:tabs>
          <w:tab w:val="left" w:pos="617"/>
        </w:tabs>
        <w:spacing w:before="97"/>
      </w:pPr>
      <w:bookmarkStart w:id="24" w:name="3.1_Data_Description"/>
      <w:bookmarkStart w:id="25" w:name="_bookmark12"/>
      <w:bookmarkEnd w:id="24"/>
      <w:bookmarkEnd w:id="25"/>
      <w:r>
        <w:rPr>
          <w:color w:val="365F91"/>
          <w:spacing w:val="-1"/>
        </w:rPr>
        <w:t>Data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Description</w:t>
      </w:r>
    </w:p>
    <w:p w:rsidR="00DA636F" w:rsidRDefault="00B20E79">
      <w:pPr>
        <w:pStyle w:val="Heading4"/>
        <w:spacing w:before="42"/>
        <w:ind w:left="220" w:firstLine="0"/>
      </w:pPr>
      <w:bookmarkStart w:id="26" w:name="The_dataset_contains_two_tables_Customer"/>
      <w:bookmarkEnd w:id="26"/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2017,2018,2019</w:t>
      </w:r>
    </w:p>
    <w:p w:rsidR="00DA636F" w:rsidRDefault="00B20E79">
      <w:pPr>
        <w:pStyle w:val="Heading3"/>
        <w:spacing w:before="122"/>
      </w:pPr>
      <w:bookmarkStart w:id="27" w:name="Amazon_Sales_Data_Features"/>
      <w:bookmarkEnd w:id="27"/>
      <w:r>
        <w:t>Amazon</w:t>
      </w:r>
      <w:r>
        <w:rPr>
          <w:spacing w:val="-2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Features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  <w:spacing w:before="121"/>
      </w:pPr>
      <w:r>
        <w:t>Custkey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 a</w:t>
      </w:r>
      <w:r>
        <w:rPr>
          <w:spacing w:val="-9"/>
        </w:rPr>
        <w:t xml:space="preserve"> </w:t>
      </w:r>
      <w:r>
        <w:t>customer.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28" w:name="2._Datekey_–_It_is_the_date_on_which_tra"/>
      <w:bookmarkEnd w:id="28"/>
      <w:r>
        <w:t>Datekey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place.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  <w:ind w:right="525" w:hanging="360"/>
      </w:pPr>
      <w:bookmarkStart w:id="29" w:name="3._Discount_amount_–_It_is_the_differenc"/>
      <w:bookmarkEnd w:id="29"/>
      <w:r>
        <w:t>Discount</w:t>
      </w:r>
      <w:r>
        <w:rPr>
          <w:spacing w:val="-5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Sales</w:t>
      </w:r>
      <w:r>
        <w:rPr>
          <w:spacing w:val="-49"/>
        </w:rPr>
        <w:t xml:space="preserve"> </w:t>
      </w:r>
      <w:r>
        <w:t>amount.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30" w:name="4._Invoice_Date_–_It_is_the_date_on_Whic"/>
      <w:bookmarkEnd w:id="30"/>
      <w:r>
        <w:t>Invoice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the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delivered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invoice</w:t>
      </w:r>
      <w:r>
        <w:rPr>
          <w:spacing w:val="-2"/>
        </w:rPr>
        <w:t xml:space="preserve"> </w:t>
      </w:r>
      <w:r>
        <w:t>created.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31" w:name="5._Invoice_Number_–_It_is_a_Unique_numbe"/>
      <w:bookmarkEnd w:id="31"/>
      <w:r>
        <w:t>Invoice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invoice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32" w:name="6._Item_Class_–_It_is_the_class_of_the_I"/>
      <w:bookmarkEnd w:id="32"/>
      <w:r>
        <w:t>Item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Item.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33" w:name="7._Item_Number_–_It_is_a_Unique_number_u"/>
      <w:bookmarkEnd w:id="33"/>
      <w:r>
        <w:t>Item Number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 number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 an</w:t>
      </w:r>
      <w:r>
        <w:rPr>
          <w:spacing w:val="-5"/>
        </w:rPr>
        <w:t xml:space="preserve"> </w:t>
      </w:r>
      <w:r>
        <w:t>item.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34" w:name="8._Item_–_It_is_the_name_of_the_item_for"/>
      <w:bookmarkEnd w:id="34"/>
      <w:r>
        <w:t>Item –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place.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35" w:name="9._Line_Number_–_It_is_the_number_of_lin"/>
      <w:bookmarkEnd w:id="35"/>
      <w:r>
        <w:t>Line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ordered.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  <w:spacing w:before="1"/>
      </w:pPr>
      <w:bookmarkStart w:id="36" w:name="10._List_Price_–_It_is_the_price_quoted_"/>
      <w:bookmarkEnd w:id="36"/>
      <w:r>
        <w:t>L</w:t>
      </w:r>
      <w:r>
        <w:t>ist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quoted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37" w:name="11._Order_Number_–_It_is_the_Unique_Numb"/>
      <w:bookmarkEnd w:id="37"/>
      <w:r>
        <w:t>Order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order.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38" w:name="12._Promised_delivery_date_–_It_is_the_d"/>
      <w:bookmarkEnd w:id="38"/>
      <w:r>
        <w:t>Promised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39" w:name="13._Sales_Amount_–_It_is_the_Product_of_"/>
      <w:bookmarkEnd w:id="39"/>
      <w:r>
        <w:t>Sales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Quantity.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40" w:name="14._Sales_amount_based_on_List_Price_–_I"/>
      <w:bookmarkEnd w:id="40"/>
      <w:r>
        <w:t>Sales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Quantity.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41" w:name="15._Sales_Cost_amount_–_It_is_the_amount"/>
      <w:bookmarkEnd w:id="41"/>
      <w:r>
        <w:t>Sales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42" w:name="16._Sales_Margin_amount_-_It_is_the_diff"/>
      <w:bookmarkEnd w:id="42"/>
      <w:r>
        <w:t>Sales</w:t>
      </w:r>
      <w:r>
        <w:rPr>
          <w:spacing w:val="-4"/>
        </w:rPr>
        <w:t xml:space="preserve"> </w:t>
      </w:r>
      <w:r>
        <w:t>Margin</w:t>
      </w:r>
      <w:r>
        <w:rPr>
          <w:spacing w:val="-8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amount.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43" w:name="17._Sales_Price_–_It_is_the_price_at_whi"/>
      <w:bookmarkEnd w:id="43"/>
      <w:r>
        <w:t>Sale</w:t>
      </w:r>
      <w:r>
        <w:t>s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Sold.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44" w:name="18._Sales_Quantity_–_It_is_the_quantity_"/>
      <w:bookmarkEnd w:id="44"/>
      <w:r>
        <w:t>Sales</w:t>
      </w:r>
      <w:r>
        <w:rPr>
          <w:spacing w:val="-5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item.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45" w:name="19._Sales_Rep._–_It_is_the_unique_number"/>
      <w:bookmarkEnd w:id="45"/>
      <w:r>
        <w:t>Sales</w:t>
      </w:r>
      <w:r>
        <w:rPr>
          <w:spacing w:val="-3"/>
        </w:rPr>
        <w:t xml:space="preserve"> </w:t>
      </w:r>
      <w:r>
        <w:t>Rep.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sales representative.</w:t>
      </w:r>
    </w:p>
    <w:p w:rsidR="00DA636F" w:rsidRDefault="00B20E79">
      <w:pPr>
        <w:pStyle w:val="Heading4"/>
        <w:numPr>
          <w:ilvl w:val="2"/>
          <w:numId w:val="5"/>
        </w:numPr>
        <w:tabs>
          <w:tab w:val="left" w:pos="941"/>
        </w:tabs>
      </w:pPr>
      <w:bookmarkStart w:id="46" w:name="20._U/M_–_It_Is_the_Unit_of_measurement_"/>
      <w:bookmarkEnd w:id="46"/>
      <w:r>
        <w:t>U/M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item.</w:t>
      </w:r>
    </w:p>
    <w:p w:rsidR="00DA636F" w:rsidRDefault="00DA636F">
      <w:pPr>
        <w:pStyle w:val="BodyText"/>
      </w:pPr>
    </w:p>
    <w:p w:rsidR="00DA636F" w:rsidRDefault="00DA636F">
      <w:pPr>
        <w:pStyle w:val="BodyText"/>
        <w:rPr>
          <w:sz w:val="26"/>
        </w:rPr>
      </w:pPr>
    </w:p>
    <w:p w:rsidR="00DA636F" w:rsidRDefault="00DA636F">
      <w:pPr>
        <w:pStyle w:val="BodyText"/>
        <w:rPr>
          <w:sz w:val="26"/>
        </w:rPr>
      </w:pPr>
    </w:p>
    <w:p w:rsidR="00DA636F" w:rsidRDefault="00DA636F">
      <w:pPr>
        <w:pStyle w:val="BodyText"/>
        <w:spacing w:before="8"/>
        <w:rPr>
          <w:sz w:val="31"/>
        </w:rPr>
      </w:pPr>
    </w:p>
    <w:p w:rsidR="00DA636F" w:rsidRDefault="00B20E79">
      <w:pPr>
        <w:pStyle w:val="Heading2"/>
        <w:numPr>
          <w:ilvl w:val="1"/>
          <w:numId w:val="5"/>
        </w:numPr>
        <w:tabs>
          <w:tab w:val="left" w:pos="617"/>
        </w:tabs>
      </w:pPr>
      <w:bookmarkStart w:id="47" w:name="3.2_Data_Loading"/>
      <w:bookmarkStart w:id="48" w:name="_bookmark13"/>
      <w:bookmarkEnd w:id="47"/>
      <w:bookmarkEnd w:id="48"/>
      <w:r>
        <w:rPr>
          <w:color w:val="365F91"/>
        </w:rPr>
        <w:t>Data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Loading</w:t>
      </w:r>
    </w:p>
    <w:p w:rsidR="00DA636F" w:rsidRDefault="00DA636F">
      <w:pPr>
        <w:sectPr w:rsidR="00DA636F">
          <w:pgSz w:w="12240" w:h="15840"/>
          <w:pgMar w:top="1320" w:right="1200" w:bottom="1120" w:left="1220" w:header="641" w:footer="939" w:gutter="0"/>
          <w:cols w:space="720"/>
        </w:sectPr>
      </w:pPr>
    </w:p>
    <w:p w:rsidR="00DA636F" w:rsidRDefault="00B20E79">
      <w:pPr>
        <w:pStyle w:val="BodyText"/>
        <w:spacing w:before="88" w:line="482" w:lineRule="auto"/>
        <w:ind w:left="220" w:right="5659"/>
      </w:pPr>
      <w:r>
        <w:rPr>
          <w:noProof/>
        </w:rPr>
        <w:lastRenderedPageBreak/>
        <w:drawing>
          <wp:anchor distT="0" distB="0" distL="0" distR="0" simplePos="0" relativeHeight="4873036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569133</wp:posOffset>
            </wp:positionV>
            <wp:extent cx="4285869" cy="166624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869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1:- Open Power BI Desktop Application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2:- 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excel</w:t>
      </w:r>
    </w:p>
    <w:p w:rsidR="00DA636F" w:rsidRDefault="00DA636F">
      <w:pPr>
        <w:pStyle w:val="BodyText"/>
        <w:rPr>
          <w:sz w:val="24"/>
        </w:rPr>
      </w:pPr>
    </w:p>
    <w:p w:rsidR="00DA636F" w:rsidRDefault="00DA636F">
      <w:pPr>
        <w:pStyle w:val="BodyText"/>
        <w:rPr>
          <w:sz w:val="24"/>
        </w:rPr>
      </w:pPr>
    </w:p>
    <w:p w:rsidR="00DA636F" w:rsidRDefault="00DA636F">
      <w:pPr>
        <w:pStyle w:val="BodyText"/>
        <w:rPr>
          <w:sz w:val="24"/>
        </w:rPr>
      </w:pPr>
    </w:p>
    <w:p w:rsidR="00DA636F" w:rsidRDefault="00DA636F">
      <w:pPr>
        <w:pStyle w:val="BodyText"/>
        <w:rPr>
          <w:sz w:val="24"/>
        </w:rPr>
      </w:pPr>
    </w:p>
    <w:p w:rsidR="00DA636F" w:rsidRDefault="00DA636F">
      <w:pPr>
        <w:pStyle w:val="BodyText"/>
        <w:rPr>
          <w:sz w:val="24"/>
        </w:rPr>
      </w:pPr>
    </w:p>
    <w:p w:rsidR="00DA636F" w:rsidRDefault="00DA636F">
      <w:pPr>
        <w:pStyle w:val="BodyText"/>
        <w:rPr>
          <w:sz w:val="24"/>
        </w:rPr>
      </w:pPr>
    </w:p>
    <w:p w:rsidR="00DA636F" w:rsidRDefault="00DA636F">
      <w:pPr>
        <w:pStyle w:val="BodyText"/>
        <w:rPr>
          <w:sz w:val="24"/>
        </w:rPr>
      </w:pPr>
    </w:p>
    <w:p w:rsidR="00DA636F" w:rsidRDefault="00DA636F">
      <w:pPr>
        <w:pStyle w:val="BodyText"/>
        <w:rPr>
          <w:sz w:val="24"/>
        </w:rPr>
      </w:pPr>
    </w:p>
    <w:p w:rsidR="00DA636F" w:rsidRDefault="00DA636F">
      <w:pPr>
        <w:pStyle w:val="BodyText"/>
        <w:rPr>
          <w:sz w:val="24"/>
        </w:rPr>
      </w:pPr>
    </w:p>
    <w:p w:rsidR="00DA636F" w:rsidRDefault="00DA636F">
      <w:pPr>
        <w:pStyle w:val="BodyText"/>
        <w:rPr>
          <w:sz w:val="24"/>
        </w:rPr>
      </w:pPr>
    </w:p>
    <w:p w:rsidR="00DA636F" w:rsidRDefault="00B20E79">
      <w:pPr>
        <w:pStyle w:val="BodyText"/>
        <w:spacing w:before="189"/>
        <w:ind w:left="220"/>
      </w:pPr>
      <w:r>
        <w:t>Step</w:t>
      </w:r>
      <w:r>
        <w:rPr>
          <w:spacing w:val="-3"/>
        </w:rPr>
        <w:t xml:space="preserve"> </w:t>
      </w:r>
      <w:r>
        <w:t>3:-</w:t>
      </w:r>
      <w:r>
        <w:rPr>
          <w:spacing w:val="46"/>
        </w:rPr>
        <w:t xml:space="preserve"> </w:t>
      </w:r>
      <w:r>
        <w:t>Browse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data file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</w:p>
    <w:p w:rsidR="00DA636F" w:rsidRDefault="00DA636F">
      <w:pPr>
        <w:pStyle w:val="BodyText"/>
      </w:pPr>
    </w:p>
    <w:p w:rsidR="00DA636F" w:rsidRDefault="00B20E79">
      <w:pPr>
        <w:pStyle w:val="BodyText"/>
        <w:ind w:left="220"/>
      </w:pPr>
      <w:r>
        <w:t>Step</w:t>
      </w:r>
      <w:r>
        <w:rPr>
          <w:spacing w:val="-4"/>
        </w:rPr>
        <w:t xml:space="preserve"> </w:t>
      </w:r>
      <w:r>
        <w:t>4:-</w:t>
      </w:r>
      <w:r>
        <w:rPr>
          <w:spacing w:val="4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Transform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transformation.</w:t>
      </w:r>
    </w:p>
    <w:p w:rsidR="00DA636F" w:rsidRDefault="00DA636F">
      <w:pPr>
        <w:pStyle w:val="BodyText"/>
      </w:pPr>
    </w:p>
    <w:p w:rsidR="00DA636F" w:rsidRDefault="00B20E79">
      <w:pPr>
        <w:pStyle w:val="Heading2"/>
        <w:numPr>
          <w:ilvl w:val="1"/>
          <w:numId w:val="5"/>
        </w:numPr>
        <w:tabs>
          <w:tab w:val="left" w:pos="617"/>
        </w:tabs>
        <w:spacing w:before="165"/>
      </w:pPr>
      <w:bookmarkStart w:id="49" w:name="3.3_Data_Transformation"/>
      <w:bookmarkStart w:id="50" w:name="_bookmark14"/>
      <w:bookmarkEnd w:id="49"/>
      <w:bookmarkEnd w:id="50"/>
      <w:r>
        <w:rPr>
          <w:color w:val="365F91"/>
          <w:spacing w:val="-1"/>
        </w:rPr>
        <w:t>Data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1"/>
        </w:rPr>
        <w:t>Transformation</w:t>
      </w:r>
    </w:p>
    <w:p w:rsidR="00DA636F" w:rsidRDefault="00B20E79">
      <w:pPr>
        <w:pStyle w:val="BodyText"/>
        <w:spacing w:before="42"/>
        <w:ind w:left="2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necessary</w:t>
      </w:r>
    </w:p>
    <w:p w:rsidR="00DA636F" w:rsidRDefault="00B20E79">
      <w:pPr>
        <w:pStyle w:val="BodyText"/>
        <w:ind w:left="220" w:right="624"/>
      </w:pPr>
      <w:r>
        <w:t>attributes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 the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ETL</w:t>
      </w:r>
      <w:r>
        <w:rPr>
          <w:spacing w:val="-1"/>
        </w:rPr>
        <w:t xml:space="preserve"> </w:t>
      </w:r>
      <w:r>
        <w:t>tool</w:t>
      </w:r>
      <w:r>
        <w:rPr>
          <w:spacing w:val="-4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format.</w:t>
      </w:r>
    </w:p>
    <w:p w:rsidR="00DA636F" w:rsidRDefault="00B20E79">
      <w:pPr>
        <w:pStyle w:val="BodyText"/>
        <w:spacing w:before="8" w:line="268" w:lineRule="exact"/>
        <w:ind w:left="220"/>
      </w:pP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Dim_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time intelligence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are:</w:t>
      </w:r>
    </w:p>
    <w:p w:rsidR="00DA636F" w:rsidRDefault="00B20E79">
      <w:pPr>
        <w:pStyle w:val="ListParagraph"/>
        <w:numPr>
          <w:ilvl w:val="0"/>
          <w:numId w:val="3"/>
        </w:numPr>
        <w:tabs>
          <w:tab w:val="left" w:pos="437"/>
        </w:tabs>
        <w:spacing w:line="264" w:lineRule="exact"/>
      </w:pP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Week</w:t>
      </w:r>
    </w:p>
    <w:p w:rsidR="00DA636F" w:rsidRDefault="00B20E79">
      <w:pPr>
        <w:pStyle w:val="ListParagraph"/>
        <w:numPr>
          <w:ilvl w:val="0"/>
          <w:numId w:val="3"/>
        </w:numPr>
        <w:tabs>
          <w:tab w:val="left" w:pos="439"/>
        </w:tabs>
        <w:ind w:left="220" w:right="8213" w:firstLine="0"/>
      </w:pPr>
      <w:r>
        <w:t>Month name</w:t>
      </w:r>
      <w:r>
        <w:rPr>
          <w:spacing w:val="-47"/>
        </w:rPr>
        <w:t xml:space="preserve"> </w:t>
      </w:r>
      <w:r>
        <w:t>3.Year</w:t>
      </w:r>
    </w:p>
    <w:p w:rsidR="00DA636F" w:rsidRDefault="00B20E79">
      <w:pPr>
        <w:pStyle w:val="ListParagraph"/>
        <w:numPr>
          <w:ilvl w:val="0"/>
          <w:numId w:val="2"/>
        </w:numPr>
        <w:tabs>
          <w:tab w:val="left" w:pos="437"/>
        </w:tabs>
      </w:pPr>
      <w:r>
        <w:t>Year</w:t>
      </w:r>
      <w:r>
        <w:rPr>
          <w:spacing w:val="-2"/>
        </w:rPr>
        <w:t xml:space="preserve"> </w:t>
      </w:r>
      <w:r>
        <w:t>quarter</w:t>
      </w:r>
    </w:p>
    <w:p w:rsidR="00DA636F" w:rsidRDefault="00B20E79">
      <w:pPr>
        <w:pStyle w:val="ListParagraph"/>
        <w:numPr>
          <w:ilvl w:val="0"/>
          <w:numId w:val="2"/>
        </w:numPr>
        <w:tabs>
          <w:tab w:val="left" w:pos="437"/>
        </w:tabs>
      </w:pPr>
      <w:r>
        <w:t>Month</w:t>
      </w:r>
    </w:p>
    <w:p w:rsidR="00DA636F" w:rsidRDefault="00B20E79">
      <w:pPr>
        <w:pStyle w:val="ListParagraph"/>
        <w:numPr>
          <w:ilvl w:val="0"/>
          <w:numId w:val="2"/>
        </w:numPr>
        <w:tabs>
          <w:tab w:val="left" w:pos="437"/>
        </w:tabs>
      </w:pPr>
      <w:r>
        <w:t>Date</w:t>
      </w:r>
    </w:p>
    <w:p w:rsidR="00DA636F" w:rsidRDefault="00DA636F">
      <w:pPr>
        <w:pStyle w:val="BodyText"/>
      </w:pPr>
    </w:p>
    <w:p w:rsidR="00DA636F" w:rsidRDefault="00B20E79">
      <w:pPr>
        <w:pStyle w:val="Heading2"/>
        <w:numPr>
          <w:ilvl w:val="1"/>
          <w:numId w:val="1"/>
        </w:numPr>
        <w:tabs>
          <w:tab w:val="left" w:pos="617"/>
        </w:tabs>
        <w:spacing w:before="164"/>
      </w:pPr>
      <w:bookmarkStart w:id="51" w:name="3.3_Data_Modelling"/>
      <w:bookmarkStart w:id="52" w:name="_bookmark15"/>
      <w:bookmarkEnd w:id="51"/>
      <w:bookmarkEnd w:id="52"/>
      <w:r>
        <w:rPr>
          <w:color w:val="365F91"/>
          <w:spacing w:val="-1"/>
        </w:rPr>
        <w:t>Data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1"/>
        </w:rPr>
        <w:t>Modelling</w:t>
      </w:r>
    </w:p>
    <w:p w:rsidR="00DA636F" w:rsidRDefault="00B20E79">
      <w:pPr>
        <w:pStyle w:val="BodyText"/>
        <w:spacing w:before="40"/>
        <w:ind w:left="220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transformed 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modeled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analysis.</w:t>
      </w:r>
    </w:p>
    <w:p w:rsidR="00DA636F" w:rsidRDefault="00567AA5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15890" cy="288607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36F" w:rsidRDefault="00DA636F">
      <w:pPr>
        <w:rPr>
          <w:sz w:val="20"/>
        </w:rPr>
        <w:sectPr w:rsidR="00DA636F">
          <w:headerReference w:type="default" r:id="rId12"/>
          <w:footerReference w:type="default" r:id="rId13"/>
          <w:pgSz w:w="12240" w:h="15840"/>
          <w:pgMar w:top="1320" w:right="1200" w:bottom="1120" w:left="1220" w:header="641" w:footer="939" w:gutter="0"/>
          <w:cols w:space="720"/>
        </w:sectPr>
      </w:pPr>
    </w:p>
    <w:p w:rsidR="00DA636F" w:rsidRDefault="00B20E79">
      <w:pPr>
        <w:pStyle w:val="Heading2"/>
        <w:numPr>
          <w:ilvl w:val="1"/>
          <w:numId w:val="1"/>
        </w:numPr>
        <w:tabs>
          <w:tab w:val="left" w:pos="617"/>
        </w:tabs>
        <w:spacing w:before="91"/>
      </w:pPr>
      <w:bookmarkStart w:id="53" w:name="3.4_DEPLOYMENT:"/>
      <w:bookmarkStart w:id="54" w:name="_bookmark16"/>
      <w:bookmarkEnd w:id="53"/>
      <w:bookmarkEnd w:id="54"/>
      <w:r>
        <w:rPr>
          <w:color w:val="365F91"/>
        </w:rPr>
        <w:lastRenderedPageBreak/>
        <w:t>DEPLOYMENT:</w:t>
      </w:r>
    </w:p>
    <w:p w:rsidR="00DA636F" w:rsidRDefault="00B20E79">
      <w:pPr>
        <w:pStyle w:val="BodyText"/>
        <w:spacing w:before="45"/>
        <w:ind w:left="220" w:right="3663"/>
      </w:pPr>
      <w:r>
        <w:t>After completing Dashboard Follow the Steps to deploy the report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1:- 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 xml:space="preserve">Publish </w:t>
      </w:r>
      <w:r>
        <w:t>on</w:t>
      </w:r>
      <w:r>
        <w:rPr>
          <w:spacing w:val="-7"/>
        </w:rPr>
        <w:t xml:space="preserve"> </w:t>
      </w:r>
      <w:r>
        <w:t>the ribbon.</w:t>
      </w:r>
    </w:p>
    <w:p w:rsidR="00DA636F" w:rsidRDefault="00DA636F">
      <w:pPr>
        <w:pStyle w:val="BodyText"/>
        <w:spacing w:before="8"/>
        <w:rPr>
          <w:sz w:val="19"/>
        </w:rPr>
      </w:pPr>
    </w:p>
    <w:p w:rsidR="00DA636F" w:rsidRDefault="00B20E79">
      <w:pPr>
        <w:ind w:left="220"/>
        <w:rPr>
          <w:b/>
        </w:rPr>
      </w:pPr>
      <w:r>
        <w:t>Step</w:t>
      </w:r>
      <w:r>
        <w:rPr>
          <w:spacing w:val="-3"/>
        </w:rPr>
        <w:t xml:space="preserve"> </w:t>
      </w:r>
      <w:r>
        <w:t>2:-</w:t>
      </w:r>
      <w:r>
        <w:rPr>
          <w:spacing w:val="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pop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my</w:t>
      </w:r>
      <w:r>
        <w:rPr>
          <w:b/>
          <w:spacing w:val="-4"/>
        </w:rPr>
        <w:t xml:space="preserve"> </w:t>
      </w:r>
      <w:r>
        <w:rPr>
          <w:b/>
        </w:rPr>
        <w:t>workplace</w:t>
      </w:r>
      <w:r>
        <w:rPr>
          <w:b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select</w:t>
      </w:r>
    </w:p>
    <w:p w:rsidR="00DA636F" w:rsidRDefault="00B20E79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153272</wp:posOffset>
            </wp:positionV>
            <wp:extent cx="3336490" cy="211455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4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36F" w:rsidRDefault="00B20E79">
      <w:pPr>
        <w:pStyle w:val="BodyText"/>
        <w:spacing w:before="186"/>
        <w:ind w:left="220"/>
      </w:pPr>
      <w:r>
        <w:t>Step</w:t>
      </w:r>
      <w:r>
        <w:rPr>
          <w:spacing w:val="-3"/>
        </w:rPr>
        <w:t xml:space="preserve"> </w:t>
      </w:r>
      <w:r>
        <w:t>3:-</w:t>
      </w:r>
      <w:r>
        <w:rPr>
          <w:spacing w:val="46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open to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your report.</w:t>
      </w:r>
    </w:p>
    <w:p w:rsidR="00DA636F" w:rsidRDefault="00B20E79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23386" cy="128587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38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6F" w:rsidRDefault="00DA636F">
      <w:pPr>
        <w:pStyle w:val="BodyText"/>
      </w:pPr>
    </w:p>
    <w:p w:rsidR="00DA636F" w:rsidRDefault="00DA636F">
      <w:pPr>
        <w:pStyle w:val="BodyText"/>
        <w:spacing w:before="8"/>
      </w:pPr>
    </w:p>
    <w:p w:rsidR="00DA636F" w:rsidRDefault="00B20E79">
      <w:pPr>
        <w:pStyle w:val="BodyText"/>
        <w:spacing w:before="1"/>
        <w:ind w:left="220"/>
      </w:pPr>
      <w:r>
        <w:t>Step</w:t>
      </w:r>
      <w:r>
        <w:rPr>
          <w:spacing w:val="-4"/>
        </w:rPr>
        <w:t xml:space="preserve"> </w:t>
      </w:r>
      <w:r>
        <w:t>4:-</w:t>
      </w:r>
      <w:r>
        <w:rPr>
          <w:spacing w:val="45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</w:p>
    <w:p w:rsidR="00DA636F" w:rsidRDefault="00567AA5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35700" cy="34578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45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36F" w:rsidRDefault="00DA636F">
      <w:pPr>
        <w:rPr>
          <w:sz w:val="20"/>
        </w:rPr>
        <w:sectPr w:rsidR="00DA636F">
          <w:headerReference w:type="default" r:id="rId17"/>
          <w:footerReference w:type="default" r:id="rId18"/>
          <w:pgSz w:w="12240" w:h="15840"/>
          <w:pgMar w:top="1320" w:right="1200" w:bottom="1120" w:left="1220" w:header="641" w:footer="939" w:gutter="0"/>
          <w:cols w:space="720"/>
        </w:sectPr>
      </w:pPr>
    </w:p>
    <w:p w:rsidR="00DA636F" w:rsidRDefault="00DA636F">
      <w:pPr>
        <w:pStyle w:val="BodyText"/>
        <w:rPr>
          <w:rFonts w:ascii="Cambria"/>
          <w:sz w:val="20"/>
        </w:rPr>
      </w:pPr>
      <w:bookmarkStart w:id="55" w:name="4._UNIT_TEST_CASES"/>
      <w:bookmarkStart w:id="56" w:name="_bookmark17"/>
      <w:bookmarkEnd w:id="55"/>
      <w:bookmarkEnd w:id="56"/>
    </w:p>
    <w:p w:rsidR="00DA636F" w:rsidRDefault="00DA636F">
      <w:pPr>
        <w:pStyle w:val="BodyText"/>
        <w:rPr>
          <w:rFonts w:ascii="Cambria"/>
          <w:sz w:val="20"/>
        </w:rPr>
      </w:pPr>
    </w:p>
    <w:p w:rsidR="00DA636F" w:rsidRDefault="00DA636F">
      <w:pPr>
        <w:pStyle w:val="BodyText"/>
        <w:spacing w:before="1" w:after="1"/>
        <w:rPr>
          <w:rFonts w:ascii="Cambria"/>
          <w:sz w:val="16"/>
        </w:rPr>
      </w:pPr>
    </w:p>
    <w:p w:rsidR="00B20E79" w:rsidRDefault="00B20E79"/>
    <w:sectPr w:rsidR="00B20E79" w:rsidSect="00DA636F">
      <w:pgSz w:w="12240" w:h="15840"/>
      <w:pgMar w:top="1320" w:right="1200" w:bottom="1120" w:left="1220" w:header="641" w:footer="93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E79" w:rsidRDefault="00B20E79" w:rsidP="00DA636F">
      <w:r>
        <w:separator/>
      </w:r>
    </w:p>
  </w:endnote>
  <w:endnote w:type="continuationSeparator" w:id="1">
    <w:p w:rsidR="00B20E79" w:rsidRDefault="00B20E79" w:rsidP="00DA6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36F" w:rsidRDefault="00B20E7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3680" behindDoc="1" locked="0" layoutInCell="1" allowOverlap="1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36F" w:rsidRDefault="00B20E7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4704" behindDoc="1" locked="0" layoutInCell="1" allowOverlap="1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36F" w:rsidRDefault="00B20E7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5728" behindDoc="1" locked="0" layoutInCell="1" allowOverlap="1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E79" w:rsidRDefault="00B20E79" w:rsidP="00DA636F">
      <w:r>
        <w:separator/>
      </w:r>
    </w:p>
  </w:footnote>
  <w:footnote w:type="continuationSeparator" w:id="1">
    <w:p w:rsidR="00B20E79" w:rsidRDefault="00B20E79" w:rsidP="00DA63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36F" w:rsidRDefault="00DA636F">
    <w:pPr>
      <w:pStyle w:val="BodyText"/>
      <w:spacing w:line="14" w:lineRule="auto"/>
      <w:rPr>
        <w:sz w:val="20"/>
      </w:rPr>
    </w:pPr>
    <w:r w:rsidRPr="00DA63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9.1pt;margin-top:31.05pt;width:75.7pt;height:13.05pt;z-index:-16013312;mso-position-horizontal-relative:page;mso-position-vertical-relative:page" filled="f" stroked="f">
          <v:textbox inset="0,0,0,0">
            <w:txbxContent>
              <w:p w:rsidR="00DA636F" w:rsidRDefault="00B20E79">
                <w:pPr>
                  <w:pStyle w:val="BodyText"/>
                  <w:tabs>
                    <w:tab w:val="left" w:pos="1453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F8BD8F"/>
                  </w:rPr>
                  <w:t xml:space="preserve"> </w:t>
                </w:r>
                <w:r>
                  <w:rPr>
                    <w:color w:val="FFFFFF"/>
                    <w:shd w:val="clear" w:color="auto" w:fill="F8BD8F"/>
                  </w:rPr>
                  <w:t xml:space="preserve"> </w:t>
                </w:r>
                <w:r>
                  <w:rPr>
                    <w:color w:val="FFFFFF"/>
                    <w:spacing w:val="-3"/>
                    <w:shd w:val="clear" w:color="auto" w:fill="F8BD8F"/>
                  </w:rPr>
                  <w:t xml:space="preserve"> </w:t>
                </w:r>
                <w:r w:rsidR="00DA636F">
                  <w:fldChar w:fldCharType="begin"/>
                </w:r>
                <w:r>
                  <w:rPr>
                    <w:color w:val="FFFFFF"/>
                    <w:shd w:val="clear" w:color="auto" w:fill="F8BD8F"/>
                  </w:rPr>
                  <w:instrText xml:space="preserve"> PAGE </w:instrText>
                </w:r>
                <w:r w:rsidR="00DA636F">
                  <w:fldChar w:fldCharType="separate"/>
                </w:r>
                <w:r w:rsidR="00567AA5">
                  <w:rPr>
                    <w:noProof/>
                    <w:color w:val="FFFFFF"/>
                    <w:shd w:val="clear" w:color="auto" w:fill="F8BD8F"/>
                  </w:rPr>
                  <w:t>1</w:t>
                </w:r>
                <w:r w:rsidR="00DA636F">
                  <w:fldChar w:fldCharType="end"/>
                </w:r>
                <w:r>
                  <w:rPr>
                    <w:color w:val="FFFFFF"/>
                    <w:shd w:val="clear" w:color="auto" w:fill="F8BD8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36F" w:rsidRDefault="00DA636F">
    <w:pPr>
      <w:pStyle w:val="BodyText"/>
      <w:spacing w:line="14" w:lineRule="auto"/>
      <w:rPr>
        <w:sz w:val="20"/>
      </w:rPr>
    </w:pPr>
    <w:r w:rsidRPr="00DA63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9.1pt;margin-top:31.05pt;width:75.7pt;height:13.05pt;z-index:-16012288;mso-position-horizontal-relative:page;mso-position-vertical-relative:page" filled="f" stroked="f">
          <v:textbox inset="0,0,0,0">
            <w:txbxContent>
              <w:p w:rsidR="00DA636F" w:rsidRDefault="00B20E79">
                <w:pPr>
                  <w:pStyle w:val="BodyText"/>
                  <w:tabs>
                    <w:tab w:val="left" w:pos="1453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F8BD8F"/>
                  </w:rPr>
                  <w:t xml:space="preserve"> </w:t>
                </w:r>
                <w:r>
                  <w:rPr>
                    <w:color w:val="FFFFFF"/>
                    <w:shd w:val="clear" w:color="auto" w:fill="F8BD8F"/>
                  </w:rPr>
                  <w:t xml:space="preserve"> </w:t>
                </w:r>
                <w:r>
                  <w:rPr>
                    <w:color w:val="FFFFFF"/>
                    <w:spacing w:val="-3"/>
                    <w:shd w:val="clear" w:color="auto" w:fill="F8BD8F"/>
                  </w:rPr>
                  <w:t xml:space="preserve"> </w:t>
                </w:r>
                <w:r w:rsidR="00DA636F">
                  <w:fldChar w:fldCharType="begin"/>
                </w:r>
                <w:r>
                  <w:rPr>
                    <w:color w:val="FFFFFF"/>
                    <w:shd w:val="clear" w:color="auto" w:fill="F8BD8F"/>
                  </w:rPr>
                  <w:instrText xml:space="preserve"> PAGE </w:instrText>
                </w:r>
                <w:r w:rsidR="00DA636F">
                  <w:fldChar w:fldCharType="separate"/>
                </w:r>
                <w:r w:rsidR="00567AA5">
                  <w:rPr>
                    <w:noProof/>
                    <w:color w:val="FFFFFF"/>
                    <w:shd w:val="clear" w:color="auto" w:fill="F8BD8F"/>
                  </w:rPr>
                  <w:t>8</w:t>
                </w:r>
                <w:r w:rsidR="00DA636F">
                  <w:fldChar w:fldCharType="end"/>
                </w:r>
                <w:r>
                  <w:rPr>
                    <w:color w:val="FFFFFF"/>
                    <w:shd w:val="clear" w:color="auto" w:fill="F8BD8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36F" w:rsidRDefault="00DA636F">
    <w:pPr>
      <w:pStyle w:val="BodyText"/>
      <w:spacing w:line="14" w:lineRule="auto"/>
      <w:rPr>
        <w:sz w:val="20"/>
      </w:rPr>
    </w:pPr>
    <w:r w:rsidRPr="00DA63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9.1pt;margin-top:31.05pt;width:75.7pt;height:13.05pt;z-index:-16011264;mso-position-horizontal-relative:page;mso-position-vertical-relative:page" filled="f" stroked="f">
          <v:textbox inset="0,0,0,0">
            <w:txbxContent>
              <w:p w:rsidR="00DA636F" w:rsidRDefault="00B20E79">
                <w:pPr>
                  <w:pStyle w:val="BodyText"/>
                  <w:tabs>
                    <w:tab w:val="left" w:pos="1453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F8BD8F"/>
                  </w:rPr>
                  <w:t xml:space="preserve"> </w:t>
                </w:r>
                <w:r>
                  <w:rPr>
                    <w:color w:val="FFFFFF"/>
                    <w:shd w:val="clear" w:color="auto" w:fill="F8BD8F"/>
                  </w:rPr>
                  <w:t xml:space="preserve"> </w:t>
                </w:r>
                <w:r>
                  <w:rPr>
                    <w:color w:val="FFFFFF"/>
                    <w:spacing w:val="-3"/>
                    <w:shd w:val="clear" w:color="auto" w:fill="F8BD8F"/>
                  </w:rPr>
                  <w:t xml:space="preserve"> </w:t>
                </w:r>
                <w:r w:rsidR="00DA636F">
                  <w:fldChar w:fldCharType="begin"/>
                </w:r>
                <w:r>
                  <w:rPr>
                    <w:color w:val="FFFFFF"/>
                    <w:shd w:val="clear" w:color="auto" w:fill="F8BD8F"/>
                  </w:rPr>
                  <w:instrText xml:space="preserve"> PAGE </w:instrText>
                </w:r>
                <w:r w:rsidR="00DA636F">
                  <w:fldChar w:fldCharType="separate"/>
                </w:r>
                <w:r w:rsidR="00567AA5">
                  <w:rPr>
                    <w:noProof/>
                    <w:color w:val="FFFFFF"/>
                    <w:shd w:val="clear" w:color="auto" w:fill="F8BD8F"/>
                  </w:rPr>
                  <w:t>10</w:t>
                </w:r>
                <w:r w:rsidR="00DA636F">
                  <w:fldChar w:fldCharType="end"/>
                </w:r>
                <w:r>
                  <w:rPr>
                    <w:color w:val="FFFFFF"/>
                    <w:shd w:val="clear" w:color="auto" w:fill="F8BD8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3497"/>
    <w:multiLevelType w:val="hybridMultilevel"/>
    <w:tmpl w:val="7D6C1A84"/>
    <w:lvl w:ilvl="0" w:tplc="7F66FF26">
      <w:start w:val="1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DE66934">
      <w:numFmt w:val="bullet"/>
      <w:lvlText w:val="•"/>
      <w:lvlJc w:val="left"/>
      <w:pPr>
        <w:ind w:left="1378" w:hanging="219"/>
      </w:pPr>
      <w:rPr>
        <w:rFonts w:hint="default"/>
        <w:lang w:val="en-US" w:eastAsia="en-US" w:bidi="ar-SA"/>
      </w:rPr>
    </w:lvl>
    <w:lvl w:ilvl="2" w:tplc="690E93FC">
      <w:numFmt w:val="bullet"/>
      <w:lvlText w:val="•"/>
      <w:lvlJc w:val="left"/>
      <w:pPr>
        <w:ind w:left="2316" w:hanging="219"/>
      </w:pPr>
      <w:rPr>
        <w:rFonts w:hint="default"/>
        <w:lang w:val="en-US" w:eastAsia="en-US" w:bidi="ar-SA"/>
      </w:rPr>
    </w:lvl>
    <w:lvl w:ilvl="3" w:tplc="B366E23C">
      <w:numFmt w:val="bullet"/>
      <w:lvlText w:val="•"/>
      <w:lvlJc w:val="left"/>
      <w:pPr>
        <w:ind w:left="3254" w:hanging="219"/>
      </w:pPr>
      <w:rPr>
        <w:rFonts w:hint="default"/>
        <w:lang w:val="en-US" w:eastAsia="en-US" w:bidi="ar-SA"/>
      </w:rPr>
    </w:lvl>
    <w:lvl w:ilvl="4" w:tplc="CE52AD94">
      <w:numFmt w:val="bullet"/>
      <w:lvlText w:val="•"/>
      <w:lvlJc w:val="left"/>
      <w:pPr>
        <w:ind w:left="4192" w:hanging="219"/>
      </w:pPr>
      <w:rPr>
        <w:rFonts w:hint="default"/>
        <w:lang w:val="en-US" w:eastAsia="en-US" w:bidi="ar-SA"/>
      </w:rPr>
    </w:lvl>
    <w:lvl w:ilvl="5" w:tplc="A4CCB888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A8AEC39E">
      <w:numFmt w:val="bullet"/>
      <w:lvlText w:val="•"/>
      <w:lvlJc w:val="left"/>
      <w:pPr>
        <w:ind w:left="6068" w:hanging="219"/>
      </w:pPr>
      <w:rPr>
        <w:rFonts w:hint="default"/>
        <w:lang w:val="en-US" w:eastAsia="en-US" w:bidi="ar-SA"/>
      </w:rPr>
    </w:lvl>
    <w:lvl w:ilvl="7" w:tplc="0D90B9A2">
      <w:numFmt w:val="bullet"/>
      <w:lvlText w:val="•"/>
      <w:lvlJc w:val="left"/>
      <w:pPr>
        <w:ind w:left="7006" w:hanging="219"/>
      </w:pPr>
      <w:rPr>
        <w:rFonts w:hint="default"/>
        <w:lang w:val="en-US" w:eastAsia="en-US" w:bidi="ar-SA"/>
      </w:rPr>
    </w:lvl>
    <w:lvl w:ilvl="8" w:tplc="10C4A466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1">
    <w:nsid w:val="1A2D731A"/>
    <w:multiLevelType w:val="hybridMultilevel"/>
    <w:tmpl w:val="19845E42"/>
    <w:lvl w:ilvl="0" w:tplc="6096B328">
      <w:start w:val="1"/>
      <w:numFmt w:val="decimal"/>
      <w:lvlText w:val="%1."/>
      <w:lvlJc w:val="left"/>
      <w:pPr>
        <w:ind w:left="472" w:hanging="255"/>
        <w:jc w:val="left"/>
      </w:pPr>
      <w:rPr>
        <w:rFonts w:ascii="Cambria" w:eastAsia="Cambria" w:hAnsi="Cambria" w:cs="Cambria" w:hint="default"/>
        <w:color w:val="365F91"/>
        <w:w w:val="98"/>
        <w:sz w:val="26"/>
        <w:szCs w:val="26"/>
        <w:lang w:val="en-US" w:eastAsia="en-US" w:bidi="ar-SA"/>
      </w:rPr>
    </w:lvl>
    <w:lvl w:ilvl="1" w:tplc="B5E6ACBA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C56BC62">
      <w:numFmt w:val="bullet"/>
      <w:lvlText w:val="•"/>
      <w:lvlJc w:val="left"/>
      <w:pPr>
        <w:ind w:left="1926" w:hanging="363"/>
      </w:pPr>
      <w:rPr>
        <w:rFonts w:hint="default"/>
        <w:lang w:val="en-US" w:eastAsia="en-US" w:bidi="ar-SA"/>
      </w:rPr>
    </w:lvl>
    <w:lvl w:ilvl="3" w:tplc="8DDA6402">
      <w:numFmt w:val="bullet"/>
      <w:lvlText w:val="•"/>
      <w:lvlJc w:val="left"/>
      <w:pPr>
        <w:ind w:left="2913" w:hanging="363"/>
      </w:pPr>
      <w:rPr>
        <w:rFonts w:hint="default"/>
        <w:lang w:val="en-US" w:eastAsia="en-US" w:bidi="ar-SA"/>
      </w:rPr>
    </w:lvl>
    <w:lvl w:ilvl="4" w:tplc="0DACE4A0"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 w:tplc="8610A7D4">
      <w:numFmt w:val="bullet"/>
      <w:lvlText w:val="•"/>
      <w:lvlJc w:val="left"/>
      <w:pPr>
        <w:ind w:left="4886" w:hanging="363"/>
      </w:pPr>
      <w:rPr>
        <w:rFonts w:hint="default"/>
        <w:lang w:val="en-US" w:eastAsia="en-US" w:bidi="ar-SA"/>
      </w:rPr>
    </w:lvl>
    <w:lvl w:ilvl="6" w:tplc="1DB863CA">
      <w:numFmt w:val="bullet"/>
      <w:lvlText w:val="•"/>
      <w:lvlJc w:val="left"/>
      <w:pPr>
        <w:ind w:left="5873" w:hanging="363"/>
      </w:pPr>
      <w:rPr>
        <w:rFonts w:hint="default"/>
        <w:lang w:val="en-US" w:eastAsia="en-US" w:bidi="ar-SA"/>
      </w:rPr>
    </w:lvl>
    <w:lvl w:ilvl="7" w:tplc="C4E28854">
      <w:numFmt w:val="bullet"/>
      <w:lvlText w:val="•"/>
      <w:lvlJc w:val="left"/>
      <w:pPr>
        <w:ind w:left="6860" w:hanging="363"/>
      </w:pPr>
      <w:rPr>
        <w:rFonts w:hint="default"/>
        <w:lang w:val="en-US" w:eastAsia="en-US" w:bidi="ar-SA"/>
      </w:rPr>
    </w:lvl>
    <w:lvl w:ilvl="8" w:tplc="7F3CA0E6">
      <w:numFmt w:val="bullet"/>
      <w:lvlText w:val="•"/>
      <w:lvlJc w:val="left"/>
      <w:pPr>
        <w:ind w:left="7846" w:hanging="363"/>
      </w:pPr>
      <w:rPr>
        <w:rFonts w:hint="default"/>
        <w:lang w:val="en-US" w:eastAsia="en-US" w:bidi="ar-SA"/>
      </w:rPr>
    </w:lvl>
  </w:abstractNum>
  <w:abstractNum w:abstractNumId="2">
    <w:nsid w:val="1CEB183F"/>
    <w:multiLevelType w:val="hybridMultilevel"/>
    <w:tmpl w:val="C8282854"/>
    <w:lvl w:ilvl="0" w:tplc="9B3CCE20">
      <w:start w:val="1"/>
      <w:numFmt w:val="decimal"/>
      <w:lvlText w:val="%1."/>
      <w:lvlJc w:val="left"/>
      <w:pPr>
        <w:ind w:left="659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B0DB2A">
      <w:numFmt w:val="bullet"/>
      <w:lvlText w:val="•"/>
      <w:lvlJc w:val="left"/>
      <w:pPr>
        <w:ind w:left="1576" w:hanging="221"/>
      </w:pPr>
      <w:rPr>
        <w:rFonts w:hint="default"/>
        <w:lang w:val="en-US" w:eastAsia="en-US" w:bidi="ar-SA"/>
      </w:rPr>
    </w:lvl>
    <w:lvl w:ilvl="2" w:tplc="91C4B75A">
      <w:numFmt w:val="bullet"/>
      <w:lvlText w:val="•"/>
      <w:lvlJc w:val="left"/>
      <w:pPr>
        <w:ind w:left="2492" w:hanging="221"/>
      </w:pPr>
      <w:rPr>
        <w:rFonts w:hint="default"/>
        <w:lang w:val="en-US" w:eastAsia="en-US" w:bidi="ar-SA"/>
      </w:rPr>
    </w:lvl>
    <w:lvl w:ilvl="3" w:tplc="94E0BFCE">
      <w:numFmt w:val="bullet"/>
      <w:lvlText w:val="•"/>
      <w:lvlJc w:val="left"/>
      <w:pPr>
        <w:ind w:left="3408" w:hanging="221"/>
      </w:pPr>
      <w:rPr>
        <w:rFonts w:hint="default"/>
        <w:lang w:val="en-US" w:eastAsia="en-US" w:bidi="ar-SA"/>
      </w:rPr>
    </w:lvl>
    <w:lvl w:ilvl="4" w:tplc="ED30E116">
      <w:numFmt w:val="bullet"/>
      <w:lvlText w:val="•"/>
      <w:lvlJc w:val="left"/>
      <w:pPr>
        <w:ind w:left="4324" w:hanging="221"/>
      </w:pPr>
      <w:rPr>
        <w:rFonts w:hint="default"/>
        <w:lang w:val="en-US" w:eastAsia="en-US" w:bidi="ar-SA"/>
      </w:rPr>
    </w:lvl>
    <w:lvl w:ilvl="5" w:tplc="A4FCEB4E">
      <w:numFmt w:val="bullet"/>
      <w:lvlText w:val="•"/>
      <w:lvlJc w:val="left"/>
      <w:pPr>
        <w:ind w:left="5240" w:hanging="221"/>
      </w:pPr>
      <w:rPr>
        <w:rFonts w:hint="default"/>
        <w:lang w:val="en-US" w:eastAsia="en-US" w:bidi="ar-SA"/>
      </w:rPr>
    </w:lvl>
    <w:lvl w:ilvl="6" w:tplc="AB1CC800">
      <w:numFmt w:val="bullet"/>
      <w:lvlText w:val="•"/>
      <w:lvlJc w:val="left"/>
      <w:pPr>
        <w:ind w:left="6156" w:hanging="221"/>
      </w:pPr>
      <w:rPr>
        <w:rFonts w:hint="default"/>
        <w:lang w:val="en-US" w:eastAsia="en-US" w:bidi="ar-SA"/>
      </w:rPr>
    </w:lvl>
    <w:lvl w:ilvl="7" w:tplc="4BB4AA06">
      <w:numFmt w:val="bullet"/>
      <w:lvlText w:val="•"/>
      <w:lvlJc w:val="left"/>
      <w:pPr>
        <w:ind w:left="7072" w:hanging="221"/>
      </w:pPr>
      <w:rPr>
        <w:rFonts w:hint="default"/>
        <w:lang w:val="en-US" w:eastAsia="en-US" w:bidi="ar-SA"/>
      </w:rPr>
    </w:lvl>
    <w:lvl w:ilvl="8" w:tplc="4A7A7ADC">
      <w:numFmt w:val="bullet"/>
      <w:lvlText w:val="•"/>
      <w:lvlJc w:val="left"/>
      <w:pPr>
        <w:ind w:left="7988" w:hanging="221"/>
      </w:pPr>
      <w:rPr>
        <w:rFonts w:hint="default"/>
        <w:lang w:val="en-US" w:eastAsia="en-US" w:bidi="ar-SA"/>
      </w:rPr>
    </w:lvl>
  </w:abstractNum>
  <w:abstractNum w:abstractNumId="3">
    <w:nsid w:val="21811971"/>
    <w:multiLevelType w:val="hybridMultilevel"/>
    <w:tmpl w:val="68F620EC"/>
    <w:lvl w:ilvl="0" w:tplc="67DA96A8">
      <w:start w:val="4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EDE414C">
      <w:numFmt w:val="bullet"/>
      <w:lvlText w:val="•"/>
      <w:lvlJc w:val="left"/>
      <w:pPr>
        <w:ind w:left="1378" w:hanging="219"/>
      </w:pPr>
      <w:rPr>
        <w:rFonts w:hint="default"/>
        <w:lang w:val="en-US" w:eastAsia="en-US" w:bidi="ar-SA"/>
      </w:rPr>
    </w:lvl>
    <w:lvl w:ilvl="2" w:tplc="8A1CE69A">
      <w:numFmt w:val="bullet"/>
      <w:lvlText w:val="•"/>
      <w:lvlJc w:val="left"/>
      <w:pPr>
        <w:ind w:left="2316" w:hanging="219"/>
      </w:pPr>
      <w:rPr>
        <w:rFonts w:hint="default"/>
        <w:lang w:val="en-US" w:eastAsia="en-US" w:bidi="ar-SA"/>
      </w:rPr>
    </w:lvl>
    <w:lvl w:ilvl="3" w:tplc="610C6CFA">
      <w:numFmt w:val="bullet"/>
      <w:lvlText w:val="•"/>
      <w:lvlJc w:val="left"/>
      <w:pPr>
        <w:ind w:left="3254" w:hanging="219"/>
      </w:pPr>
      <w:rPr>
        <w:rFonts w:hint="default"/>
        <w:lang w:val="en-US" w:eastAsia="en-US" w:bidi="ar-SA"/>
      </w:rPr>
    </w:lvl>
    <w:lvl w:ilvl="4" w:tplc="11FE9CD0">
      <w:numFmt w:val="bullet"/>
      <w:lvlText w:val="•"/>
      <w:lvlJc w:val="left"/>
      <w:pPr>
        <w:ind w:left="4192" w:hanging="219"/>
      </w:pPr>
      <w:rPr>
        <w:rFonts w:hint="default"/>
        <w:lang w:val="en-US" w:eastAsia="en-US" w:bidi="ar-SA"/>
      </w:rPr>
    </w:lvl>
    <w:lvl w:ilvl="5" w:tplc="6D6C4D50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8730E3F6">
      <w:numFmt w:val="bullet"/>
      <w:lvlText w:val="•"/>
      <w:lvlJc w:val="left"/>
      <w:pPr>
        <w:ind w:left="6068" w:hanging="219"/>
      </w:pPr>
      <w:rPr>
        <w:rFonts w:hint="default"/>
        <w:lang w:val="en-US" w:eastAsia="en-US" w:bidi="ar-SA"/>
      </w:rPr>
    </w:lvl>
    <w:lvl w:ilvl="7" w:tplc="DFFEB7C2">
      <w:numFmt w:val="bullet"/>
      <w:lvlText w:val="•"/>
      <w:lvlJc w:val="left"/>
      <w:pPr>
        <w:ind w:left="7006" w:hanging="219"/>
      </w:pPr>
      <w:rPr>
        <w:rFonts w:hint="default"/>
        <w:lang w:val="en-US" w:eastAsia="en-US" w:bidi="ar-SA"/>
      </w:rPr>
    </w:lvl>
    <w:lvl w:ilvl="8" w:tplc="12E6707E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4">
    <w:nsid w:val="23E37C6A"/>
    <w:multiLevelType w:val="hybridMultilevel"/>
    <w:tmpl w:val="7300649C"/>
    <w:lvl w:ilvl="0" w:tplc="4C28071E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EF0AA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3FFCFBB2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 w:tplc="7CAC5D2A"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 w:tplc="88F234D6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72E66374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D0DAE6B0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A58EECC6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18DC0D40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5">
    <w:nsid w:val="2BB15139"/>
    <w:multiLevelType w:val="hybridMultilevel"/>
    <w:tmpl w:val="679E8C06"/>
    <w:lvl w:ilvl="0" w:tplc="68168DF4">
      <w:start w:val="1"/>
      <w:numFmt w:val="decimal"/>
      <w:lvlText w:val="%1."/>
      <w:lvlJc w:val="left"/>
      <w:pPr>
        <w:ind w:left="940" w:hanging="363"/>
        <w:jc w:val="left"/>
      </w:pPr>
      <w:rPr>
        <w:rFonts w:hint="default"/>
        <w:w w:val="100"/>
        <w:lang w:val="en-US" w:eastAsia="en-US" w:bidi="ar-SA"/>
      </w:rPr>
    </w:lvl>
    <w:lvl w:ilvl="1" w:tplc="4BDEEBFE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2C5624C2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 w:tplc="9BAED608"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 w:tplc="72967E4A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837A6E1A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68B8E78C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AC7C7D20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AAEC90AE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6">
    <w:nsid w:val="48A76CD3"/>
    <w:multiLevelType w:val="hybridMultilevel"/>
    <w:tmpl w:val="C5F61FF4"/>
    <w:lvl w:ilvl="0" w:tplc="1EC6D60C">
      <w:start w:val="3"/>
      <w:numFmt w:val="decimal"/>
      <w:lvlText w:val="%1"/>
      <w:lvlJc w:val="left"/>
      <w:pPr>
        <w:ind w:left="767" w:hanging="329"/>
        <w:jc w:val="left"/>
      </w:pPr>
      <w:rPr>
        <w:rFonts w:hint="default"/>
        <w:lang w:val="en-US" w:eastAsia="en-US" w:bidi="ar-SA"/>
      </w:rPr>
    </w:lvl>
    <w:lvl w:ilvl="1" w:tplc="1A12AA24">
      <w:numFmt w:val="none"/>
      <w:lvlText w:val=""/>
      <w:lvlJc w:val="left"/>
      <w:pPr>
        <w:tabs>
          <w:tab w:val="num" w:pos="360"/>
        </w:tabs>
      </w:pPr>
    </w:lvl>
    <w:lvl w:ilvl="2" w:tplc="DC66DFF6">
      <w:numFmt w:val="bullet"/>
      <w:lvlText w:val="•"/>
      <w:lvlJc w:val="left"/>
      <w:pPr>
        <w:ind w:left="2572" w:hanging="329"/>
      </w:pPr>
      <w:rPr>
        <w:rFonts w:hint="default"/>
        <w:lang w:val="en-US" w:eastAsia="en-US" w:bidi="ar-SA"/>
      </w:rPr>
    </w:lvl>
    <w:lvl w:ilvl="3" w:tplc="6360CB96">
      <w:numFmt w:val="bullet"/>
      <w:lvlText w:val="•"/>
      <w:lvlJc w:val="left"/>
      <w:pPr>
        <w:ind w:left="3478" w:hanging="329"/>
      </w:pPr>
      <w:rPr>
        <w:rFonts w:hint="default"/>
        <w:lang w:val="en-US" w:eastAsia="en-US" w:bidi="ar-SA"/>
      </w:rPr>
    </w:lvl>
    <w:lvl w:ilvl="4" w:tplc="D52EDA6C">
      <w:numFmt w:val="bullet"/>
      <w:lvlText w:val="•"/>
      <w:lvlJc w:val="left"/>
      <w:pPr>
        <w:ind w:left="4384" w:hanging="329"/>
      </w:pPr>
      <w:rPr>
        <w:rFonts w:hint="default"/>
        <w:lang w:val="en-US" w:eastAsia="en-US" w:bidi="ar-SA"/>
      </w:rPr>
    </w:lvl>
    <w:lvl w:ilvl="5" w:tplc="F6A4A774">
      <w:numFmt w:val="bullet"/>
      <w:lvlText w:val="•"/>
      <w:lvlJc w:val="left"/>
      <w:pPr>
        <w:ind w:left="5290" w:hanging="329"/>
      </w:pPr>
      <w:rPr>
        <w:rFonts w:hint="default"/>
        <w:lang w:val="en-US" w:eastAsia="en-US" w:bidi="ar-SA"/>
      </w:rPr>
    </w:lvl>
    <w:lvl w:ilvl="6" w:tplc="8BE8B8AC">
      <w:numFmt w:val="bullet"/>
      <w:lvlText w:val="•"/>
      <w:lvlJc w:val="left"/>
      <w:pPr>
        <w:ind w:left="6196" w:hanging="329"/>
      </w:pPr>
      <w:rPr>
        <w:rFonts w:hint="default"/>
        <w:lang w:val="en-US" w:eastAsia="en-US" w:bidi="ar-SA"/>
      </w:rPr>
    </w:lvl>
    <w:lvl w:ilvl="7" w:tplc="57829964">
      <w:numFmt w:val="bullet"/>
      <w:lvlText w:val="•"/>
      <w:lvlJc w:val="left"/>
      <w:pPr>
        <w:ind w:left="7102" w:hanging="329"/>
      </w:pPr>
      <w:rPr>
        <w:rFonts w:hint="default"/>
        <w:lang w:val="en-US" w:eastAsia="en-US" w:bidi="ar-SA"/>
      </w:rPr>
    </w:lvl>
    <w:lvl w:ilvl="8" w:tplc="32D0A6DA">
      <w:numFmt w:val="bullet"/>
      <w:lvlText w:val="•"/>
      <w:lvlJc w:val="left"/>
      <w:pPr>
        <w:ind w:left="8008" w:hanging="329"/>
      </w:pPr>
      <w:rPr>
        <w:rFonts w:hint="default"/>
        <w:lang w:val="en-US" w:eastAsia="en-US" w:bidi="ar-SA"/>
      </w:rPr>
    </w:lvl>
  </w:abstractNum>
  <w:abstractNum w:abstractNumId="7">
    <w:nsid w:val="5669354C"/>
    <w:multiLevelType w:val="hybridMultilevel"/>
    <w:tmpl w:val="64A80982"/>
    <w:lvl w:ilvl="0" w:tplc="19C04DF2">
      <w:start w:val="1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2E2788">
      <w:numFmt w:val="none"/>
      <w:lvlText w:val=""/>
      <w:lvlJc w:val="left"/>
      <w:pPr>
        <w:tabs>
          <w:tab w:val="num" w:pos="360"/>
        </w:tabs>
      </w:pPr>
    </w:lvl>
    <w:lvl w:ilvl="2" w:tplc="F4980A5E">
      <w:numFmt w:val="bullet"/>
      <w:lvlText w:val="•"/>
      <w:lvlJc w:val="left"/>
      <w:pPr>
        <w:ind w:left="1766" w:hanging="329"/>
      </w:pPr>
      <w:rPr>
        <w:rFonts w:hint="default"/>
        <w:lang w:val="en-US" w:eastAsia="en-US" w:bidi="ar-SA"/>
      </w:rPr>
    </w:lvl>
    <w:lvl w:ilvl="3" w:tplc="0C7659F6">
      <w:numFmt w:val="bullet"/>
      <w:lvlText w:val="•"/>
      <w:lvlJc w:val="left"/>
      <w:pPr>
        <w:ind w:left="2773" w:hanging="329"/>
      </w:pPr>
      <w:rPr>
        <w:rFonts w:hint="default"/>
        <w:lang w:val="en-US" w:eastAsia="en-US" w:bidi="ar-SA"/>
      </w:rPr>
    </w:lvl>
    <w:lvl w:ilvl="4" w:tplc="988C9E72">
      <w:numFmt w:val="bullet"/>
      <w:lvlText w:val="•"/>
      <w:lvlJc w:val="left"/>
      <w:pPr>
        <w:ind w:left="3780" w:hanging="329"/>
      </w:pPr>
      <w:rPr>
        <w:rFonts w:hint="default"/>
        <w:lang w:val="en-US" w:eastAsia="en-US" w:bidi="ar-SA"/>
      </w:rPr>
    </w:lvl>
    <w:lvl w:ilvl="5" w:tplc="1BBA0604">
      <w:numFmt w:val="bullet"/>
      <w:lvlText w:val="•"/>
      <w:lvlJc w:val="left"/>
      <w:pPr>
        <w:ind w:left="4786" w:hanging="329"/>
      </w:pPr>
      <w:rPr>
        <w:rFonts w:hint="default"/>
        <w:lang w:val="en-US" w:eastAsia="en-US" w:bidi="ar-SA"/>
      </w:rPr>
    </w:lvl>
    <w:lvl w:ilvl="6" w:tplc="2092D5FC">
      <w:numFmt w:val="bullet"/>
      <w:lvlText w:val="•"/>
      <w:lvlJc w:val="left"/>
      <w:pPr>
        <w:ind w:left="5793" w:hanging="329"/>
      </w:pPr>
      <w:rPr>
        <w:rFonts w:hint="default"/>
        <w:lang w:val="en-US" w:eastAsia="en-US" w:bidi="ar-SA"/>
      </w:rPr>
    </w:lvl>
    <w:lvl w:ilvl="7" w:tplc="BB26313A">
      <w:numFmt w:val="bullet"/>
      <w:lvlText w:val="•"/>
      <w:lvlJc w:val="left"/>
      <w:pPr>
        <w:ind w:left="6800" w:hanging="329"/>
      </w:pPr>
      <w:rPr>
        <w:rFonts w:hint="default"/>
        <w:lang w:val="en-US" w:eastAsia="en-US" w:bidi="ar-SA"/>
      </w:rPr>
    </w:lvl>
    <w:lvl w:ilvl="8" w:tplc="EAD22F18">
      <w:numFmt w:val="bullet"/>
      <w:lvlText w:val="•"/>
      <w:lvlJc w:val="left"/>
      <w:pPr>
        <w:ind w:left="7806" w:hanging="329"/>
      </w:pPr>
      <w:rPr>
        <w:rFonts w:hint="default"/>
        <w:lang w:val="en-US" w:eastAsia="en-US" w:bidi="ar-SA"/>
      </w:rPr>
    </w:lvl>
  </w:abstractNum>
  <w:abstractNum w:abstractNumId="8">
    <w:nsid w:val="59711D3E"/>
    <w:multiLevelType w:val="hybridMultilevel"/>
    <w:tmpl w:val="0C0A4912"/>
    <w:lvl w:ilvl="0" w:tplc="AE06B722">
      <w:start w:val="3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FC8B768">
      <w:numFmt w:val="none"/>
      <w:lvlText w:val=""/>
      <w:lvlJc w:val="left"/>
      <w:pPr>
        <w:tabs>
          <w:tab w:val="num" w:pos="360"/>
        </w:tabs>
      </w:pPr>
    </w:lvl>
    <w:lvl w:ilvl="2" w:tplc="90FC9D1A">
      <w:numFmt w:val="bullet"/>
      <w:lvlText w:val="•"/>
      <w:lvlJc w:val="left"/>
      <w:pPr>
        <w:ind w:left="1766" w:hanging="329"/>
      </w:pPr>
      <w:rPr>
        <w:rFonts w:hint="default"/>
        <w:lang w:val="en-US" w:eastAsia="en-US" w:bidi="ar-SA"/>
      </w:rPr>
    </w:lvl>
    <w:lvl w:ilvl="3" w:tplc="57F014FC">
      <w:numFmt w:val="bullet"/>
      <w:lvlText w:val="•"/>
      <w:lvlJc w:val="left"/>
      <w:pPr>
        <w:ind w:left="2773" w:hanging="329"/>
      </w:pPr>
      <w:rPr>
        <w:rFonts w:hint="default"/>
        <w:lang w:val="en-US" w:eastAsia="en-US" w:bidi="ar-SA"/>
      </w:rPr>
    </w:lvl>
    <w:lvl w:ilvl="4" w:tplc="8D74255E">
      <w:numFmt w:val="bullet"/>
      <w:lvlText w:val="•"/>
      <w:lvlJc w:val="left"/>
      <w:pPr>
        <w:ind w:left="3780" w:hanging="329"/>
      </w:pPr>
      <w:rPr>
        <w:rFonts w:hint="default"/>
        <w:lang w:val="en-US" w:eastAsia="en-US" w:bidi="ar-SA"/>
      </w:rPr>
    </w:lvl>
    <w:lvl w:ilvl="5" w:tplc="CAEC3BDA">
      <w:numFmt w:val="bullet"/>
      <w:lvlText w:val="•"/>
      <w:lvlJc w:val="left"/>
      <w:pPr>
        <w:ind w:left="4786" w:hanging="329"/>
      </w:pPr>
      <w:rPr>
        <w:rFonts w:hint="default"/>
        <w:lang w:val="en-US" w:eastAsia="en-US" w:bidi="ar-SA"/>
      </w:rPr>
    </w:lvl>
    <w:lvl w:ilvl="6" w:tplc="8D5C719C">
      <w:numFmt w:val="bullet"/>
      <w:lvlText w:val="•"/>
      <w:lvlJc w:val="left"/>
      <w:pPr>
        <w:ind w:left="5793" w:hanging="329"/>
      </w:pPr>
      <w:rPr>
        <w:rFonts w:hint="default"/>
        <w:lang w:val="en-US" w:eastAsia="en-US" w:bidi="ar-SA"/>
      </w:rPr>
    </w:lvl>
    <w:lvl w:ilvl="7" w:tplc="EC96F300">
      <w:numFmt w:val="bullet"/>
      <w:lvlText w:val="•"/>
      <w:lvlJc w:val="left"/>
      <w:pPr>
        <w:ind w:left="6800" w:hanging="329"/>
      </w:pPr>
      <w:rPr>
        <w:rFonts w:hint="default"/>
        <w:lang w:val="en-US" w:eastAsia="en-US" w:bidi="ar-SA"/>
      </w:rPr>
    </w:lvl>
    <w:lvl w:ilvl="8" w:tplc="CEA4F65E">
      <w:numFmt w:val="bullet"/>
      <w:lvlText w:val="•"/>
      <w:lvlJc w:val="left"/>
      <w:pPr>
        <w:ind w:left="7806" w:hanging="329"/>
      </w:pPr>
      <w:rPr>
        <w:rFonts w:hint="default"/>
        <w:lang w:val="en-US" w:eastAsia="en-US" w:bidi="ar-SA"/>
      </w:rPr>
    </w:lvl>
  </w:abstractNum>
  <w:abstractNum w:abstractNumId="9">
    <w:nsid w:val="603C2263"/>
    <w:multiLevelType w:val="hybridMultilevel"/>
    <w:tmpl w:val="3FD6592A"/>
    <w:lvl w:ilvl="0" w:tplc="01A210AA">
      <w:start w:val="1"/>
      <w:numFmt w:val="decimal"/>
      <w:lvlText w:val="%1."/>
      <w:lvlJc w:val="left"/>
      <w:pPr>
        <w:ind w:left="532" w:hanging="315"/>
        <w:jc w:val="left"/>
      </w:pPr>
      <w:rPr>
        <w:rFonts w:ascii="Cambria" w:eastAsia="Cambria" w:hAnsi="Cambria" w:cs="Cambria" w:hint="default"/>
        <w:color w:val="365F91"/>
        <w:w w:val="98"/>
        <w:sz w:val="32"/>
        <w:szCs w:val="32"/>
        <w:lang w:val="en-US" w:eastAsia="en-US" w:bidi="ar-SA"/>
      </w:rPr>
    </w:lvl>
    <w:lvl w:ilvl="1" w:tplc="90A819EA">
      <w:numFmt w:val="none"/>
      <w:lvlText w:val=""/>
      <w:lvlJc w:val="left"/>
      <w:pPr>
        <w:tabs>
          <w:tab w:val="num" w:pos="360"/>
        </w:tabs>
      </w:pPr>
    </w:lvl>
    <w:lvl w:ilvl="2" w:tplc="757A5872">
      <w:numFmt w:val="bullet"/>
      <w:lvlText w:val="•"/>
      <w:lvlJc w:val="left"/>
      <w:pPr>
        <w:ind w:left="1642" w:hanging="399"/>
      </w:pPr>
      <w:rPr>
        <w:rFonts w:hint="default"/>
        <w:lang w:val="en-US" w:eastAsia="en-US" w:bidi="ar-SA"/>
      </w:rPr>
    </w:lvl>
    <w:lvl w:ilvl="3" w:tplc="646258EA">
      <w:numFmt w:val="bullet"/>
      <w:lvlText w:val="•"/>
      <w:lvlJc w:val="left"/>
      <w:pPr>
        <w:ind w:left="2664" w:hanging="399"/>
      </w:pPr>
      <w:rPr>
        <w:rFonts w:hint="default"/>
        <w:lang w:val="en-US" w:eastAsia="en-US" w:bidi="ar-SA"/>
      </w:rPr>
    </w:lvl>
    <w:lvl w:ilvl="4" w:tplc="6742ED48">
      <w:numFmt w:val="bullet"/>
      <w:lvlText w:val="•"/>
      <w:lvlJc w:val="left"/>
      <w:pPr>
        <w:ind w:left="3686" w:hanging="399"/>
      </w:pPr>
      <w:rPr>
        <w:rFonts w:hint="default"/>
        <w:lang w:val="en-US" w:eastAsia="en-US" w:bidi="ar-SA"/>
      </w:rPr>
    </w:lvl>
    <w:lvl w:ilvl="5" w:tplc="66428C32">
      <w:numFmt w:val="bullet"/>
      <w:lvlText w:val="•"/>
      <w:lvlJc w:val="left"/>
      <w:pPr>
        <w:ind w:left="4708" w:hanging="399"/>
      </w:pPr>
      <w:rPr>
        <w:rFonts w:hint="default"/>
        <w:lang w:val="en-US" w:eastAsia="en-US" w:bidi="ar-SA"/>
      </w:rPr>
    </w:lvl>
    <w:lvl w:ilvl="6" w:tplc="F5F8BCDC">
      <w:numFmt w:val="bullet"/>
      <w:lvlText w:val="•"/>
      <w:lvlJc w:val="left"/>
      <w:pPr>
        <w:ind w:left="5731" w:hanging="399"/>
      </w:pPr>
      <w:rPr>
        <w:rFonts w:hint="default"/>
        <w:lang w:val="en-US" w:eastAsia="en-US" w:bidi="ar-SA"/>
      </w:rPr>
    </w:lvl>
    <w:lvl w:ilvl="7" w:tplc="FA08CB42">
      <w:numFmt w:val="bullet"/>
      <w:lvlText w:val="•"/>
      <w:lvlJc w:val="left"/>
      <w:pPr>
        <w:ind w:left="6753" w:hanging="399"/>
      </w:pPr>
      <w:rPr>
        <w:rFonts w:hint="default"/>
        <w:lang w:val="en-US" w:eastAsia="en-US" w:bidi="ar-SA"/>
      </w:rPr>
    </w:lvl>
    <w:lvl w:ilvl="8" w:tplc="5A4EFC6A">
      <w:numFmt w:val="bullet"/>
      <w:lvlText w:val="•"/>
      <w:lvlJc w:val="left"/>
      <w:pPr>
        <w:ind w:left="7775" w:hanging="399"/>
      </w:pPr>
      <w:rPr>
        <w:rFonts w:hint="default"/>
        <w:lang w:val="en-US" w:eastAsia="en-US" w:bidi="ar-SA"/>
      </w:rPr>
    </w:lvl>
  </w:abstractNum>
  <w:abstractNum w:abstractNumId="10">
    <w:nsid w:val="68350F58"/>
    <w:multiLevelType w:val="hybridMultilevel"/>
    <w:tmpl w:val="FEC43358"/>
    <w:lvl w:ilvl="0" w:tplc="31DC2718">
      <w:start w:val="3"/>
      <w:numFmt w:val="decimal"/>
      <w:lvlText w:val="%1"/>
      <w:lvlJc w:val="left"/>
      <w:pPr>
        <w:ind w:left="616" w:hanging="399"/>
        <w:jc w:val="left"/>
      </w:pPr>
      <w:rPr>
        <w:rFonts w:hint="default"/>
        <w:lang w:val="en-US" w:eastAsia="en-US" w:bidi="ar-SA"/>
      </w:rPr>
    </w:lvl>
    <w:lvl w:ilvl="1" w:tplc="1EDADF78">
      <w:numFmt w:val="none"/>
      <w:lvlText w:val=""/>
      <w:lvlJc w:val="left"/>
      <w:pPr>
        <w:tabs>
          <w:tab w:val="num" w:pos="360"/>
        </w:tabs>
      </w:pPr>
    </w:lvl>
    <w:lvl w:ilvl="2" w:tplc="C2B634A2">
      <w:numFmt w:val="bullet"/>
      <w:lvlText w:val="•"/>
      <w:lvlJc w:val="left"/>
      <w:pPr>
        <w:ind w:left="2460" w:hanging="399"/>
      </w:pPr>
      <w:rPr>
        <w:rFonts w:hint="default"/>
        <w:lang w:val="en-US" w:eastAsia="en-US" w:bidi="ar-SA"/>
      </w:rPr>
    </w:lvl>
    <w:lvl w:ilvl="3" w:tplc="9F90FEC6">
      <w:numFmt w:val="bullet"/>
      <w:lvlText w:val="•"/>
      <w:lvlJc w:val="left"/>
      <w:pPr>
        <w:ind w:left="3380" w:hanging="399"/>
      </w:pPr>
      <w:rPr>
        <w:rFonts w:hint="default"/>
        <w:lang w:val="en-US" w:eastAsia="en-US" w:bidi="ar-SA"/>
      </w:rPr>
    </w:lvl>
    <w:lvl w:ilvl="4" w:tplc="B2FABA46">
      <w:numFmt w:val="bullet"/>
      <w:lvlText w:val="•"/>
      <w:lvlJc w:val="left"/>
      <w:pPr>
        <w:ind w:left="4300" w:hanging="399"/>
      </w:pPr>
      <w:rPr>
        <w:rFonts w:hint="default"/>
        <w:lang w:val="en-US" w:eastAsia="en-US" w:bidi="ar-SA"/>
      </w:rPr>
    </w:lvl>
    <w:lvl w:ilvl="5" w:tplc="9FCC05F0">
      <w:numFmt w:val="bullet"/>
      <w:lvlText w:val="•"/>
      <w:lvlJc w:val="left"/>
      <w:pPr>
        <w:ind w:left="5220" w:hanging="399"/>
      </w:pPr>
      <w:rPr>
        <w:rFonts w:hint="default"/>
        <w:lang w:val="en-US" w:eastAsia="en-US" w:bidi="ar-SA"/>
      </w:rPr>
    </w:lvl>
    <w:lvl w:ilvl="6" w:tplc="3DBE1394">
      <w:numFmt w:val="bullet"/>
      <w:lvlText w:val="•"/>
      <w:lvlJc w:val="left"/>
      <w:pPr>
        <w:ind w:left="6140" w:hanging="399"/>
      </w:pPr>
      <w:rPr>
        <w:rFonts w:hint="default"/>
        <w:lang w:val="en-US" w:eastAsia="en-US" w:bidi="ar-SA"/>
      </w:rPr>
    </w:lvl>
    <w:lvl w:ilvl="7" w:tplc="7A28C51E">
      <w:numFmt w:val="bullet"/>
      <w:lvlText w:val="•"/>
      <w:lvlJc w:val="left"/>
      <w:pPr>
        <w:ind w:left="7060" w:hanging="399"/>
      </w:pPr>
      <w:rPr>
        <w:rFonts w:hint="default"/>
        <w:lang w:val="en-US" w:eastAsia="en-US" w:bidi="ar-SA"/>
      </w:rPr>
    </w:lvl>
    <w:lvl w:ilvl="8" w:tplc="934A1302">
      <w:numFmt w:val="bullet"/>
      <w:lvlText w:val="•"/>
      <w:lvlJc w:val="left"/>
      <w:pPr>
        <w:ind w:left="7980" w:hanging="399"/>
      </w:pPr>
      <w:rPr>
        <w:rFonts w:hint="default"/>
        <w:lang w:val="en-US" w:eastAsia="en-US" w:bidi="ar-SA"/>
      </w:rPr>
    </w:lvl>
  </w:abstractNum>
  <w:abstractNum w:abstractNumId="11">
    <w:nsid w:val="6F956C2B"/>
    <w:multiLevelType w:val="hybridMultilevel"/>
    <w:tmpl w:val="79726EF6"/>
    <w:lvl w:ilvl="0" w:tplc="5A46BC0E">
      <w:start w:val="3"/>
      <w:numFmt w:val="decimal"/>
      <w:lvlText w:val="%1."/>
      <w:lvlJc w:val="left"/>
      <w:pPr>
        <w:ind w:left="532" w:hanging="315"/>
        <w:jc w:val="left"/>
      </w:pPr>
      <w:rPr>
        <w:rFonts w:ascii="Cambria" w:eastAsia="Cambria" w:hAnsi="Cambria" w:cs="Cambria" w:hint="default"/>
        <w:color w:val="365F91"/>
        <w:w w:val="98"/>
        <w:sz w:val="32"/>
        <w:szCs w:val="32"/>
        <w:lang w:val="en-US" w:eastAsia="en-US" w:bidi="ar-SA"/>
      </w:rPr>
    </w:lvl>
    <w:lvl w:ilvl="1" w:tplc="F70052DC">
      <w:numFmt w:val="none"/>
      <w:lvlText w:val=""/>
      <w:lvlJc w:val="left"/>
      <w:pPr>
        <w:tabs>
          <w:tab w:val="num" w:pos="360"/>
        </w:tabs>
      </w:pPr>
    </w:lvl>
    <w:lvl w:ilvl="2" w:tplc="32D8FACE">
      <w:start w:val="1"/>
      <w:numFmt w:val="decimal"/>
      <w:lvlText w:val="%3."/>
      <w:lvlJc w:val="left"/>
      <w:pPr>
        <w:ind w:left="940" w:hanging="363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 w:tplc="45FE8B34">
      <w:numFmt w:val="bullet"/>
      <w:lvlText w:val="•"/>
      <w:lvlJc w:val="left"/>
      <w:pPr>
        <w:ind w:left="2050" w:hanging="363"/>
      </w:pPr>
      <w:rPr>
        <w:rFonts w:hint="default"/>
        <w:lang w:val="en-US" w:eastAsia="en-US" w:bidi="ar-SA"/>
      </w:rPr>
    </w:lvl>
    <w:lvl w:ilvl="4" w:tplc="CDA484E4">
      <w:numFmt w:val="bullet"/>
      <w:lvlText w:val="•"/>
      <w:lvlJc w:val="left"/>
      <w:pPr>
        <w:ind w:left="3160" w:hanging="363"/>
      </w:pPr>
      <w:rPr>
        <w:rFonts w:hint="default"/>
        <w:lang w:val="en-US" w:eastAsia="en-US" w:bidi="ar-SA"/>
      </w:rPr>
    </w:lvl>
    <w:lvl w:ilvl="5" w:tplc="BB067ECC">
      <w:numFmt w:val="bullet"/>
      <w:lvlText w:val="•"/>
      <w:lvlJc w:val="left"/>
      <w:pPr>
        <w:ind w:left="4270" w:hanging="363"/>
      </w:pPr>
      <w:rPr>
        <w:rFonts w:hint="default"/>
        <w:lang w:val="en-US" w:eastAsia="en-US" w:bidi="ar-SA"/>
      </w:rPr>
    </w:lvl>
    <w:lvl w:ilvl="6" w:tplc="F46C7C28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7" w:tplc="9D508EA2">
      <w:numFmt w:val="bullet"/>
      <w:lvlText w:val="•"/>
      <w:lvlJc w:val="left"/>
      <w:pPr>
        <w:ind w:left="6490" w:hanging="363"/>
      </w:pPr>
      <w:rPr>
        <w:rFonts w:hint="default"/>
        <w:lang w:val="en-US" w:eastAsia="en-US" w:bidi="ar-SA"/>
      </w:rPr>
    </w:lvl>
    <w:lvl w:ilvl="8" w:tplc="74C673CA">
      <w:numFmt w:val="bullet"/>
      <w:lvlText w:val="•"/>
      <w:lvlJc w:val="left"/>
      <w:pPr>
        <w:ind w:left="7600" w:hanging="363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A636F"/>
    <w:rsid w:val="00567AA5"/>
    <w:rsid w:val="00B20E79"/>
    <w:rsid w:val="00DA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636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A636F"/>
    <w:pPr>
      <w:ind w:left="532" w:hanging="315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1"/>
    <w:qFormat/>
    <w:rsid w:val="00DA636F"/>
    <w:pPr>
      <w:ind w:left="472" w:hanging="399"/>
      <w:outlineLvl w:val="1"/>
    </w:pPr>
    <w:rPr>
      <w:rFonts w:ascii="Cambria" w:eastAsia="Cambria" w:hAnsi="Cambria" w:cs="Cambria"/>
      <w:sz w:val="26"/>
      <w:szCs w:val="26"/>
    </w:rPr>
  </w:style>
  <w:style w:type="paragraph" w:styleId="Heading3">
    <w:name w:val="heading 3"/>
    <w:basedOn w:val="Normal"/>
    <w:uiPriority w:val="1"/>
    <w:qFormat/>
    <w:rsid w:val="00DA636F"/>
    <w:pPr>
      <w:ind w:left="220"/>
      <w:outlineLvl w:val="2"/>
    </w:pPr>
    <w:rPr>
      <w:b/>
      <w:bCs/>
      <w:sz w:val="23"/>
      <w:szCs w:val="23"/>
    </w:rPr>
  </w:style>
  <w:style w:type="paragraph" w:styleId="Heading4">
    <w:name w:val="heading 4"/>
    <w:basedOn w:val="Normal"/>
    <w:uiPriority w:val="1"/>
    <w:qFormat/>
    <w:rsid w:val="00DA636F"/>
    <w:pPr>
      <w:ind w:left="940" w:hanging="363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A636F"/>
    <w:pPr>
      <w:spacing w:before="120"/>
      <w:ind w:left="436" w:hanging="219"/>
    </w:pPr>
  </w:style>
  <w:style w:type="paragraph" w:styleId="TOC2">
    <w:name w:val="toc 2"/>
    <w:basedOn w:val="Normal"/>
    <w:uiPriority w:val="1"/>
    <w:qFormat/>
    <w:rsid w:val="00DA636F"/>
    <w:pPr>
      <w:spacing w:before="120"/>
      <w:ind w:left="659" w:hanging="222"/>
    </w:pPr>
  </w:style>
  <w:style w:type="paragraph" w:styleId="BodyText">
    <w:name w:val="Body Text"/>
    <w:basedOn w:val="Normal"/>
    <w:uiPriority w:val="1"/>
    <w:qFormat/>
    <w:rsid w:val="00DA636F"/>
  </w:style>
  <w:style w:type="paragraph" w:styleId="Title">
    <w:name w:val="Title"/>
    <w:basedOn w:val="Normal"/>
    <w:uiPriority w:val="1"/>
    <w:qFormat/>
    <w:rsid w:val="00DA636F"/>
    <w:pPr>
      <w:spacing w:before="81"/>
      <w:ind w:left="587" w:right="624" w:firstLine="2100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rsid w:val="00DA636F"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  <w:rsid w:val="00DA636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AA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raykar</dc:creator>
  <cp:lastModifiedBy>RAHUL</cp:lastModifiedBy>
  <cp:revision>2</cp:revision>
  <dcterms:created xsi:type="dcterms:W3CDTF">2023-07-16T19:55:00Z</dcterms:created>
  <dcterms:modified xsi:type="dcterms:W3CDTF">2023-07-16T19:55:00Z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2023-07-16T00:00:00Z</vt:filetime>
  </property>
</Properties>
</file>