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B103F" w14:textId="77777777" w:rsidR="009E559C" w:rsidRDefault="000C028A" w:rsidP="000458D2">
      <w:pPr>
        <w:pStyle w:val="Heading1"/>
        <w:rPr>
          <w:noProof/>
          <w:color w:val="BF4E14" w:themeColor="accent2" w:themeShade="BF"/>
          <w:sz w:val="52"/>
          <w:szCs w:val="52"/>
        </w:rPr>
      </w:pPr>
      <w:r w:rsidRPr="00AC1A61">
        <w:rPr>
          <w:noProof/>
          <w:sz w:val="52"/>
          <w:szCs w:val="52"/>
        </w:rPr>
        <w:t xml:space="preserve">              </w:t>
      </w:r>
      <w:r w:rsidR="00C745E3" w:rsidRPr="00AC1A61">
        <w:rPr>
          <w:noProof/>
          <w:color w:val="BF4E14" w:themeColor="accent2" w:themeShade="BF"/>
          <w:sz w:val="52"/>
          <w:szCs w:val="52"/>
        </w:rPr>
        <w:t xml:space="preserve">SCAM ANALYSIS </w:t>
      </w:r>
      <w:r w:rsidR="00D857C7" w:rsidRPr="00AC1A61">
        <w:rPr>
          <w:noProof/>
          <w:color w:val="BF4E14" w:themeColor="accent2" w:themeShade="BF"/>
          <w:sz w:val="52"/>
          <w:szCs w:val="52"/>
        </w:rPr>
        <w:t>PROJECT TASK-1</w:t>
      </w:r>
      <w:r w:rsidRPr="00AC1A61">
        <w:rPr>
          <w:noProof/>
          <w:color w:val="BF4E14" w:themeColor="accent2" w:themeShade="BF"/>
          <w:sz w:val="52"/>
          <w:szCs w:val="52"/>
        </w:rPr>
        <w:t xml:space="preserve">  </w:t>
      </w:r>
    </w:p>
    <w:p w14:paraId="7CBCC89F" w14:textId="4CEA5210" w:rsidR="009E559C" w:rsidRDefault="000C028A" w:rsidP="000458D2">
      <w:pPr>
        <w:pStyle w:val="Heading1"/>
        <w:rPr>
          <w:noProof/>
          <w:color w:val="BF4E14" w:themeColor="accent2" w:themeShade="BF"/>
          <w:sz w:val="52"/>
          <w:szCs w:val="52"/>
        </w:rPr>
      </w:pPr>
      <w:r w:rsidRPr="00AC1A61">
        <w:rPr>
          <w:noProof/>
          <w:color w:val="BF4E14" w:themeColor="accent2" w:themeShade="BF"/>
          <w:sz w:val="52"/>
          <w:szCs w:val="52"/>
        </w:rPr>
        <w:t xml:space="preserve"> </w:t>
      </w:r>
    </w:p>
    <w:p w14:paraId="2E074E08" w14:textId="77777777" w:rsidR="009E559C" w:rsidRPr="009E559C" w:rsidRDefault="009E559C" w:rsidP="009E559C">
      <w:pPr>
        <w:rPr>
          <w:rFonts w:ascii="Times New Roman" w:hAnsi="Times New Roman" w:cs="Times New Roman"/>
          <w:b/>
          <w:noProof/>
        </w:rPr>
      </w:pPr>
      <w:r w:rsidRPr="009E559C">
        <w:rPr>
          <w:rFonts w:ascii="Times New Roman" w:hAnsi="Times New Roman" w:cs="Times New Roman"/>
          <w:b/>
          <w:noProof/>
        </w:rPr>
        <w:t xml:space="preserve">Project Overview </w:t>
      </w:r>
    </w:p>
    <w:p w14:paraId="596A8040" w14:textId="72CD6096" w:rsidR="0078177A" w:rsidRPr="0078177A" w:rsidRDefault="0078177A" w:rsidP="0078177A">
      <w:pPr>
        <w:rPr>
          <w:rFonts w:ascii="Times New Roman" w:hAnsi="Times New Roman" w:cs="Times New Roman"/>
          <w:noProof/>
        </w:rPr>
      </w:pPr>
      <w:r w:rsidRPr="0078177A">
        <w:rPr>
          <w:rFonts w:ascii="Times New Roman" w:hAnsi="Times New Roman" w:cs="Times New Roman"/>
          <w:noProof/>
        </w:rPr>
        <w:t>The Scam Analysis project focuses on identifying, analyzing, and understanding fraudulent activities using data analysis techniques. The objective of this project is to detect scam patterns, analyze common fraud types, and uncover key indicators that help in early scam detection. By examining historical scam-related data, the project aims to support better decision-making and improve awareness of fraudulent behavior.</w:t>
      </w:r>
    </w:p>
    <w:p w14:paraId="65C6FA87" w14:textId="77777777" w:rsidR="0078177A" w:rsidRPr="0078177A" w:rsidRDefault="0078177A" w:rsidP="0078177A">
      <w:pPr>
        <w:rPr>
          <w:rFonts w:ascii="Times New Roman" w:hAnsi="Times New Roman" w:cs="Times New Roman"/>
          <w:b/>
          <w:bCs/>
          <w:noProof/>
        </w:rPr>
      </w:pPr>
      <w:r w:rsidRPr="0078177A">
        <w:rPr>
          <w:rFonts w:ascii="Segoe UI Emoji" w:hAnsi="Segoe UI Emoji" w:cs="Segoe UI Emoji"/>
          <w:b/>
          <w:bCs/>
          <w:noProof/>
        </w:rPr>
        <w:t>🎯</w:t>
      </w:r>
      <w:r w:rsidRPr="0078177A">
        <w:rPr>
          <w:rFonts w:ascii="Times New Roman" w:hAnsi="Times New Roman" w:cs="Times New Roman"/>
          <w:b/>
          <w:bCs/>
          <w:noProof/>
        </w:rPr>
        <w:t xml:space="preserve"> Objectives</w:t>
      </w:r>
    </w:p>
    <w:p w14:paraId="3F49EBF7" w14:textId="77777777" w:rsidR="009E559C" w:rsidRPr="009E559C" w:rsidRDefault="009E559C" w:rsidP="009E559C">
      <w:pPr>
        <w:rPr>
          <w:rFonts w:ascii="Times New Roman" w:hAnsi="Times New Roman" w:cs="Times New Roman"/>
          <w:b/>
          <w:noProof/>
        </w:rPr>
      </w:pPr>
      <w:r w:rsidRPr="009E559C">
        <w:rPr>
          <w:rFonts w:ascii="Times New Roman" w:hAnsi="Times New Roman" w:cs="Times New Roman"/>
          <w:b/>
          <w:noProof/>
        </w:rPr>
        <w:t xml:space="preserve">Dataset Summary </w:t>
      </w:r>
    </w:p>
    <w:p w14:paraId="2F51DD3C" w14:textId="6C4A704B" w:rsidR="008E3762" w:rsidRPr="002C0EF8" w:rsidRDefault="008E3762" w:rsidP="00AA42BA">
      <w:pPr>
        <w:pStyle w:val="ListParagraph"/>
        <w:numPr>
          <w:ilvl w:val="0"/>
          <w:numId w:val="3"/>
        </w:numPr>
        <w:rPr>
          <w:rFonts w:ascii="Times New Roman" w:hAnsi="Times New Roman" w:cs="Times New Roman"/>
          <w:noProof/>
        </w:rPr>
      </w:pPr>
      <w:r w:rsidRPr="002C0EF8">
        <w:rPr>
          <w:rFonts w:ascii="Times New Roman" w:hAnsi="Times New Roman" w:cs="Times New Roman"/>
          <w:noProof/>
        </w:rPr>
        <w:t>Analyze scam data to identify trends and patterns</w:t>
      </w:r>
    </w:p>
    <w:p w14:paraId="72A1220F" w14:textId="0578D479" w:rsidR="008E3762" w:rsidRPr="002C0EF8" w:rsidRDefault="008E3762" w:rsidP="00AA42BA">
      <w:pPr>
        <w:pStyle w:val="ListParagraph"/>
        <w:numPr>
          <w:ilvl w:val="0"/>
          <w:numId w:val="3"/>
        </w:numPr>
        <w:rPr>
          <w:rFonts w:ascii="Times New Roman" w:hAnsi="Times New Roman" w:cs="Times New Roman"/>
          <w:noProof/>
        </w:rPr>
      </w:pPr>
      <w:r w:rsidRPr="002C0EF8">
        <w:rPr>
          <w:rFonts w:ascii="Times New Roman" w:hAnsi="Times New Roman" w:cs="Times New Roman"/>
          <w:noProof/>
        </w:rPr>
        <w:t>Classify different types of scams (phishing, financial fraud, identity theft, etc.)</w:t>
      </w:r>
    </w:p>
    <w:p w14:paraId="2AA47C6E" w14:textId="06D14E30" w:rsidR="008E3762" w:rsidRPr="002C0EF8" w:rsidRDefault="008E3762" w:rsidP="00AA42BA">
      <w:pPr>
        <w:pStyle w:val="ListParagraph"/>
        <w:numPr>
          <w:ilvl w:val="0"/>
          <w:numId w:val="3"/>
        </w:numPr>
        <w:rPr>
          <w:rFonts w:ascii="Times New Roman" w:hAnsi="Times New Roman" w:cs="Times New Roman"/>
          <w:noProof/>
        </w:rPr>
      </w:pPr>
      <w:r w:rsidRPr="002C0EF8">
        <w:rPr>
          <w:rFonts w:ascii="Times New Roman" w:hAnsi="Times New Roman" w:cs="Times New Roman"/>
          <w:noProof/>
        </w:rPr>
        <w:t>Detect high-risk indicators associated with fraudulent activities</w:t>
      </w:r>
    </w:p>
    <w:p w14:paraId="03465FDB" w14:textId="20BA423F" w:rsidR="008E3762" w:rsidRPr="002C0EF8" w:rsidRDefault="008E3762" w:rsidP="00AA42BA">
      <w:pPr>
        <w:pStyle w:val="ListParagraph"/>
        <w:numPr>
          <w:ilvl w:val="0"/>
          <w:numId w:val="3"/>
        </w:numPr>
        <w:rPr>
          <w:rFonts w:ascii="Times New Roman" w:hAnsi="Times New Roman" w:cs="Times New Roman"/>
          <w:noProof/>
        </w:rPr>
      </w:pPr>
      <w:r w:rsidRPr="002C0EF8">
        <w:rPr>
          <w:rFonts w:ascii="Times New Roman" w:hAnsi="Times New Roman" w:cs="Times New Roman"/>
          <w:noProof/>
        </w:rPr>
        <w:t>Provide actionable insights to reduce scam occurrences</w:t>
      </w:r>
    </w:p>
    <w:p w14:paraId="5B5FBDF6" w14:textId="77777777" w:rsidR="009E559C" w:rsidRPr="009E559C" w:rsidRDefault="009E559C" w:rsidP="009E559C">
      <w:pPr>
        <w:rPr>
          <w:rFonts w:ascii="Times New Roman" w:hAnsi="Times New Roman" w:cs="Times New Roman"/>
          <w:b/>
          <w:noProof/>
        </w:rPr>
      </w:pPr>
      <w:r w:rsidRPr="009E559C">
        <w:rPr>
          <w:rFonts w:ascii="Times New Roman" w:hAnsi="Times New Roman" w:cs="Times New Roman"/>
          <w:b/>
          <w:noProof/>
        </w:rPr>
        <w:t xml:space="preserve">Exploratory Data Analysis using Python </w:t>
      </w:r>
    </w:p>
    <w:p w14:paraId="03075C9D" w14:textId="77777777" w:rsidR="009E559C" w:rsidRPr="009E559C" w:rsidRDefault="009E559C" w:rsidP="009E559C">
      <w:pPr>
        <w:rPr>
          <w:rFonts w:ascii="Times New Roman" w:hAnsi="Times New Roman" w:cs="Times New Roman"/>
          <w:noProof/>
        </w:rPr>
      </w:pPr>
      <w:r w:rsidRPr="009E559C">
        <w:rPr>
          <w:rFonts w:ascii="Times New Roman" w:hAnsi="Times New Roman" w:cs="Times New Roman"/>
          <w:noProof/>
        </w:rPr>
        <w:t xml:space="preserve">We began with data preparation and cleaning in Python: </w:t>
      </w:r>
    </w:p>
    <w:p w14:paraId="4BFD5CBD" w14:textId="37061080" w:rsidR="009E559C" w:rsidRPr="009E559C" w:rsidRDefault="009E559C" w:rsidP="009E559C">
      <w:pPr>
        <w:numPr>
          <w:ilvl w:val="0"/>
          <w:numId w:val="2"/>
        </w:numPr>
        <w:rPr>
          <w:rFonts w:ascii="Times New Roman" w:hAnsi="Times New Roman" w:cs="Times New Roman"/>
          <w:noProof/>
        </w:rPr>
      </w:pPr>
      <w:r w:rsidRPr="009E559C">
        <w:rPr>
          <w:rFonts w:ascii="Times New Roman" w:hAnsi="Times New Roman" w:cs="Times New Roman"/>
          <w:b/>
          <w:noProof/>
        </w:rPr>
        <w:t>Data Loading:</w:t>
      </w:r>
      <w:r w:rsidRPr="009E559C">
        <w:rPr>
          <w:rFonts w:ascii="Times New Roman" w:hAnsi="Times New Roman" w:cs="Times New Roman"/>
          <w:noProof/>
        </w:rPr>
        <w:t xml:space="preserve"> Imported the dataset using pandas. </w:t>
      </w:r>
    </w:p>
    <w:p w14:paraId="51DB91E8" w14:textId="77777777" w:rsidR="009E559C" w:rsidRPr="009E559C" w:rsidRDefault="009E559C" w:rsidP="009E559C">
      <w:pPr>
        <w:numPr>
          <w:ilvl w:val="0"/>
          <w:numId w:val="2"/>
        </w:numPr>
        <w:rPr>
          <w:rFonts w:ascii="Times New Roman" w:hAnsi="Times New Roman" w:cs="Times New Roman"/>
          <w:noProof/>
        </w:rPr>
      </w:pPr>
      <w:r w:rsidRPr="009E559C">
        <w:rPr>
          <w:rFonts w:ascii="Times New Roman" w:hAnsi="Times New Roman" w:cs="Times New Roman"/>
          <w:b/>
          <w:noProof/>
        </w:rPr>
        <w:t>Initial Exploration:</w:t>
      </w:r>
      <w:r w:rsidRPr="009E559C">
        <w:rPr>
          <w:rFonts w:ascii="Times New Roman" w:hAnsi="Times New Roman" w:cs="Times New Roman"/>
          <w:noProof/>
        </w:rPr>
        <w:t xml:space="preserve"> Used df.info() to check structure and .describe() for summary statistics. </w:t>
      </w:r>
    </w:p>
    <w:p w14:paraId="77973396" w14:textId="40D9C08D" w:rsidR="00C745E3" w:rsidRPr="002C0EF8" w:rsidRDefault="000C028A" w:rsidP="009E559C">
      <w:pPr>
        <w:rPr>
          <w:rFonts w:ascii="Times New Roman" w:hAnsi="Times New Roman" w:cs="Times New Roman"/>
          <w:noProof/>
        </w:rPr>
      </w:pPr>
      <w:r w:rsidRPr="002C0EF8">
        <w:rPr>
          <w:rFonts w:ascii="Times New Roman" w:hAnsi="Times New Roman" w:cs="Times New Roman"/>
          <w:noProof/>
        </w:rPr>
        <w:t xml:space="preserve">   </w:t>
      </w:r>
    </w:p>
    <w:p w14:paraId="49BF83BB" w14:textId="2DBCD8E6" w:rsidR="007E1001" w:rsidRDefault="007E1001" w:rsidP="000458D2">
      <w:pPr>
        <w:pStyle w:val="Heading1"/>
      </w:pPr>
      <w:r>
        <w:rPr>
          <w:noProof/>
        </w:rPr>
        <w:lastRenderedPageBreak/>
        <w:drawing>
          <wp:inline distT="0" distB="0" distL="0" distR="0" wp14:anchorId="76E6C361" wp14:editId="3AA5BCFA">
            <wp:extent cx="5731510" cy="4834890"/>
            <wp:effectExtent l="0" t="0" r="2540" b="3810"/>
            <wp:docPr id="1813066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66311" name="Picture 1813066311"/>
                    <pic:cNvPicPr/>
                  </pic:nvPicPr>
                  <pic:blipFill>
                    <a:blip r:embed="rId5">
                      <a:extLst>
                        <a:ext uri="{28A0092B-C50C-407E-A947-70E740481C1C}">
                          <a14:useLocalDpi xmlns:a14="http://schemas.microsoft.com/office/drawing/2010/main" val="0"/>
                        </a:ext>
                      </a:extLst>
                    </a:blip>
                    <a:stretch>
                      <a:fillRect/>
                    </a:stretch>
                  </pic:blipFill>
                  <pic:spPr>
                    <a:xfrm>
                      <a:off x="0" y="0"/>
                      <a:ext cx="5731510" cy="4834890"/>
                    </a:xfrm>
                    <a:prstGeom prst="rect">
                      <a:avLst/>
                    </a:prstGeom>
                  </pic:spPr>
                </pic:pic>
              </a:graphicData>
            </a:graphic>
          </wp:inline>
        </w:drawing>
      </w:r>
    </w:p>
    <w:p w14:paraId="0BC994F1" w14:textId="4AA3C1C3" w:rsidR="00AD3DF8" w:rsidRDefault="00AD3DF8"/>
    <w:p w14:paraId="120CFD49" w14:textId="77777777" w:rsidR="007E1001" w:rsidRDefault="007E1001"/>
    <w:p w14:paraId="7D2D2AD4" w14:textId="2A50BE3A" w:rsidR="007E1001" w:rsidRDefault="007E1001"/>
    <w:p w14:paraId="54A6CB0C" w14:textId="77777777" w:rsidR="007E1001" w:rsidRDefault="007E1001"/>
    <w:p w14:paraId="59F944E8" w14:textId="57D8BF65" w:rsidR="007E1001" w:rsidRDefault="007E1001">
      <w:r>
        <w:rPr>
          <w:noProof/>
        </w:rPr>
        <w:lastRenderedPageBreak/>
        <w:drawing>
          <wp:inline distT="0" distB="0" distL="0" distR="0" wp14:anchorId="31337D21" wp14:editId="25E1538F">
            <wp:extent cx="5731510" cy="4873625"/>
            <wp:effectExtent l="0" t="0" r="2540" b="3175"/>
            <wp:docPr id="18988173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17376" name="Picture 1898817376"/>
                    <pic:cNvPicPr/>
                  </pic:nvPicPr>
                  <pic:blipFill>
                    <a:blip r:embed="rId6">
                      <a:extLst>
                        <a:ext uri="{28A0092B-C50C-407E-A947-70E740481C1C}">
                          <a14:useLocalDpi xmlns:a14="http://schemas.microsoft.com/office/drawing/2010/main" val="0"/>
                        </a:ext>
                      </a:extLst>
                    </a:blip>
                    <a:stretch>
                      <a:fillRect/>
                    </a:stretch>
                  </pic:blipFill>
                  <pic:spPr>
                    <a:xfrm>
                      <a:off x="0" y="0"/>
                      <a:ext cx="5731510" cy="4873625"/>
                    </a:xfrm>
                    <a:prstGeom prst="rect">
                      <a:avLst/>
                    </a:prstGeom>
                  </pic:spPr>
                </pic:pic>
              </a:graphicData>
            </a:graphic>
          </wp:inline>
        </w:drawing>
      </w:r>
    </w:p>
    <w:p w14:paraId="1068C36E" w14:textId="77777777" w:rsidR="007E1001" w:rsidRDefault="007E1001"/>
    <w:p w14:paraId="56882F44" w14:textId="77777777" w:rsidR="00A7120A" w:rsidRDefault="00A7120A"/>
    <w:p w14:paraId="66CE128D" w14:textId="77777777" w:rsidR="00A7120A" w:rsidRPr="00A7120A" w:rsidRDefault="00A7120A" w:rsidP="00A7120A">
      <w:pPr>
        <w:numPr>
          <w:ilvl w:val="0"/>
          <w:numId w:val="2"/>
        </w:numPr>
        <w:rPr>
          <w:rFonts w:ascii="Times New Roman" w:hAnsi="Times New Roman" w:cs="Times New Roman"/>
        </w:rPr>
      </w:pPr>
      <w:r w:rsidRPr="00A7120A">
        <w:rPr>
          <w:rFonts w:ascii="Times New Roman" w:hAnsi="Times New Roman" w:cs="Times New Roman"/>
          <w:b/>
        </w:rPr>
        <w:t>Missing Data Handling:</w:t>
      </w:r>
      <w:r w:rsidRPr="00A7120A">
        <w:rPr>
          <w:rFonts w:ascii="Times New Roman" w:hAnsi="Times New Roman" w:cs="Times New Roman"/>
        </w:rPr>
        <w:t xml:space="preserve"> Checked for null values and imputed missing values in the Review Rating column using the median rating of each product category. </w:t>
      </w:r>
    </w:p>
    <w:p w14:paraId="0AAA928D" w14:textId="77777777" w:rsidR="00A7120A" w:rsidRPr="00A7120A" w:rsidRDefault="00A7120A" w:rsidP="00A7120A">
      <w:pPr>
        <w:rPr>
          <w:rFonts w:ascii="Times New Roman" w:hAnsi="Times New Roman" w:cs="Times New Roman"/>
        </w:rPr>
      </w:pPr>
      <w:r w:rsidRPr="00A7120A">
        <w:rPr>
          <w:rFonts w:ascii="Times New Roman" w:hAnsi="Times New Roman" w:cs="Times New Roman"/>
        </w:rPr>
        <w:t xml:space="preserve"> </w:t>
      </w:r>
    </w:p>
    <w:p w14:paraId="4CC4F135" w14:textId="77777777" w:rsidR="00A7120A" w:rsidRPr="00A7120A" w:rsidRDefault="00A7120A" w:rsidP="00A7120A">
      <w:pPr>
        <w:numPr>
          <w:ilvl w:val="0"/>
          <w:numId w:val="2"/>
        </w:numPr>
        <w:rPr>
          <w:rFonts w:ascii="Times New Roman" w:hAnsi="Times New Roman" w:cs="Times New Roman"/>
        </w:rPr>
      </w:pPr>
      <w:r w:rsidRPr="00A7120A">
        <w:rPr>
          <w:rFonts w:ascii="Times New Roman" w:hAnsi="Times New Roman" w:cs="Times New Roman"/>
          <w:b/>
        </w:rPr>
        <w:t>Column Standardization:</w:t>
      </w:r>
      <w:r w:rsidRPr="00A7120A">
        <w:rPr>
          <w:rFonts w:ascii="Times New Roman" w:hAnsi="Times New Roman" w:cs="Times New Roman"/>
        </w:rPr>
        <w:t xml:space="preserve"> Renamed columns to </w:t>
      </w:r>
      <w:r w:rsidRPr="00A7120A">
        <w:rPr>
          <w:rFonts w:ascii="Times New Roman" w:hAnsi="Times New Roman" w:cs="Times New Roman"/>
          <w:b/>
        </w:rPr>
        <w:t>snake case</w:t>
      </w:r>
      <w:r w:rsidRPr="00A7120A">
        <w:rPr>
          <w:rFonts w:ascii="Times New Roman" w:hAnsi="Times New Roman" w:cs="Times New Roman"/>
        </w:rPr>
        <w:t xml:space="preserve"> for better readability and documentation. </w:t>
      </w:r>
    </w:p>
    <w:p w14:paraId="3A664AC2" w14:textId="77777777" w:rsidR="00A7120A" w:rsidRPr="00A7120A" w:rsidRDefault="00A7120A" w:rsidP="00A7120A">
      <w:pPr>
        <w:rPr>
          <w:rFonts w:ascii="Times New Roman" w:hAnsi="Times New Roman" w:cs="Times New Roman"/>
        </w:rPr>
      </w:pPr>
      <w:r w:rsidRPr="00A7120A">
        <w:rPr>
          <w:rFonts w:ascii="Times New Roman" w:hAnsi="Times New Roman" w:cs="Times New Roman"/>
        </w:rPr>
        <w:t xml:space="preserve"> </w:t>
      </w:r>
    </w:p>
    <w:p w14:paraId="014EB96A" w14:textId="77777777" w:rsidR="00A7120A" w:rsidRPr="00A7120A" w:rsidRDefault="00A7120A" w:rsidP="00A7120A">
      <w:pPr>
        <w:numPr>
          <w:ilvl w:val="0"/>
          <w:numId w:val="2"/>
        </w:numPr>
        <w:rPr>
          <w:rFonts w:ascii="Times New Roman" w:hAnsi="Times New Roman" w:cs="Times New Roman"/>
        </w:rPr>
      </w:pPr>
      <w:r w:rsidRPr="00A7120A">
        <w:rPr>
          <w:rFonts w:ascii="Times New Roman" w:hAnsi="Times New Roman" w:cs="Times New Roman"/>
          <w:b/>
        </w:rPr>
        <w:t xml:space="preserve">Feature Engineering: </w:t>
      </w:r>
    </w:p>
    <w:p w14:paraId="442BCF2E" w14:textId="77777777" w:rsidR="00A7120A" w:rsidRPr="00A7120A" w:rsidRDefault="00A7120A" w:rsidP="00A7120A">
      <w:pPr>
        <w:rPr>
          <w:rFonts w:ascii="Times New Roman" w:hAnsi="Times New Roman" w:cs="Times New Roman"/>
        </w:rPr>
      </w:pPr>
      <w:r w:rsidRPr="00A7120A">
        <w:rPr>
          <w:rFonts w:ascii="Times New Roman" w:hAnsi="Times New Roman" w:cs="Times New Roman"/>
          <w:b/>
        </w:rPr>
        <w:t xml:space="preserve"> </w:t>
      </w:r>
    </w:p>
    <w:p w14:paraId="5FB7EFFA" w14:textId="136A3911" w:rsidR="00A7120A" w:rsidRPr="00A7120A" w:rsidRDefault="00A7120A" w:rsidP="00A7120A">
      <w:pPr>
        <w:rPr>
          <w:rFonts w:ascii="Times New Roman" w:hAnsi="Times New Roman" w:cs="Times New Roman"/>
        </w:rPr>
      </w:pPr>
      <w:r w:rsidRPr="00A7120A">
        <w:rPr>
          <w:rFonts w:ascii="Times New Roman" w:hAnsi="Times New Roman" w:cs="Times New Roman"/>
        </w:rPr>
        <w:t xml:space="preserve">○ Created </w:t>
      </w:r>
      <w:proofErr w:type="spellStart"/>
      <w:r w:rsidR="00B52867" w:rsidRPr="002C0EF8">
        <w:rPr>
          <w:rFonts w:ascii="Times New Roman" w:hAnsi="Times New Roman" w:cs="Times New Roman"/>
          <w:b/>
        </w:rPr>
        <w:t>scam_type</w:t>
      </w:r>
      <w:proofErr w:type="spellEnd"/>
      <w:r w:rsidR="00B52867" w:rsidRPr="002C0EF8">
        <w:rPr>
          <w:rFonts w:ascii="Times New Roman" w:hAnsi="Times New Roman" w:cs="Times New Roman"/>
          <w:b/>
        </w:rPr>
        <w:t xml:space="preserve"> </w:t>
      </w:r>
      <w:r w:rsidRPr="00A7120A">
        <w:rPr>
          <w:rFonts w:ascii="Times New Roman" w:hAnsi="Times New Roman" w:cs="Times New Roman"/>
        </w:rPr>
        <w:t xml:space="preserve">column by binning </w:t>
      </w:r>
      <w:r w:rsidR="00B52867" w:rsidRPr="002C0EF8">
        <w:rPr>
          <w:rFonts w:ascii="Times New Roman" w:hAnsi="Times New Roman" w:cs="Times New Roman"/>
        </w:rPr>
        <w:t>scams</w:t>
      </w:r>
      <w:r w:rsidRPr="00A7120A">
        <w:rPr>
          <w:rFonts w:ascii="Times New Roman" w:hAnsi="Times New Roman" w:cs="Times New Roman"/>
        </w:rPr>
        <w:t xml:space="preserve">. </w:t>
      </w:r>
    </w:p>
    <w:p w14:paraId="2E7E2E13" w14:textId="77777777" w:rsidR="00A7120A" w:rsidRPr="00A7120A" w:rsidRDefault="00A7120A" w:rsidP="00A7120A">
      <w:pPr>
        <w:rPr>
          <w:rFonts w:ascii="Times New Roman" w:hAnsi="Times New Roman" w:cs="Times New Roman"/>
        </w:rPr>
      </w:pPr>
      <w:r w:rsidRPr="00A7120A">
        <w:rPr>
          <w:rFonts w:ascii="Times New Roman" w:hAnsi="Times New Roman" w:cs="Times New Roman"/>
        </w:rPr>
        <w:t xml:space="preserve"> </w:t>
      </w:r>
    </w:p>
    <w:p w14:paraId="6B37682F" w14:textId="1F3E8790" w:rsidR="00A7120A" w:rsidRPr="002C0EF8" w:rsidRDefault="00195542" w:rsidP="00195542">
      <w:pPr>
        <w:pStyle w:val="ListParagraph"/>
        <w:numPr>
          <w:ilvl w:val="0"/>
          <w:numId w:val="5"/>
        </w:numPr>
        <w:rPr>
          <w:rFonts w:ascii="Times New Roman" w:hAnsi="Times New Roman" w:cs="Times New Roman"/>
        </w:rPr>
      </w:pPr>
      <w:r w:rsidRPr="002C0EF8">
        <w:rPr>
          <w:rFonts w:ascii="Times New Roman" w:hAnsi="Times New Roman" w:cs="Times New Roman"/>
        </w:rPr>
        <w:t xml:space="preserve">Created </w:t>
      </w:r>
      <w:proofErr w:type="spellStart"/>
      <w:proofErr w:type="gramStart"/>
      <w:r w:rsidR="002850A7" w:rsidRPr="002C0EF8">
        <w:rPr>
          <w:rFonts w:ascii="Times New Roman" w:hAnsi="Times New Roman" w:cs="Times New Roman"/>
        </w:rPr>
        <w:t>sector,date</w:t>
      </w:r>
      <w:proofErr w:type="gramEnd"/>
      <w:r w:rsidR="002850A7" w:rsidRPr="002C0EF8">
        <w:rPr>
          <w:rFonts w:ascii="Times New Roman" w:hAnsi="Times New Roman" w:cs="Times New Roman"/>
        </w:rPr>
        <w:t>,city</w:t>
      </w:r>
      <w:proofErr w:type="spellEnd"/>
      <w:r w:rsidR="002850A7" w:rsidRPr="002C0EF8">
        <w:rPr>
          <w:rFonts w:ascii="Times New Roman" w:hAnsi="Times New Roman" w:cs="Times New Roman"/>
        </w:rPr>
        <w:t xml:space="preserve"> columns for easy to </w:t>
      </w:r>
      <w:proofErr w:type="spellStart"/>
      <w:r w:rsidR="002850A7" w:rsidRPr="002C0EF8">
        <w:rPr>
          <w:rFonts w:ascii="Times New Roman" w:hAnsi="Times New Roman" w:cs="Times New Roman"/>
        </w:rPr>
        <w:t>anal</w:t>
      </w:r>
      <w:r w:rsidR="00E838E0" w:rsidRPr="002C0EF8">
        <w:rPr>
          <w:rFonts w:ascii="Times New Roman" w:hAnsi="Times New Roman" w:cs="Times New Roman"/>
        </w:rPr>
        <w:t>yze</w:t>
      </w:r>
      <w:proofErr w:type="spellEnd"/>
      <w:r w:rsidR="00E838E0" w:rsidRPr="002C0EF8">
        <w:rPr>
          <w:rFonts w:ascii="Times New Roman" w:hAnsi="Times New Roman" w:cs="Times New Roman"/>
        </w:rPr>
        <w:t xml:space="preserve"> the data</w:t>
      </w:r>
    </w:p>
    <w:p w14:paraId="7D1345B1" w14:textId="0C23CC2C" w:rsidR="00E838E0" w:rsidRPr="002C0EF8" w:rsidRDefault="00E838E0" w:rsidP="00195542">
      <w:pPr>
        <w:pStyle w:val="ListParagraph"/>
        <w:numPr>
          <w:ilvl w:val="0"/>
          <w:numId w:val="5"/>
        </w:numPr>
        <w:rPr>
          <w:rFonts w:ascii="Times New Roman" w:hAnsi="Times New Roman" w:cs="Times New Roman"/>
        </w:rPr>
      </w:pPr>
      <w:proofErr w:type="spellStart"/>
      <w:proofErr w:type="gramStart"/>
      <w:r w:rsidRPr="002C0EF8">
        <w:rPr>
          <w:rFonts w:ascii="Times New Roman" w:hAnsi="Times New Roman" w:cs="Times New Roman"/>
        </w:rPr>
        <w:lastRenderedPageBreak/>
        <w:t>df.tail</w:t>
      </w:r>
      <w:proofErr w:type="spellEnd"/>
      <w:proofErr w:type="gramEnd"/>
      <w:r w:rsidRPr="002C0EF8">
        <w:rPr>
          <w:rFonts w:ascii="Times New Roman" w:hAnsi="Times New Roman" w:cs="Times New Roman"/>
        </w:rPr>
        <w:t>()</w:t>
      </w:r>
    </w:p>
    <w:p w14:paraId="4E749FBA" w14:textId="77777777" w:rsidR="0040299D" w:rsidRPr="002C0EF8" w:rsidRDefault="0040299D" w:rsidP="0040299D">
      <w:pPr>
        <w:pStyle w:val="ListParagraph"/>
        <w:rPr>
          <w:rFonts w:ascii="Times New Roman" w:hAnsi="Times New Roman" w:cs="Times New Roman"/>
        </w:rPr>
      </w:pPr>
    </w:p>
    <w:p w14:paraId="5BC9D1DA" w14:textId="77777777" w:rsidR="0040299D" w:rsidRPr="002C0EF8" w:rsidRDefault="0040299D" w:rsidP="0040299D">
      <w:pPr>
        <w:pStyle w:val="ListParagraph"/>
        <w:rPr>
          <w:rFonts w:ascii="Times New Roman" w:hAnsi="Times New Roman" w:cs="Times New Roman"/>
        </w:rPr>
      </w:pPr>
    </w:p>
    <w:p w14:paraId="4CBC4553" w14:textId="3440C326" w:rsidR="007D3607" w:rsidRPr="002C0EF8" w:rsidRDefault="007D3607" w:rsidP="0040299D">
      <w:pPr>
        <w:rPr>
          <w:rFonts w:ascii="Times New Roman" w:hAnsi="Times New Roman" w:cs="Times New Roman"/>
          <w:b/>
          <w:bCs/>
        </w:rPr>
      </w:pPr>
      <w:r w:rsidRPr="002C0EF8">
        <w:rPr>
          <w:rFonts w:ascii="Times New Roman" w:hAnsi="Times New Roman" w:cs="Times New Roman"/>
          <w:b/>
          <w:bCs/>
        </w:rPr>
        <w:t xml:space="preserve"> </w:t>
      </w:r>
      <w:r w:rsidR="0040299D" w:rsidRPr="002C0EF8">
        <w:rPr>
          <w:rFonts w:ascii="Times New Roman" w:hAnsi="Times New Roman" w:cs="Times New Roman"/>
          <w:b/>
          <w:bCs/>
        </w:rPr>
        <w:t>Tools &amp; Technologies Used</w:t>
      </w:r>
    </w:p>
    <w:p w14:paraId="220B2FFC" w14:textId="77777777" w:rsidR="0040299D" w:rsidRPr="0040299D" w:rsidRDefault="0040299D" w:rsidP="0040299D">
      <w:pPr>
        <w:pStyle w:val="ListParagraph"/>
        <w:numPr>
          <w:ilvl w:val="0"/>
          <w:numId w:val="6"/>
        </w:numPr>
        <w:rPr>
          <w:rFonts w:ascii="Times New Roman" w:hAnsi="Times New Roman" w:cs="Times New Roman"/>
        </w:rPr>
      </w:pPr>
      <w:r w:rsidRPr="0040299D">
        <w:rPr>
          <w:rFonts w:ascii="Times New Roman" w:hAnsi="Times New Roman" w:cs="Times New Roman"/>
        </w:rPr>
        <w:t>Python</w:t>
      </w:r>
    </w:p>
    <w:p w14:paraId="223CA5F9" w14:textId="77777777" w:rsidR="0040299D" w:rsidRPr="0040299D" w:rsidRDefault="0040299D" w:rsidP="0040299D">
      <w:pPr>
        <w:pStyle w:val="ListParagraph"/>
        <w:numPr>
          <w:ilvl w:val="0"/>
          <w:numId w:val="6"/>
        </w:numPr>
        <w:rPr>
          <w:rFonts w:ascii="Times New Roman" w:hAnsi="Times New Roman" w:cs="Times New Roman"/>
        </w:rPr>
      </w:pPr>
      <w:r w:rsidRPr="0040299D">
        <w:rPr>
          <w:rFonts w:ascii="Times New Roman" w:hAnsi="Times New Roman" w:cs="Times New Roman"/>
        </w:rPr>
        <w:t>Pandas &amp; NumPy</w:t>
      </w:r>
    </w:p>
    <w:p w14:paraId="0BB8099E" w14:textId="77777777" w:rsidR="0040299D" w:rsidRPr="0040299D" w:rsidRDefault="0040299D" w:rsidP="0040299D">
      <w:pPr>
        <w:pStyle w:val="ListParagraph"/>
        <w:numPr>
          <w:ilvl w:val="0"/>
          <w:numId w:val="6"/>
        </w:numPr>
        <w:rPr>
          <w:rFonts w:ascii="Times New Roman" w:hAnsi="Times New Roman" w:cs="Times New Roman"/>
        </w:rPr>
      </w:pPr>
      <w:r w:rsidRPr="0040299D">
        <w:rPr>
          <w:rFonts w:ascii="Times New Roman" w:hAnsi="Times New Roman" w:cs="Times New Roman"/>
        </w:rPr>
        <w:t>Matplotlib / Seaborn (for visualization)</w:t>
      </w:r>
    </w:p>
    <w:p w14:paraId="6AA134EA" w14:textId="408A58CA" w:rsidR="00E60B43" w:rsidRPr="002C0EF8" w:rsidRDefault="0040299D" w:rsidP="00E60B43">
      <w:pPr>
        <w:pStyle w:val="ListParagraph"/>
        <w:numPr>
          <w:ilvl w:val="0"/>
          <w:numId w:val="6"/>
        </w:numPr>
        <w:rPr>
          <w:rFonts w:ascii="Times New Roman" w:hAnsi="Times New Roman" w:cs="Times New Roman"/>
        </w:rPr>
      </w:pPr>
      <w:proofErr w:type="spellStart"/>
      <w:r w:rsidRPr="0040299D">
        <w:rPr>
          <w:rFonts w:ascii="Times New Roman" w:hAnsi="Times New Roman" w:cs="Times New Roman"/>
        </w:rPr>
        <w:t>Jupyter</w:t>
      </w:r>
      <w:proofErr w:type="spellEnd"/>
      <w:r w:rsidRPr="0040299D">
        <w:rPr>
          <w:rFonts w:ascii="Times New Roman" w:hAnsi="Times New Roman" w:cs="Times New Roman"/>
        </w:rPr>
        <w:t xml:space="preserve"> Noteboo</w:t>
      </w:r>
      <w:r w:rsidR="00E60B43" w:rsidRPr="002C0EF8">
        <w:rPr>
          <w:rFonts w:ascii="Times New Roman" w:hAnsi="Times New Roman" w:cs="Times New Roman"/>
        </w:rPr>
        <w:t>k</w:t>
      </w:r>
    </w:p>
    <w:p w14:paraId="0223CA59" w14:textId="67812D7C" w:rsidR="007D3607" w:rsidRPr="002C0EF8" w:rsidRDefault="007D3607" w:rsidP="0040299D">
      <w:pPr>
        <w:pStyle w:val="ListParagraph"/>
        <w:numPr>
          <w:ilvl w:val="0"/>
          <w:numId w:val="6"/>
        </w:numPr>
        <w:rPr>
          <w:rFonts w:ascii="Times New Roman" w:hAnsi="Times New Roman" w:cs="Times New Roman"/>
        </w:rPr>
      </w:pPr>
      <w:r w:rsidRPr="002C0EF8">
        <w:rPr>
          <w:rFonts w:ascii="Times New Roman" w:hAnsi="Times New Roman" w:cs="Times New Roman"/>
        </w:rPr>
        <w:t>MS Excel</w:t>
      </w:r>
    </w:p>
    <w:p w14:paraId="5936773C" w14:textId="4DA7D8AF" w:rsidR="007D3607" w:rsidRPr="0040299D" w:rsidRDefault="007D3607" w:rsidP="0040299D">
      <w:pPr>
        <w:pStyle w:val="ListParagraph"/>
        <w:numPr>
          <w:ilvl w:val="0"/>
          <w:numId w:val="6"/>
        </w:numPr>
        <w:rPr>
          <w:rFonts w:ascii="Times New Roman" w:hAnsi="Times New Roman" w:cs="Times New Roman"/>
        </w:rPr>
      </w:pPr>
      <w:proofErr w:type="spellStart"/>
      <w:r w:rsidRPr="002C0EF8">
        <w:rPr>
          <w:rFonts w:ascii="Times New Roman" w:hAnsi="Times New Roman" w:cs="Times New Roman"/>
        </w:rPr>
        <w:t>PowerBI</w:t>
      </w:r>
      <w:proofErr w:type="spellEnd"/>
    </w:p>
    <w:p w14:paraId="40AC602D" w14:textId="77777777" w:rsidR="0040299D" w:rsidRPr="002C0EF8" w:rsidRDefault="0040299D" w:rsidP="0040299D">
      <w:pPr>
        <w:pStyle w:val="ListParagraph"/>
        <w:rPr>
          <w:rFonts w:ascii="Times New Roman" w:hAnsi="Times New Roman" w:cs="Times New Roman"/>
        </w:rPr>
      </w:pPr>
    </w:p>
    <w:p w14:paraId="27542F37" w14:textId="288AB450" w:rsidR="007E1001" w:rsidRDefault="007E1001">
      <w:r>
        <w:rPr>
          <w:noProof/>
        </w:rPr>
        <w:drawing>
          <wp:inline distT="0" distB="0" distL="0" distR="0" wp14:anchorId="6C3427DE" wp14:editId="5F75A690">
            <wp:extent cx="5731510" cy="4955540"/>
            <wp:effectExtent l="0" t="0" r="2540" b="0"/>
            <wp:docPr id="3223327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32797" name="Picture 322332797"/>
                    <pic:cNvPicPr/>
                  </pic:nvPicPr>
                  <pic:blipFill>
                    <a:blip r:embed="rId7">
                      <a:extLst>
                        <a:ext uri="{28A0092B-C50C-407E-A947-70E740481C1C}">
                          <a14:useLocalDpi xmlns:a14="http://schemas.microsoft.com/office/drawing/2010/main" val="0"/>
                        </a:ext>
                      </a:extLst>
                    </a:blip>
                    <a:stretch>
                      <a:fillRect/>
                    </a:stretch>
                  </pic:blipFill>
                  <pic:spPr>
                    <a:xfrm>
                      <a:off x="0" y="0"/>
                      <a:ext cx="5731510" cy="4955540"/>
                    </a:xfrm>
                    <a:prstGeom prst="rect">
                      <a:avLst/>
                    </a:prstGeom>
                  </pic:spPr>
                </pic:pic>
              </a:graphicData>
            </a:graphic>
          </wp:inline>
        </w:drawing>
      </w:r>
    </w:p>
    <w:p w14:paraId="3C34D193" w14:textId="77777777" w:rsidR="007E1001" w:rsidRDefault="007E1001"/>
    <w:p w14:paraId="53B9B70D" w14:textId="072E6907" w:rsidR="007E1001" w:rsidRDefault="007E1001">
      <w:r>
        <w:rPr>
          <w:noProof/>
        </w:rPr>
        <w:lastRenderedPageBreak/>
        <w:drawing>
          <wp:inline distT="0" distB="0" distL="0" distR="0" wp14:anchorId="1A7FDD27" wp14:editId="1B0AF50A">
            <wp:extent cx="5731510" cy="5429885"/>
            <wp:effectExtent l="0" t="0" r="2540" b="0"/>
            <wp:docPr id="11709849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84903" name="Picture 1170984903"/>
                    <pic:cNvPicPr/>
                  </pic:nvPicPr>
                  <pic:blipFill>
                    <a:blip r:embed="rId8">
                      <a:extLst>
                        <a:ext uri="{28A0092B-C50C-407E-A947-70E740481C1C}">
                          <a14:useLocalDpi xmlns:a14="http://schemas.microsoft.com/office/drawing/2010/main" val="0"/>
                        </a:ext>
                      </a:extLst>
                    </a:blip>
                    <a:stretch>
                      <a:fillRect/>
                    </a:stretch>
                  </pic:blipFill>
                  <pic:spPr>
                    <a:xfrm>
                      <a:off x="0" y="0"/>
                      <a:ext cx="5731510" cy="5429885"/>
                    </a:xfrm>
                    <a:prstGeom prst="rect">
                      <a:avLst/>
                    </a:prstGeom>
                  </pic:spPr>
                </pic:pic>
              </a:graphicData>
            </a:graphic>
          </wp:inline>
        </w:drawing>
      </w:r>
    </w:p>
    <w:p w14:paraId="287AA585" w14:textId="77777777" w:rsidR="007E1001" w:rsidRDefault="007E1001"/>
    <w:p w14:paraId="3D58C3CC" w14:textId="5AA24064" w:rsidR="007E1001" w:rsidRDefault="000F6573">
      <w:r>
        <w:rPr>
          <w:noProof/>
        </w:rPr>
        <w:lastRenderedPageBreak/>
        <w:drawing>
          <wp:inline distT="0" distB="0" distL="0" distR="0" wp14:anchorId="1D8D24A1" wp14:editId="66911304">
            <wp:extent cx="5731510" cy="5946140"/>
            <wp:effectExtent l="0" t="0" r="2540" b="0"/>
            <wp:docPr id="664656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56274" name="Picture 664656274"/>
                    <pic:cNvPicPr/>
                  </pic:nvPicPr>
                  <pic:blipFill>
                    <a:blip r:embed="rId9">
                      <a:extLst>
                        <a:ext uri="{28A0092B-C50C-407E-A947-70E740481C1C}">
                          <a14:useLocalDpi xmlns:a14="http://schemas.microsoft.com/office/drawing/2010/main" val="0"/>
                        </a:ext>
                      </a:extLst>
                    </a:blip>
                    <a:stretch>
                      <a:fillRect/>
                    </a:stretch>
                  </pic:blipFill>
                  <pic:spPr>
                    <a:xfrm>
                      <a:off x="0" y="0"/>
                      <a:ext cx="5731510" cy="5946140"/>
                    </a:xfrm>
                    <a:prstGeom prst="rect">
                      <a:avLst/>
                    </a:prstGeom>
                  </pic:spPr>
                </pic:pic>
              </a:graphicData>
            </a:graphic>
          </wp:inline>
        </w:drawing>
      </w:r>
    </w:p>
    <w:p w14:paraId="43990041" w14:textId="77777777" w:rsidR="000F6573" w:rsidRDefault="000F6573"/>
    <w:p w14:paraId="56763C72" w14:textId="5BCA4DA8" w:rsidR="000F6573" w:rsidRDefault="000F6573">
      <w:r>
        <w:rPr>
          <w:noProof/>
        </w:rPr>
        <w:lastRenderedPageBreak/>
        <w:drawing>
          <wp:inline distT="0" distB="0" distL="0" distR="0" wp14:anchorId="7B1216CC" wp14:editId="179A6989">
            <wp:extent cx="5731510" cy="4680585"/>
            <wp:effectExtent l="0" t="0" r="2540" b="5715"/>
            <wp:docPr id="866891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89188" name="Picture 86689188"/>
                    <pic:cNvPicPr/>
                  </pic:nvPicPr>
                  <pic:blipFill>
                    <a:blip r:embed="rId10">
                      <a:extLst>
                        <a:ext uri="{28A0092B-C50C-407E-A947-70E740481C1C}">
                          <a14:useLocalDpi xmlns:a14="http://schemas.microsoft.com/office/drawing/2010/main" val="0"/>
                        </a:ext>
                      </a:extLst>
                    </a:blip>
                    <a:stretch>
                      <a:fillRect/>
                    </a:stretch>
                  </pic:blipFill>
                  <pic:spPr>
                    <a:xfrm>
                      <a:off x="0" y="0"/>
                      <a:ext cx="5731510" cy="4680585"/>
                    </a:xfrm>
                    <a:prstGeom prst="rect">
                      <a:avLst/>
                    </a:prstGeom>
                  </pic:spPr>
                </pic:pic>
              </a:graphicData>
            </a:graphic>
          </wp:inline>
        </w:drawing>
      </w:r>
    </w:p>
    <w:p w14:paraId="43056A0F" w14:textId="77777777" w:rsidR="000F6573" w:rsidRDefault="000F6573"/>
    <w:p w14:paraId="630E2911" w14:textId="0FAD2AC2" w:rsidR="000F6573" w:rsidRDefault="000F6573">
      <w:r>
        <w:rPr>
          <w:noProof/>
        </w:rPr>
        <w:drawing>
          <wp:inline distT="0" distB="0" distL="0" distR="0" wp14:anchorId="014E1572" wp14:editId="198CA379">
            <wp:extent cx="5731510" cy="3301365"/>
            <wp:effectExtent l="0" t="0" r="2540" b="0"/>
            <wp:docPr id="8804464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46426" name="Picture 880446426"/>
                    <pic:cNvPicPr/>
                  </pic:nvPicPr>
                  <pic:blipFill>
                    <a:blip r:embed="rId11">
                      <a:extLst>
                        <a:ext uri="{28A0092B-C50C-407E-A947-70E740481C1C}">
                          <a14:useLocalDpi xmlns:a14="http://schemas.microsoft.com/office/drawing/2010/main" val="0"/>
                        </a:ext>
                      </a:extLst>
                    </a:blip>
                    <a:stretch>
                      <a:fillRect/>
                    </a:stretch>
                  </pic:blipFill>
                  <pic:spPr>
                    <a:xfrm>
                      <a:off x="0" y="0"/>
                      <a:ext cx="5731510" cy="3301365"/>
                    </a:xfrm>
                    <a:prstGeom prst="rect">
                      <a:avLst/>
                    </a:prstGeom>
                  </pic:spPr>
                </pic:pic>
              </a:graphicData>
            </a:graphic>
          </wp:inline>
        </w:drawing>
      </w:r>
    </w:p>
    <w:p w14:paraId="09854201" w14:textId="77777777" w:rsidR="000F6573" w:rsidRDefault="000F6573"/>
    <w:p w14:paraId="714BC68F" w14:textId="7677FA84" w:rsidR="000F6573" w:rsidRDefault="003C551E" w:rsidP="003C551E">
      <w:pPr>
        <w:pStyle w:val="Heading1"/>
      </w:pPr>
      <w:r>
        <w:lastRenderedPageBreak/>
        <w:t xml:space="preserve">                                 Excel </w:t>
      </w:r>
      <w:proofErr w:type="spellStart"/>
      <w:r>
        <w:t>DashBoard</w:t>
      </w:r>
      <w:proofErr w:type="spellEnd"/>
    </w:p>
    <w:p w14:paraId="317C02F4" w14:textId="77777777" w:rsidR="00787598" w:rsidRDefault="00787598"/>
    <w:p w14:paraId="34593A61" w14:textId="77777777" w:rsidR="00787598" w:rsidRDefault="00787598"/>
    <w:p w14:paraId="421CEE64" w14:textId="4C192BC3" w:rsidR="00787598" w:rsidRDefault="00787598">
      <w:r>
        <w:rPr>
          <w:noProof/>
        </w:rPr>
        <w:drawing>
          <wp:inline distT="0" distB="0" distL="0" distR="0" wp14:anchorId="7CB0BEF0" wp14:editId="7E8044F9">
            <wp:extent cx="5731510" cy="3052691"/>
            <wp:effectExtent l="0" t="0" r="2540" b="0"/>
            <wp:docPr id="7438863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86315" name="Picture 74388631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052691"/>
                    </a:xfrm>
                    <a:prstGeom prst="rect">
                      <a:avLst/>
                    </a:prstGeom>
                  </pic:spPr>
                </pic:pic>
              </a:graphicData>
            </a:graphic>
          </wp:inline>
        </w:drawing>
      </w:r>
    </w:p>
    <w:p w14:paraId="6D1C7023" w14:textId="77777777" w:rsidR="004F0387" w:rsidRDefault="004F0387"/>
    <w:p w14:paraId="5C32DB3E" w14:textId="77777777" w:rsidR="004F0387" w:rsidRDefault="004F0387"/>
    <w:p w14:paraId="272833E7" w14:textId="4BCEC112" w:rsidR="004F0387" w:rsidRDefault="004F0387" w:rsidP="004F0387">
      <w:pPr>
        <w:pStyle w:val="Heading1"/>
        <w:rPr>
          <w:sz w:val="56"/>
          <w:szCs w:val="56"/>
        </w:rPr>
      </w:pPr>
      <w:r>
        <w:t xml:space="preserve">                            </w:t>
      </w:r>
      <w:r w:rsidRPr="004F0387">
        <w:rPr>
          <w:sz w:val="96"/>
          <w:szCs w:val="96"/>
        </w:rPr>
        <w:t xml:space="preserve">  </w:t>
      </w:r>
      <w:proofErr w:type="spellStart"/>
      <w:r w:rsidRPr="004F0387">
        <w:rPr>
          <w:sz w:val="56"/>
          <w:szCs w:val="56"/>
        </w:rPr>
        <w:t>PowerBi</w:t>
      </w:r>
      <w:proofErr w:type="spellEnd"/>
      <w:r w:rsidRPr="004F0387">
        <w:rPr>
          <w:sz w:val="56"/>
          <w:szCs w:val="56"/>
        </w:rPr>
        <w:t xml:space="preserve"> </w:t>
      </w:r>
      <w:proofErr w:type="spellStart"/>
      <w:r w:rsidRPr="004F0387">
        <w:rPr>
          <w:sz w:val="56"/>
          <w:szCs w:val="56"/>
        </w:rPr>
        <w:t>DashBoard</w:t>
      </w:r>
      <w:proofErr w:type="spellEnd"/>
    </w:p>
    <w:p w14:paraId="7F781761" w14:textId="77777777" w:rsidR="004F0387" w:rsidRDefault="004F0387" w:rsidP="004F0387"/>
    <w:p w14:paraId="13379C97" w14:textId="77777777" w:rsidR="00DB3A57" w:rsidRDefault="00DB3A57" w:rsidP="004F0387"/>
    <w:p w14:paraId="3FC65CD5" w14:textId="6D83A319" w:rsidR="00DB3A57" w:rsidRDefault="005B3CFD" w:rsidP="004F0387">
      <w:r>
        <w:rPr>
          <w:noProof/>
        </w:rPr>
        <w:lastRenderedPageBreak/>
        <w:drawing>
          <wp:inline distT="0" distB="0" distL="0" distR="0" wp14:anchorId="6E14F6A8" wp14:editId="43935E08">
            <wp:extent cx="5731510" cy="4775835"/>
            <wp:effectExtent l="0" t="0" r="2540" b="5715"/>
            <wp:docPr id="204418732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87327" name="Picture 2044187327"/>
                    <pic:cNvPicPr/>
                  </pic:nvPicPr>
                  <pic:blipFill>
                    <a:blip r:embed="rId13">
                      <a:extLst>
                        <a:ext uri="{28A0092B-C50C-407E-A947-70E740481C1C}">
                          <a14:useLocalDpi xmlns:a14="http://schemas.microsoft.com/office/drawing/2010/main" val="0"/>
                        </a:ext>
                      </a:extLst>
                    </a:blip>
                    <a:stretch>
                      <a:fillRect/>
                    </a:stretch>
                  </pic:blipFill>
                  <pic:spPr>
                    <a:xfrm>
                      <a:off x="0" y="0"/>
                      <a:ext cx="5731510" cy="4775835"/>
                    </a:xfrm>
                    <a:prstGeom prst="rect">
                      <a:avLst/>
                    </a:prstGeom>
                  </pic:spPr>
                </pic:pic>
              </a:graphicData>
            </a:graphic>
          </wp:inline>
        </w:drawing>
      </w:r>
    </w:p>
    <w:p w14:paraId="56474A85" w14:textId="77777777" w:rsidR="00E60B43" w:rsidRDefault="00E60B43" w:rsidP="004F0387"/>
    <w:p w14:paraId="711E5BC7" w14:textId="2E20AD25" w:rsidR="004F0387" w:rsidRDefault="00203136" w:rsidP="004F0387">
      <w:r>
        <w:rPr>
          <w:noProof/>
        </w:rPr>
        <w:lastRenderedPageBreak/>
        <w:drawing>
          <wp:inline distT="0" distB="0" distL="0" distR="0" wp14:anchorId="369F2EEC" wp14:editId="2898A8D6">
            <wp:extent cx="5731510" cy="4807585"/>
            <wp:effectExtent l="0" t="0" r="2540" b="0"/>
            <wp:docPr id="9840965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96524" name="Picture 984096524"/>
                    <pic:cNvPicPr/>
                  </pic:nvPicPr>
                  <pic:blipFill>
                    <a:blip r:embed="rId14">
                      <a:extLst>
                        <a:ext uri="{28A0092B-C50C-407E-A947-70E740481C1C}">
                          <a14:useLocalDpi xmlns:a14="http://schemas.microsoft.com/office/drawing/2010/main" val="0"/>
                        </a:ext>
                      </a:extLst>
                    </a:blip>
                    <a:stretch>
                      <a:fillRect/>
                    </a:stretch>
                  </pic:blipFill>
                  <pic:spPr>
                    <a:xfrm>
                      <a:off x="0" y="0"/>
                      <a:ext cx="5731510" cy="4807585"/>
                    </a:xfrm>
                    <a:prstGeom prst="rect">
                      <a:avLst/>
                    </a:prstGeom>
                  </pic:spPr>
                </pic:pic>
              </a:graphicData>
            </a:graphic>
          </wp:inline>
        </w:drawing>
      </w:r>
    </w:p>
    <w:p w14:paraId="76990EE9" w14:textId="77777777" w:rsidR="00F160B2" w:rsidRDefault="00F160B2" w:rsidP="004F0387"/>
    <w:p w14:paraId="24DF5885" w14:textId="77777777" w:rsidR="00F160B2" w:rsidRDefault="00F160B2" w:rsidP="004F0387"/>
    <w:p w14:paraId="5A4ECDEF" w14:textId="77777777" w:rsidR="00F160B2" w:rsidRPr="00F160B2" w:rsidRDefault="00F160B2" w:rsidP="00F160B2">
      <w:pPr>
        <w:rPr>
          <w:rFonts w:ascii="Times New Roman" w:hAnsi="Times New Roman" w:cs="Times New Roman"/>
          <w:b/>
          <w:bCs/>
        </w:rPr>
      </w:pPr>
      <w:r w:rsidRPr="00F160B2">
        <w:rPr>
          <w:rFonts w:ascii="Times New Roman" w:hAnsi="Times New Roman" w:cs="Times New Roman"/>
          <w:b/>
          <w:bCs/>
        </w:rPr>
        <w:t>Key Analysis Performed</w:t>
      </w:r>
    </w:p>
    <w:p w14:paraId="1C3F26F6" w14:textId="77777777" w:rsidR="00F160B2" w:rsidRPr="00F160B2" w:rsidRDefault="00F160B2" w:rsidP="00F160B2">
      <w:pPr>
        <w:numPr>
          <w:ilvl w:val="0"/>
          <w:numId w:val="9"/>
        </w:numPr>
        <w:rPr>
          <w:rFonts w:ascii="Times New Roman" w:hAnsi="Times New Roman" w:cs="Times New Roman"/>
        </w:rPr>
      </w:pPr>
      <w:r w:rsidRPr="00F160B2">
        <w:rPr>
          <w:rFonts w:ascii="Times New Roman" w:hAnsi="Times New Roman" w:cs="Times New Roman"/>
        </w:rPr>
        <w:t>Data cleaning and preprocessing</w:t>
      </w:r>
    </w:p>
    <w:p w14:paraId="3DC67CBD" w14:textId="77777777" w:rsidR="00F160B2" w:rsidRPr="00F160B2" w:rsidRDefault="00F160B2" w:rsidP="00F160B2">
      <w:pPr>
        <w:numPr>
          <w:ilvl w:val="0"/>
          <w:numId w:val="9"/>
        </w:numPr>
        <w:rPr>
          <w:rFonts w:ascii="Times New Roman" w:hAnsi="Times New Roman" w:cs="Times New Roman"/>
        </w:rPr>
      </w:pPr>
      <w:r w:rsidRPr="00F160B2">
        <w:rPr>
          <w:rFonts w:ascii="Times New Roman" w:hAnsi="Times New Roman" w:cs="Times New Roman"/>
        </w:rPr>
        <w:t>Exploratory Data Analysis (EDA)</w:t>
      </w:r>
    </w:p>
    <w:p w14:paraId="02AC428B" w14:textId="77777777" w:rsidR="00F160B2" w:rsidRPr="00F160B2" w:rsidRDefault="00F160B2" w:rsidP="00F160B2">
      <w:pPr>
        <w:numPr>
          <w:ilvl w:val="0"/>
          <w:numId w:val="9"/>
        </w:numPr>
        <w:rPr>
          <w:rFonts w:ascii="Times New Roman" w:hAnsi="Times New Roman" w:cs="Times New Roman"/>
        </w:rPr>
      </w:pPr>
      <w:r w:rsidRPr="00F160B2">
        <w:rPr>
          <w:rFonts w:ascii="Times New Roman" w:hAnsi="Times New Roman" w:cs="Times New Roman"/>
        </w:rPr>
        <w:t>Scam frequency analysis by type and time</w:t>
      </w:r>
    </w:p>
    <w:p w14:paraId="258186D8" w14:textId="77777777" w:rsidR="00F160B2" w:rsidRPr="00F160B2" w:rsidRDefault="00F160B2" w:rsidP="00F160B2">
      <w:pPr>
        <w:numPr>
          <w:ilvl w:val="0"/>
          <w:numId w:val="9"/>
        </w:numPr>
        <w:rPr>
          <w:rFonts w:ascii="Times New Roman" w:hAnsi="Times New Roman" w:cs="Times New Roman"/>
        </w:rPr>
      </w:pPr>
      <w:r w:rsidRPr="00F160B2">
        <w:rPr>
          <w:rFonts w:ascii="Times New Roman" w:hAnsi="Times New Roman" w:cs="Times New Roman"/>
        </w:rPr>
        <w:t>Identification of high-risk scam patterns</w:t>
      </w:r>
    </w:p>
    <w:p w14:paraId="751ED6B9" w14:textId="77777777" w:rsidR="00F160B2" w:rsidRPr="00F160B2" w:rsidRDefault="00F160B2" w:rsidP="00F160B2">
      <w:pPr>
        <w:numPr>
          <w:ilvl w:val="0"/>
          <w:numId w:val="9"/>
        </w:numPr>
        <w:rPr>
          <w:rFonts w:ascii="Times New Roman" w:hAnsi="Times New Roman" w:cs="Times New Roman"/>
        </w:rPr>
      </w:pPr>
      <w:r w:rsidRPr="00F160B2">
        <w:rPr>
          <w:rFonts w:ascii="Times New Roman" w:hAnsi="Times New Roman" w:cs="Times New Roman"/>
        </w:rPr>
        <w:t>Visualization of scam trends and distributions</w:t>
      </w:r>
    </w:p>
    <w:p w14:paraId="3B206846" w14:textId="77777777" w:rsidR="00F160B2" w:rsidRPr="00F160B2" w:rsidRDefault="00F160B2" w:rsidP="00F160B2">
      <w:pPr>
        <w:rPr>
          <w:rFonts w:ascii="Times New Roman" w:hAnsi="Times New Roman" w:cs="Times New Roman"/>
        </w:rPr>
      </w:pPr>
      <w:r w:rsidRPr="00F160B2">
        <w:rPr>
          <w:rFonts w:ascii="Times New Roman" w:hAnsi="Times New Roman" w:cs="Times New Roman"/>
        </w:rPr>
        <w:pict w14:anchorId="0BAB8B01">
          <v:rect id="_x0000_i1064" style="width:0;height:1.5pt" o:hralign="center" o:hrstd="t" o:hr="t" fillcolor="#a0a0a0" stroked="f"/>
        </w:pict>
      </w:r>
    </w:p>
    <w:p w14:paraId="654D2303" w14:textId="19DAFE6B" w:rsidR="00F160B2" w:rsidRPr="00F160B2" w:rsidRDefault="00F160B2" w:rsidP="00F160B2">
      <w:pPr>
        <w:rPr>
          <w:rFonts w:ascii="Times New Roman" w:hAnsi="Times New Roman" w:cs="Times New Roman"/>
          <w:b/>
          <w:bCs/>
        </w:rPr>
      </w:pPr>
      <w:r w:rsidRPr="00F160B2">
        <w:rPr>
          <w:rFonts w:ascii="Times New Roman" w:hAnsi="Times New Roman" w:cs="Times New Roman"/>
          <w:b/>
          <w:bCs/>
        </w:rPr>
        <w:t>Outcome</w:t>
      </w:r>
    </w:p>
    <w:p w14:paraId="5B452545" w14:textId="77777777" w:rsidR="00F160B2" w:rsidRPr="00F160B2" w:rsidRDefault="00F160B2" w:rsidP="00F160B2">
      <w:pPr>
        <w:numPr>
          <w:ilvl w:val="0"/>
          <w:numId w:val="10"/>
        </w:numPr>
        <w:rPr>
          <w:rFonts w:ascii="Times New Roman" w:hAnsi="Times New Roman" w:cs="Times New Roman"/>
        </w:rPr>
      </w:pPr>
      <w:r w:rsidRPr="00F160B2">
        <w:rPr>
          <w:rFonts w:ascii="Times New Roman" w:hAnsi="Times New Roman" w:cs="Times New Roman"/>
        </w:rPr>
        <w:t>Identified common scam categories and peak scam periods</w:t>
      </w:r>
    </w:p>
    <w:p w14:paraId="06B3B996" w14:textId="77777777" w:rsidR="00F160B2" w:rsidRPr="00F160B2" w:rsidRDefault="00F160B2" w:rsidP="00F160B2">
      <w:pPr>
        <w:numPr>
          <w:ilvl w:val="0"/>
          <w:numId w:val="10"/>
        </w:numPr>
        <w:rPr>
          <w:rFonts w:ascii="Times New Roman" w:hAnsi="Times New Roman" w:cs="Times New Roman"/>
        </w:rPr>
      </w:pPr>
      <w:r w:rsidRPr="00F160B2">
        <w:rPr>
          <w:rFonts w:ascii="Times New Roman" w:hAnsi="Times New Roman" w:cs="Times New Roman"/>
        </w:rPr>
        <w:t>Highlighted key factors contributing to scam incidents</w:t>
      </w:r>
    </w:p>
    <w:p w14:paraId="37E36A16" w14:textId="77777777" w:rsidR="00F160B2" w:rsidRPr="00F160B2" w:rsidRDefault="00F160B2" w:rsidP="00F160B2">
      <w:pPr>
        <w:numPr>
          <w:ilvl w:val="0"/>
          <w:numId w:val="10"/>
        </w:numPr>
        <w:rPr>
          <w:rFonts w:ascii="Times New Roman" w:hAnsi="Times New Roman" w:cs="Times New Roman"/>
        </w:rPr>
      </w:pPr>
      <w:r w:rsidRPr="00F160B2">
        <w:rPr>
          <w:rFonts w:ascii="Times New Roman" w:hAnsi="Times New Roman" w:cs="Times New Roman"/>
        </w:rPr>
        <w:lastRenderedPageBreak/>
        <w:t>Provided insights that can help organizations and users recognize potential scams early</w:t>
      </w:r>
    </w:p>
    <w:p w14:paraId="2A69A97B" w14:textId="77777777" w:rsidR="00F160B2" w:rsidRPr="00F160B2" w:rsidRDefault="00F160B2" w:rsidP="00F160B2">
      <w:pPr>
        <w:rPr>
          <w:rFonts w:ascii="Times New Roman" w:hAnsi="Times New Roman" w:cs="Times New Roman"/>
        </w:rPr>
      </w:pPr>
      <w:r w:rsidRPr="00F160B2">
        <w:rPr>
          <w:rFonts w:ascii="Times New Roman" w:hAnsi="Times New Roman" w:cs="Times New Roman"/>
        </w:rPr>
        <w:pict w14:anchorId="4F0051CC">
          <v:rect id="_x0000_i1065" style="width:0;height:1.5pt" o:hralign="center" o:hrstd="t" o:hr="t" fillcolor="#a0a0a0" stroked="f"/>
        </w:pict>
      </w:r>
    </w:p>
    <w:p w14:paraId="3297A535" w14:textId="3673B04A" w:rsidR="00F160B2" w:rsidRPr="00F160B2" w:rsidRDefault="00F160B2" w:rsidP="00F160B2">
      <w:pPr>
        <w:rPr>
          <w:rFonts w:ascii="Times New Roman" w:hAnsi="Times New Roman" w:cs="Times New Roman"/>
          <w:b/>
          <w:bCs/>
        </w:rPr>
      </w:pPr>
      <w:r w:rsidRPr="00F160B2">
        <w:rPr>
          <w:rFonts w:ascii="Times New Roman" w:hAnsi="Times New Roman" w:cs="Times New Roman"/>
          <w:b/>
          <w:bCs/>
        </w:rPr>
        <w:t>Conclusion</w:t>
      </w:r>
    </w:p>
    <w:p w14:paraId="7EA9ADB4" w14:textId="77777777" w:rsidR="00F160B2" w:rsidRPr="00F160B2" w:rsidRDefault="00F160B2" w:rsidP="00F160B2">
      <w:pPr>
        <w:rPr>
          <w:rFonts w:ascii="Times New Roman" w:hAnsi="Times New Roman" w:cs="Times New Roman"/>
        </w:rPr>
      </w:pPr>
      <w:r w:rsidRPr="00F160B2">
        <w:rPr>
          <w:rFonts w:ascii="Times New Roman" w:hAnsi="Times New Roman" w:cs="Times New Roman"/>
        </w:rPr>
        <w:t>This project demonstrates the practical application of data analysis techniques to real-world fraud detection problems. It strengthens analytical thinking, data handling, and visualization skills while addressing a critical cybersecurity and financial safety issue.</w:t>
      </w:r>
    </w:p>
    <w:p w14:paraId="4EA16283" w14:textId="77777777" w:rsidR="00F160B2" w:rsidRPr="002C0EF8" w:rsidRDefault="00F160B2" w:rsidP="004F0387">
      <w:pPr>
        <w:rPr>
          <w:rFonts w:ascii="Times New Roman" w:hAnsi="Times New Roman" w:cs="Times New Roman"/>
        </w:rPr>
      </w:pPr>
    </w:p>
    <w:p w14:paraId="7B1BE774" w14:textId="77777777" w:rsidR="00E838E0" w:rsidRDefault="00E838E0" w:rsidP="004F0387"/>
    <w:p w14:paraId="133CD97B" w14:textId="77777777" w:rsidR="00E838E0" w:rsidRDefault="00E838E0" w:rsidP="004F0387"/>
    <w:p w14:paraId="028C3005" w14:textId="77777777" w:rsidR="00E838E0" w:rsidRDefault="00E838E0" w:rsidP="004F0387"/>
    <w:p w14:paraId="3BD3D9D6" w14:textId="77777777" w:rsidR="00E838E0" w:rsidRPr="004F0387" w:rsidRDefault="00E838E0" w:rsidP="004F0387"/>
    <w:sectPr w:rsidR="00E838E0" w:rsidRPr="004F03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7AED"/>
    <w:multiLevelType w:val="multilevel"/>
    <w:tmpl w:val="5EE0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91560"/>
    <w:multiLevelType w:val="multilevel"/>
    <w:tmpl w:val="75E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36E17"/>
    <w:multiLevelType w:val="hybridMultilevel"/>
    <w:tmpl w:val="8CC4E4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5EE0A5A"/>
    <w:multiLevelType w:val="hybridMultilevel"/>
    <w:tmpl w:val="8DDCB4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D4049D6"/>
    <w:multiLevelType w:val="multilevel"/>
    <w:tmpl w:val="B0F6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DC4269"/>
    <w:multiLevelType w:val="hybridMultilevel"/>
    <w:tmpl w:val="1A908D98"/>
    <w:lvl w:ilvl="0" w:tplc="8D4076BC">
      <w:start w:val="1"/>
      <w:numFmt w:val="bullet"/>
      <w:lvlText w:val="-"/>
      <w:lvlJc w:val="left"/>
      <w:pPr>
        <w:ind w:left="134"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74EE6D28">
      <w:start w:val="1"/>
      <w:numFmt w:val="bullet"/>
      <w:lvlText w:val="o"/>
      <w:lvlJc w:val="left"/>
      <w:pPr>
        <w:ind w:left="1153"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2730E6C2">
      <w:start w:val="1"/>
      <w:numFmt w:val="bullet"/>
      <w:lvlText w:val="▪"/>
      <w:lvlJc w:val="left"/>
      <w:pPr>
        <w:ind w:left="1873"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671AD3CE">
      <w:start w:val="1"/>
      <w:numFmt w:val="bullet"/>
      <w:lvlText w:val="•"/>
      <w:lvlJc w:val="left"/>
      <w:pPr>
        <w:ind w:left="2593"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3D6A8178">
      <w:start w:val="1"/>
      <w:numFmt w:val="bullet"/>
      <w:lvlText w:val="o"/>
      <w:lvlJc w:val="left"/>
      <w:pPr>
        <w:ind w:left="3313"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78A023D6">
      <w:start w:val="1"/>
      <w:numFmt w:val="bullet"/>
      <w:lvlText w:val="▪"/>
      <w:lvlJc w:val="left"/>
      <w:pPr>
        <w:ind w:left="4033"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31363DE8">
      <w:start w:val="1"/>
      <w:numFmt w:val="bullet"/>
      <w:lvlText w:val="•"/>
      <w:lvlJc w:val="left"/>
      <w:pPr>
        <w:ind w:left="4753"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6C9AC5EE">
      <w:start w:val="1"/>
      <w:numFmt w:val="bullet"/>
      <w:lvlText w:val="o"/>
      <w:lvlJc w:val="left"/>
      <w:pPr>
        <w:ind w:left="5473"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E65E289E">
      <w:start w:val="1"/>
      <w:numFmt w:val="bullet"/>
      <w:lvlText w:val="▪"/>
      <w:lvlJc w:val="left"/>
      <w:pPr>
        <w:ind w:left="6193"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6" w15:restartNumberingAfterBreak="0">
    <w:nsid w:val="22357DCC"/>
    <w:multiLevelType w:val="hybridMultilevel"/>
    <w:tmpl w:val="B7585916"/>
    <w:lvl w:ilvl="0" w:tplc="0CE63C78">
      <w:start w:val="1"/>
      <w:numFmt w:val="bullet"/>
      <w:lvlText w:val="●"/>
      <w:lvlJc w:val="left"/>
      <w:pPr>
        <w:ind w:left="70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5712A85E">
      <w:start w:val="1"/>
      <w:numFmt w:val="bullet"/>
      <w:lvlText w:val="o"/>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8FB8FEC2">
      <w:start w:val="1"/>
      <w:numFmt w:val="bullet"/>
      <w:lvlText w:val="▪"/>
      <w:lvlJc w:val="left"/>
      <w:pPr>
        <w:ind w:left="21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24D2FD8A">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437AF75A">
      <w:start w:val="1"/>
      <w:numFmt w:val="bullet"/>
      <w:lvlText w:val="o"/>
      <w:lvlJc w:val="left"/>
      <w:pPr>
        <w:ind w:left="36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E3A01794">
      <w:start w:val="1"/>
      <w:numFmt w:val="bullet"/>
      <w:lvlText w:val="▪"/>
      <w:lvlJc w:val="left"/>
      <w:pPr>
        <w:ind w:left="43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F85EECDE">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BA3C29AA">
      <w:start w:val="1"/>
      <w:numFmt w:val="bullet"/>
      <w:lvlText w:val="o"/>
      <w:lvlJc w:val="left"/>
      <w:pPr>
        <w:ind w:left="57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D76AB29A">
      <w:start w:val="1"/>
      <w:numFmt w:val="bullet"/>
      <w:lvlText w:val="▪"/>
      <w:lvlJc w:val="left"/>
      <w:pPr>
        <w:ind w:left="64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7" w15:restartNumberingAfterBreak="0">
    <w:nsid w:val="552E1EB7"/>
    <w:multiLevelType w:val="multilevel"/>
    <w:tmpl w:val="0E6C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292B96"/>
    <w:multiLevelType w:val="multilevel"/>
    <w:tmpl w:val="96C0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E85C1D"/>
    <w:multiLevelType w:val="hybridMultilevel"/>
    <w:tmpl w:val="0D1A16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02991985">
    <w:abstractNumId w:val="5"/>
    <w:lvlOverride w:ilvl="0"/>
    <w:lvlOverride w:ilvl="1"/>
    <w:lvlOverride w:ilvl="2"/>
    <w:lvlOverride w:ilvl="3"/>
    <w:lvlOverride w:ilvl="4"/>
    <w:lvlOverride w:ilvl="5"/>
    <w:lvlOverride w:ilvl="6"/>
    <w:lvlOverride w:ilvl="7"/>
    <w:lvlOverride w:ilvl="8"/>
  </w:num>
  <w:num w:numId="2" w16cid:durableId="617640866">
    <w:abstractNumId w:val="6"/>
    <w:lvlOverride w:ilvl="0"/>
    <w:lvlOverride w:ilvl="1"/>
    <w:lvlOverride w:ilvl="2"/>
    <w:lvlOverride w:ilvl="3"/>
    <w:lvlOverride w:ilvl="4"/>
    <w:lvlOverride w:ilvl="5"/>
    <w:lvlOverride w:ilvl="6"/>
    <w:lvlOverride w:ilvl="7"/>
    <w:lvlOverride w:ilvl="8"/>
  </w:num>
  <w:num w:numId="3" w16cid:durableId="1405103814">
    <w:abstractNumId w:val="2"/>
  </w:num>
  <w:num w:numId="4" w16cid:durableId="635138549">
    <w:abstractNumId w:val="3"/>
  </w:num>
  <w:num w:numId="5" w16cid:durableId="1567686814">
    <w:abstractNumId w:val="9"/>
  </w:num>
  <w:num w:numId="6" w16cid:durableId="1315523695">
    <w:abstractNumId w:val="0"/>
  </w:num>
  <w:num w:numId="7" w16cid:durableId="1740328223">
    <w:abstractNumId w:val="4"/>
  </w:num>
  <w:num w:numId="8" w16cid:durableId="1283921611">
    <w:abstractNumId w:val="8"/>
  </w:num>
  <w:num w:numId="9" w16cid:durableId="1466850592">
    <w:abstractNumId w:val="1"/>
  </w:num>
  <w:num w:numId="10" w16cid:durableId="4604173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001"/>
    <w:rsid w:val="000458D2"/>
    <w:rsid w:val="000748F5"/>
    <w:rsid w:val="000C028A"/>
    <w:rsid w:val="000F6573"/>
    <w:rsid w:val="00195542"/>
    <w:rsid w:val="00203136"/>
    <w:rsid w:val="002850A7"/>
    <w:rsid w:val="002C0EF8"/>
    <w:rsid w:val="00362DE9"/>
    <w:rsid w:val="003C551E"/>
    <w:rsid w:val="0040299D"/>
    <w:rsid w:val="004F0387"/>
    <w:rsid w:val="005B3CFD"/>
    <w:rsid w:val="006B24B7"/>
    <w:rsid w:val="0078177A"/>
    <w:rsid w:val="00787598"/>
    <w:rsid w:val="007D3607"/>
    <w:rsid w:val="007E1001"/>
    <w:rsid w:val="008E3762"/>
    <w:rsid w:val="009E559C"/>
    <w:rsid w:val="00A7120A"/>
    <w:rsid w:val="00AA42BA"/>
    <w:rsid w:val="00AC1A61"/>
    <w:rsid w:val="00AD3DF8"/>
    <w:rsid w:val="00B52867"/>
    <w:rsid w:val="00C745E3"/>
    <w:rsid w:val="00CA4B6E"/>
    <w:rsid w:val="00D857C7"/>
    <w:rsid w:val="00DB3A57"/>
    <w:rsid w:val="00E329FE"/>
    <w:rsid w:val="00E60B43"/>
    <w:rsid w:val="00E838E0"/>
    <w:rsid w:val="00F160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747B5"/>
  <w15:chartTrackingRefBased/>
  <w15:docId w15:val="{A4ADA956-DE2E-40D9-BD34-F9A47619D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10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10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10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10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10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10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10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10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10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10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10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10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10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10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10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10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10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1001"/>
    <w:rPr>
      <w:rFonts w:eastAsiaTheme="majorEastAsia" w:cstheme="majorBidi"/>
      <w:color w:val="272727" w:themeColor="text1" w:themeTint="D8"/>
    </w:rPr>
  </w:style>
  <w:style w:type="paragraph" w:styleId="Title">
    <w:name w:val="Title"/>
    <w:basedOn w:val="Normal"/>
    <w:next w:val="Normal"/>
    <w:link w:val="TitleChar"/>
    <w:uiPriority w:val="10"/>
    <w:qFormat/>
    <w:rsid w:val="007E10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10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10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10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1001"/>
    <w:pPr>
      <w:spacing w:before="160"/>
      <w:jc w:val="center"/>
    </w:pPr>
    <w:rPr>
      <w:i/>
      <w:iCs/>
      <w:color w:val="404040" w:themeColor="text1" w:themeTint="BF"/>
    </w:rPr>
  </w:style>
  <w:style w:type="character" w:customStyle="1" w:styleId="QuoteChar">
    <w:name w:val="Quote Char"/>
    <w:basedOn w:val="DefaultParagraphFont"/>
    <w:link w:val="Quote"/>
    <w:uiPriority w:val="29"/>
    <w:rsid w:val="007E1001"/>
    <w:rPr>
      <w:i/>
      <w:iCs/>
      <w:color w:val="404040" w:themeColor="text1" w:themeTint="BF"/>
    </w:rPr>
  </w:style>
  <w:style w:type="paragraph" w:styleId="ListParagraph">
    <w:name w:val="List Paragraph"/>
    <w:basedOn w:val="Normal"/>
    <w:uiPriority w:val="34"/>
    <w:qFormat/>
    <w:rsid w:val="007E1001"/>
    <w:pPr>
      <w:ind w:left="720"/>
      <w:contextualSpacing/>
    </w:pPr>
  </w:style>
  <w:style w:type="character" w:styleId="IntenseEmphasis">
    <w:name w:val="Intense Emphasis"/>
    <w:basedOn w:val="DefaultParagraphFont"/>
    <w:uiPriority w:val="21"/>
    <w:qFormat/>
    <w:rsid w:val="007E1001"/>
    <w:rPr>
      <w:i/>
      <w:iCs/>
      <w:color w:val="0F4761" w:themeColor="accent1" w:themeShade="BF"/>
    </w:rPr>
  </w:style>
  <w:style w:type="paragraph" w:styleId="IntenseQuote">
    <w:name w:val="Intense Quote"/>
    <w:basedOn w:val="Normal"/>
    <w:next w:val="Normal"/>
    <w:link w:val="IntenseQuoteChar"/>
    <w:uiPriority w:val="30"/>
    <w:qFormat/>
    <w:rsid w:val="007E10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1001"/>
    <w:rPr>
      <w:i/>
      <w:iCs/>
      <w:color w:val="0F4761" w:themeColor="accent1" w:themeShade="BF"/>
    </w:rPr>
  </w:style>
  <w:style w:type="character" w:styleId="IntenseReference">
    <w:name w:val="Intense Reference"/>
    <w:basedOn w:val="DefaultParagraphFont"/>
    <w:uiPriority w:val="32"/>
    <w:qFormat/>
    <w:rsid w:val="007E10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82</TotalTime>
  <Pages>11</Pages>
  <Words>356</Words>
  <Characters>2035</Characters>
  <Application>Microsoft Office Word</Application>
  <DocSecurity>0</DocSecurity>
  <Lines>16</Lines>
  <Paragraphs>4</Paragraphs>
  <ScaleCrop>false</ScaleCrop>
  <Company/>
  <LinksUpToDate>false</LinksUpToDate>
  <CharactersWithSpaces>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Kushwanth Varma</dc:creator>
  <cp:keywords/>
  <dc:description/>
  <cp:lastModifiedBy>Kushwanth Varma</cp:lastModifiedBy>
  <cp:revision>29</cp:revision>
  <dcterms:created xsi:type="dcterms:W3CDTF">2025-12-19T04:25:00Z</dcterms:created>
  <dcterms:modified xsi:type="dcterms:W3CDTF">2025-12-19T06:00:00Z</dcterms:modified>
</cp:coreProperties>
</file>