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t>PENGENALAN METODE KLASIFIKASI</w:t>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t>DECISSION TREE (ID3, C4.5, C5.0)</w:t>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drawing>
          <wp:inline distT="0" distB="0" distL="0" distR="0">
            <wp:extent cx="1285240" cy="1288415"/>
            <wp:effectExtent l="0" t="0" r="0" b="0"/>
            <wp:docPr id="1" name="Picture 2" descr="Universitas Islam Negeri Syarif Hidayatullah Jakart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niversitas Islam Negeri Syarif Hidayatullah Jakarta - Wikipedia bahasa  Indonesia, ensiklopedia bebas"/>
                    <pic:cNvPicPr>
                      <a:picLocks noChangeAspect="1" noChangeArrowheads="1"/>
                    </pic:cNvPicPr>
                  </pic:nvPicPr>
                  <pic:blipFill>
                    <a:blip r:embed="rId2"/>
                    <a:srcRect l="14288" t="0" r="14845" b="0"/>
                    <a:stretch>
                      <a:fillRect/>
                    </a:stretch>
                  </pic:blipFill>
                  <pic:spPr bwMode="auto">
                    <a:xfrm>
                      <a:off x="0" y="0"/>
                      <a:ext cx="1285240" cy="1288415"/>
                    </a:xfrm>
                    <a:prstGeom prst="rect">
                      <a:avLst/>
                    </a:prstGeom>
                  </pic:spPr>
                </pic:pic>
              </a:graphicData>
            </a:graphic>
          </wp:inline>
        </w:drawing>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Aryajaya Alamsyah, S.Kom</w:t>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UNIVERSITAS ISLAM NEGERI SYARIF HIDAYATULLAH JAKARTA</w:t>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TEKNIK INFORMATIKA</w:t>
      </w:r>
    </w:p>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spacing w:lineRule="auto" w:line="240" w:before="0" w:after="0"/>
        <w:jc w:val="center"/>
        <w:rPr>
          <w:rFonts w:ascii="Times New Roman" w:hAnsi="Times New Roman" w:cs="Times New Roman"/>
          <w:sz w:val="24"/>
          <w:szCs w:val="24"/>
        </w:rPr>
      </w:pPr>
      <w:r>
        <w:rPr>
          <w:rFonts w:cs="Times New Roman" w:ascii="Times New Roman" w:hAnsi="Times New Roman"/>
          <w:b/>
          <w:bCs/>
          <w:sz w:val="28"/>
          <w:szCs w:val="28"/>
        </w:rPr>
        <w:t>2020/2021</w:t>
      </w:r>
    </w:p>
    <w:p>
      <w:pPr>
        <w:pStyle w:val="Normal"/>
        <w:spacing w:lineRule="auto" w:line="240" w:before="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Klasifikasi adalah suatu teknik dalam data mining yang bertujuan untuk mengelompokan data kedalam kelas-kelas yang telah memiliki label. Terdapat beberapa metode klasifikasi yang dapat digunakan, sebagai contoh Decision Tree, Naïve Bayes, Support Vector Machine (SVM), Random Forest, Neural Network, K-Nearest Neighbor (K-NN) dan lain-lain. Namun pembahasan kali ini akan membahas metode Decision Tree atau dibeberapa literatur disebut sebagai ID3. </w:t>
      </w:r>
    </w:p>
    <w:p>
      <w:pPr>
        <w:pStyle w:val="Normal"/>
        <w:spacing w:lineRule="auto" w:line="240" w:before="0" w:after="120"/>
        <w:ind w:firstLine="720"/>
        <w:jc w:val="both"/>
        <w:rPr>
          <w:rFonts w:ascii="Times New Roman" w:hAnsi="Times New Roman" w:cs="Times New Roman"/>
          <w:sz w:val="24"/>
          <w:szCs w:val="24"/>
        </w:rPr>
      </w:pPr>
      <w:r>
        <w:rPr>
          <w:rFonts w:cs="Times New Roman" w:ascii="Times New Roman" w:hAnsi="Times New Roman"/>
          <w:sz w:val="24"/>
          <w:szCs w:val="24"/>
        </w:rPr>
        <w:t>ID3 mengalami perkembangan menjadi C45 dan C50. ID3 pertama kali diusulkan oleh Quinlan tahun 1986. C45 pertama kali oleh Quinlan tahun 1993. C50 pertama kali diusulkan oleh Quinlan, Cubist, Cestnik tahun 1995. ID3 cocok digunakan untuk dataset yang bertipe nominal dan ordinal. C45 dan C50 cocok digunakan untuk dataset yang bertipe nominal, ordinal dan numerik. Hasil klasifikasi ID3, C45, C50 berupa pohon keputusan. Dari hasil pohon keputusan dapat membentuk aturan fuzzy. Ketiga metode tersebut bekerja dengan melakukan evaluasi semua variabel menggunakan suatu ukuran ketidak murnian, seperti Information Gain dan Gain Ratio untuk mengukur efektifitas suatu variabel dalam mengklasifikasikan himpunan sampel data. Metode ID3 menggunakan Informasi Gain. C45 menggunakan Gain Ratio. C50 menggunakan Gini Index, Adaboost, Boosting.</w:t>
      </w:r>
    </w:p>
    <w:p>
      <w:pPr>
        <w:pStyle w:val="Normal"/>
        <w:spacing w:lineRule="auto" w:line="240" w:before="0" w:after="120"/>
        <w:ind w:firstLine="720"/>
        <w:jc w:val="both"/>
        <w:rPr>
          <w:rFonts w:ascii="Times New Roman" w:hAnsi="Times New Roman" w:cs="Times New Roman"/>
          <w:sz w:val="24"/>
          <w:szCs w:val="24"/>
        </w:rPr>
      </w:pPr>
      <w:r>
        <w:rPr>
          <w:rFonts w:cs="Times New Roman" w:ascii="Times New Roman" w:hAnsi="Times New Roman"/>
          <w:sz w:val="24"/>
          <w:szCs w:val="24"/>
        </w:rPr>
        <w:t>Entropy adalah suatu parameter untuk mengukur heterogenitas dalam suatu himpunan data. Rumus entropy adalah:</w:t>
      </w:r>
    </w:p>
    <w:p>
      <w:pPr>
        <w:pStyle w:val="Normal"/>
        <w:spacing w:lineRule="auto" w:line="240" w:before="0" w:after="0"/>
        <w:jc w:val="both"/>
        <w:rPr>
          <w:rFonts w:ascii="Times New Roman" w:hAnsi="Times New Roman" w:eastAsia="" w:cs="Times New Roman" w:eastAsiaTheme="minorEastAsia"/>
          <w:sz w:val="24"/>
          <w:szCs w:val="24"/>
          <w:highlight w:val="white"/>
          <w:lang w:val="en-US"/>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j</m:t>
                </m:r>
              </m:sub>
            </m:sSub>
          </m:e>
        </m:nary>
      </m:oMath>
    </w:p>
    <w:p>
      <w:pPr>
        <w:pStyle w:val="Normal"/>
        <w:spacing w:lineRule="auto" w:line="240" w:before="0" w:after="0"/>
        <w:rPr>
          <w:rFonts w:ascii="Times New Roman" w:hAnsi="Times New Roman" w:eastAsia="" w:cs="Times New Roman" w:eastAsiaTheme="minorEastAsia"/>
          <w:highlight w:val="white"/>
          <w:lang w:val="en-US"/>
        </w:rPr>
      </w:pPr>
      <w:r>
        <w:rPr>
          <w:rFonts w:eastAsia="" w:cs="Times New Roman" w:ascii="Times New Roman" w:hAnsi="Times New Roman" w:eastAsiaTheme="minorEastAsia"/>
          <w:shd w:fill="FFFFFF" w:val="clear"/>
          <w:lang w:val="en-US"/>
        </w:rPr>
        <w:t>S</w:t>
        <w:tab/>
        <w:t>= Himpunan kasus</w:t>
      </w:r>
    </w:p>
    <w:p>
      <w:pPr>
        <w:pStyle w:val="Normal"/>
        <w:spacing w:lineRule="auto" w:line="240" w:before="0" w:after="0"/>
        <w:rPr>
          <w:rFonts w:ascii="Times New Roman" w:hAnsi="Times New Roman" w:eastAsia="" w:cs="Times New Roman" w:eastAsiaTheme="minorEastAsia"/>
          <w:highlight w:val="white"/>
          <w:lang w:val="en-US"/>
        </w:rPr>
      </w:pPr>
      <w:r>
        <w:rPr>
          <w:rFonts w:eastAsia="" w:cs="Times New Roman" w:ascii="Times New Roman" w:hAnsi="Times New Roman" w:eastAsiaTheme="minorEastAsia"/>
          <w:shd w:fill="FFFFFF" w:val="clear"/>
          <w:lang w:val="en-US"/>
        </w:rPr>
        <w:t>N</w:t>
        <w:tab/>
        <w:t>= jumlah nilai yang terdapat pada variabel target</w:t>
      </w:r>
    </w:p>
    <w:p>
      <w:pPr>
        <w:pStyle w:val="Normal"/>
        <w:spacing w:lineRule="auto" w:line="240" w:before="0" w:after="0"/>
        <w:ind w:left="851" w:hanging="851"/>
        <w:rPr>
          <w:rFonts w:ascii="Times New Roman" w:hAnsi="Times New Roman" w:eastAsia="" w:cs="Times New Roman" w:eastAsiaTheme="minorEastAsia"/>
          <w:highlight w:val="white"/>
          <w:lang w:val="en-US"/>
        </w:rPr>
      </w:pPr>
      <w:r>
        <w:rPr/>
      </w:r>
      <m:oMath xmlns:m="http://schemas.openxmlformats.org/officeDocument/2006/math">
        <m:sSub>
          <m:e>
            <m:r>
              <w:rPr>
                <w:rFonts w:ascii="Cambria Math" w:hAnsi="Cambria Math"/>
              </w:rPr>
              <m:t xml:space="preserve">P</m:t>
            </m:r>
          </m:e>
          <m:sub>
            <m:r>
              <w:rPr>
                <w:rFonts w:ascii="Cambria Math" w:hAnsi="Cambria Math"/>
              </w:rPr>
              <m:t xml:space="preserve">j</m:t>
            </m:r>
          </m:sub>
        </m:sSub>
      </m:oMath>
      <w:r>
        <w:rPr>
          <w:rFonts w:eastAsia="" w:cs="Times New Roman" w:ascii="Times New Roman" w:hAnsi="Times New Roman" w:eastAsiaTheme="minorEastAsia"/>
          <w:shd w:fill="FFFFFF" w:val="clear"/>
          <w:lang w:val="en-US"/>
        </w:rPr>
        <w:tab/>
        <w:t xml:space="preserve">= rasio antara jumlah sampel dikelas </w:t>
      </w:r>
      <w:r>
        <w:rPr>
          <w:rFonts w:eastAsia="" w:cs="Times New Roman" w:ascii="Times New Roman" w:hAnsi="Times New Roman" w:eastAsiaTheme="minorEastAsia"/>
          <w:i/>
          <w:iCs/>
          <w:shd w:fill="FFFFFF" w:val="clear"/>
          <w:lang w:val="en-US"/>
        </w:rPr>
        <w:t>i</w:t>
      </w:r>
      <w:r>
        <w:rPr>
          <w:rFonts w:eastAsia="" w:cs="Times New Roman" w:ascii="Times New Roman" w:hAnsi="Times New Roman" w:eastAsiaTheme="minorEastAsia"/>
          <w:shd w:fill="FFFFFF" w:val="clear"/>
          <w:lang w:val="en-US"/>
        </w:rPr>
        <w:t xml:space="preserve"> dengan jumlah semua sampel pada himpunan data.</w:t>
      </w:r>
    </w:p>
    <w:p>
      <w:pPr>
        <w:pStyle w:val="Normal"/>
        <w:spacing w:lineRule="auto" w:line="240" w:before="0" w:after="120"/>
        <w:jc w:val="both"/>
        <w:rPr>
          <w:rFonts w:ascii="Times New Roman" w:hAnsi="Times New Roman" w:cs="Times New Roman"/>
        </w:rPr>
      </w:pPr>
      <w:r>
        <w:rPr>
          <w:rFonts w:cs="Times New Roman" w:ascii="Times New Roman" w:hAnsi="Times New Roman"/>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Information Gain adalah ukuran efektivitas suatu variabel dalam mengklasifikasikan data.</w:t>
      </w:r>
    </w:p>
    <w:p>
      <w:pPr>
        <w:pStyle w:val="Normal"/>
        <w:spacing w:lineRule="auto" w:line="240" w:before="0" w:after="0"/>
        <w:jc w:val="both"/>
        <w:rPr>
          <w:rFonts w:ascii="Times New Roman" w:hAnsi="Times New Roman" w:eastAsia="" w:cs="Times New Roman" w:eastAsiaTheme="minorEastAsia"/>
          <w:highlight w:val="white"/>
          <w:lang w:val="en-US"/>
        </w:rPr>
      </w:pPr>
      <w:r>
        <w:rPr/>
      </w:r>
      <m:oMath xmlns:m="http://schemas.openxmlformats.org/officeDocument/2006/math">
        <m:r>
          <w:rPr>
            <w:rFonts w:ascii="Cambria Math" w:hAnsi="Cambria Math"/>
          </w:rPr>
          <m:t xml:space="preserve">Gain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Entropy</m:t>
        </m:r>
        <m:d>
          <m:dPr>
            <m:begChr m:val="("/>
            <m:endChr m:val=")"/>
          </m:dPr>
          <m:e>
            <m:r>
              <w:rPr>
                <w:rFonts w:ascii="Cambria Math" w:hAnsi="Cambria Math"/>
              </w:rPr>
              <m:t xml:space="preserve">S</m:t>
            </m:r>
          </m:e>
        </m:d>
        <m:r>
          <w:rPr>
            <w:rFonts w:ascii="Cambria Math" w:hAnsi="Cambria Math"/>
          </w:rPr>
          <m:t xml:space="preserve">−</m:t>
        </m:r>
        <m:nary>
          <m:naryPr>
            <m:chr m:val="∑"/>
            <m:supHide m:val="1"/>
          </m:naryPr>
          <m:sub>
            <m:r>
              <w:rPr>
                <w:rFonts w:ascii="Cambria Math" w:hAnsi="Cambria Math"/>
              </w:rPr>
              <m:t xml:space="preserve">V</m:t>
            </m:r>
            <m: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A</m:t>
                </m:r>
              </m:e>
            </m:d>
          </m:sub>
          <m:sup/>
          <m:e>
            <m:f>
              <m:num>
                <m:d>
                  <m:dPr>
                    <m:begChr m:val="|"/>
                    <m:endChr m:val="|"/>
                  </m:dPr>
                  <m:e>
                    <m:sSub>
                      <m:e>
                        <m:r>
                          <w:rPr>
                            <w:rFonts w:ascii="Cambria Math" w:hAnsi="Cambria Math"/>
                          </w:rPr>
                          <m:t xml:space="preserve">S</m:t>
                        </m:r>
                      </m:e>
                      <m:sub>
                        <m:r>
                          <w:rPr>
                            <w:rFonts w:ascii="Cambria Math" w:hAnsi="Cambria Math"/>
                          </w:rPr>
                          <m:t xml:space="preserve">v</m:t>
                        </m:r>
                      </m:sub>
                    </m:sSub>
                  </m:e>
                </m:d>
              </m:num>
              <m:den>
                <m:d>
                  <m:dPr>
                    <m:begChr m:val="|"/>
                    <m:endChr m:val="|"/>
                  </m:dPr>
                  <m:e>
                    <m:r>
                      <w:rPr>
                        <w:rFonts w:ascii="Cambria Math" w:hAnsi="Cambria Math"/>
                      </w:rPr>
                      <m:t xml:space="preserve">S</m:t>
                    </m:r>
                  </m:e>
                </m:d>
              </m:den>
            </m:f>
            <m:r>
              <w:rPr>
                <w:rFonts w:ascii="Cambria Math" w:hAnsi="Cambria Math"/>
              </w:rPr>
              <m:t xml:space="preserve">∗</m:t>
            </m:r>
            <m:r>
              <w:rPr>
                <w:rFonts w:ascii="Cambria Math" w:hAnsi="Cambria Math"/>
              </w:rPr>
              <m:t xml:space="preserve">Entropy</m:t>
            </m:r>
            <m:d>
              <m:dPr>
                <m:begChr m:val="("/>
                <m:endChr m:val=")"/>
              </m:dPr>
              <m:e>
                <m:sSub>
                  <m:e>
                    <m:r>
                      <w:rPr>
                        <w:rFonts w:ascii="Cambria Math" w:hAnsi="Cambria Math"/>
                      </w:rPr>
                      <m:t xml:space="preserve">S</m:t>
                    </m:r>
                  </m:e>
                  <m:sub>
                    <m:r>
                      <w:rPr>
                        <w:rFonts w:ascii="Cambria Math" w:hAnsi="Cambria Math"/>
                      </w:rPr>
                      <m:t xml:space="preserve">i</m:t>
                    </m:r>
                  </m:sub>
                </m:sSub>
              </m:e>
            </m:d>
          </m:e>
        </m:nary>
      </m:oMath>
    </w:p>
    <w:p>
      <w:pPr>
        <w:pStyle w:val="Normal"/>
        <w:spacing w:lineRule="auto" w:line="240" w:before="0" w:after="0"/>
        <w:rPr>
          <w:rFonts w:ascii="Times New Roman" w:hAnsi="Times New Roman" w:eastAsia="" w:cs="Times New Roman" w:eastAsiaTheme="minorEastAsia"/>
          <w:highlight w:val="white"/>
          <w:lang w:val="en-US"/>
        </w:rPr>
      </w:pPr>
      <w:r>
        <w:rPr>
          <w:rFonts w:eastAsia="" w:cs="Times New Roman" w:ascii="Times New Roman" w:hAnsi="Times New Roman" w:eastAsiaTheme="minorEastAsia"/>
          <w:shd w:fill="FFFFFF" w:val="clear"/>
          <w:lang w:val="en-US"/>
        </w:rPr>
        <w:t xml:space="preserve">S </w:t>
        <w:tab/>
        <w:t>= sample (data) space</w:t>
      </w:r>
    </w:p>
    <w:p>
      <w:pPr>
        <w:pStyle w:val="Normal"/>
        <w:spacing w:lineRule="auto" w:line="240" w:before="0" w:after="0"/>
        <w:rPr>
          <w:rFonts w:ascii="Times New Roman" w:hAnsi="Times New Roman" w:eastAsia="" w:cs="Times New Roman" w:eastAsiaTheme="minorEastAsia"/>
          <w:highlight w:val="white"/>
          <w:lang w:val="en-US"/>
        </w:rPr>
      </w:pPr>
      <w:r>
        <w:rPr>
          <w:rFonts w:eastAsia="" w:cs="Times New Roman" w:ascii="Times New Roman" w:hAnsi="Times New Roman" w:eastAsiaTheme="minorEastAsia"/>
          <w:shd w:fill="FFFFFF" w:val="clear"/>
          <w:lang w:val="en-US"/>
        </w:rPr>
        <w:t>A</w:t>
        <w:tab/>
        <w:t>= variables used</w:t>
      </w:r>
    </w:p>
    <w:p>
      <w:pPr>
        <w:pStyle w:val="Normal"/>
        <w:spacing w:lineRule="auto" w:line="240" w:before="0" w:after="0"/>
        <w:rPr>
          <w:rFonts w:ascii="Times New Roman" w:hAnsi="Times New Roman" w:eastAsia="" w:cs="Times New Roman" w:eastAsiaTheme="minorEastAsia"/>
          <w:highlight w:val="white"/>
          <w:lang w:val="en-US"/>
        </w:rPr>
      </w:pPr>
      <w:r>
        <w:rPr>
          <w:rFonts w:eastAsia="" w:cs="Times New Roman" w:ascii="Times New Roman" w:hAnsi="Times New Roman" w:eastAsiaTheme="minorEastAsia"/>
          <w:shd w:fill="FFFFFF" w:val="clear"/>
          <w:lang w:val="en-US"/>
        </w:rPr>
        <w:t>V</w:t>
        <w:tab/>
        <w:t>= a possible value for variable A</w:t>
      </w:r>
    </w:p>
    <w:p>
      <w:pPr>
        <w:pStyle w:val="Normal"/>
        <w:spacing w:lineRule="auto" w:line="240" w:before="0" w:after="0"/>
        <w:rPr>
          <w:rFonts w:ascii="Times New Roman" w:hAnsi="Times New Roman" w:eastAsia="" w:cs="Times New Roman" w:eastAsiaTheme="minorEastAsia"/>
          <w:highlight w:val="white"/>
          <w:lang w:val="en-US"/>
        </w:rPr>
      </w:pPr>
      <w:r>
        <w:rPr>
          <w:rFonts w:eastAsia="" w:cs="Times New Roman" w:ascii="Times New Roman" w:hAnsi="Times New Roman" w:eastAsiaTheme="minorEastAsia"/>
          <w:shd w:fill="FFFFFF" w:val="clear"/>
          <w:lang w:val="en-US"/>
        </w:rPr>
        <w:t>Value(A)= the set of possible values for variable A</w:t>
      </w:r>
    </w:p>
    <w:p>
      <w:pPr>
        <w:pStyle w:val="Normal"/>
        <w:spacing w:lineRule="auto" w:line="240" w:before="0" w:after="0"/>
        <w:rPr>
          <w:rFonts w:ascii="Times New Roman" w:hAnsi="Times New Roman" w:eastAsia="" w:cs="Times New Roman" w:eastAsiaTheme="minorEastAsia"/>
          <w:highlight w:val="white"/>
          <w:lang w:val="en-US"/>
        </w:rPr>
      </w:pPr>
      <w:r>
        <w:rPr/>
      </w:r>
      <m:oMath xmlns:m="http://schemas.openxmlformats.org/officeDocument/2006/math">
        <m:d>
          <m:dPr>
            <m:begChr m:val="|"/>
            <m:endChr m:val="|"/>
          </m:dPr>
          <m:e>
            <m:sSub>
              <m:e>
                <m:r>
                  <w:rPr>
                    <w:rFonts w:ascii="Cambria Math" w:hAnsi="Cambria Math"/>
                  </w:rPr>
                  <m:t xml:space="preserve">S</m:t>
                </m:r>
              </m:e>
              <m:sub>
                <m:r>
                  <w:rPr>
                    <w:rFonts w:ascii="Cambria Math" w:hAnsi="Cambria Math"/>
                  </w:rPr>
                  <m:t xml:space="preserve">v</m:t>
                </m:r>
              </m:sub>
            </m:sSub>
          </m:e>
        </m:d>
      </m:oMath>
      <w:r>
        <w:rPr>
          <w:rFonts w:eastAsia="" w:cs="Times New Roman" w:ascii="Times New Roman" w:hAnsi="Times New Roman" w:eastAsiaTheme="minorEastAsia"/>
          <w:shd w:fill="FFFFFF" w:val="clear"/>
          <w:lang w:val="en-US"/>
        </w:rPr>
        <w:t xml:space="preserve">  </w:t>
      </w:r>
      <w:r>
        <w:rPr>
          <w:rFonts w:eastAsia="" w:cs="Times New Roman" w:ascii="Times New Roman" w:hAnsi="Times New Roman" w:eastAsiaTheme="minorEastAsia"/>
          <w:shd w:fill="FFFFFF" w:val="clear"/>
          <w:lang w:val="en-US"/>
        </w:rPr>
        <w:tab/>
        <w:t>= the number of samples for the value v</w:t>
      </w:r>
    </w:p>
    <w:p>
      <w:pPr>
        <w:pStyle w:val="Normal"/>
        <w:spacing w:lineRule="auto" w:line="240" w:before="0" w:after="0"/>
        <w:rPr>
          <w:rFonts w:ascii="Times New Roman" w:hAnsi="Times New Roman" w:eastAsia="" w:cs="Times New Roman" w:eastAsiaTheme="minorEastAsia"/>
          <w:highlight w:val="white"/>
          <w:lang w:val="en-US"/>
        </w:rPr>
      </w:pPr>
      <w:r>
        <w:rPr/>
      </w:r>
      <m:oMath xmlns:m="http://schemas.openxmlformats.org/officeDocument/2006/math">
        <m:d>
          <m:dPr>
            <m:begChr m:val="|"/>
            <m:endChr m:val="|"/>
          </m:dPr>
          <m:e>
            <m:r>
              <w:rPr>
                <w:rFonts w:ascii="Cambria Math" w:hAnsi="Cambria Math"/>
              </w:rPr>
              <m:t xml:space="preserve">S</m:t>
            </m:r>
          </m:e>
        </m:d>
      </m:oMath>
      <w:r>
        <w:rPr>
          <w:rFonts w:eastAsia="" w:cs="Times New Roman" w:ascii="Times New Roman" w:hAnsi="Times New Roman" w:eastAsiaTheme="minorEastAsia"/>
          <w:shd w:fill="FFFFFF" w:val="clear"/>
          <w:lang w:val="en-US"/>
        </w:rPr>
        <w:t xml:space="preserve"> </w:t>
      </w:r>
      <w:r>
        <w:rPr>
          <w:rFonts w:eastAsia="" w:cs="Times New Roman" w:ascii="Times New Roman" w:hAnsi="Times New Roman" w:eastAsiaTheme="minorEastAsia"/>
          <w:shd w:fill="FFFFFF" w:val="clear"/>
          <w:lang w:val="en-US"/>
        </w:rPr>
        <w:tab/>
        <w:t>= the number of all data samples</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Gain Ratio.</w:t>
      </w:r>
    </w:p>
    <w:p>
      <w:pPr>
        <w:pStyle w:val="Normal"/>
        <w:spacing w:lineRule="auto" w:line="240" w:before="0" w:after="120"/>
        <w:ind w:firstLine="720"/>
        <w:jc w:val="both"/>
        <w:rPr>
          <w:rFonts w:ascii="Times New Roman" w:hAnsi="Times New Roman" w:cs="Times New Roman"/>
          <w:sz w:val="24"/>
          <w:szCs w:val="24"/>
        </w:rPr>
      </w:pPr>
      <w:r>
        <w:rPr>
          <w:rFonts w:cs="Times New Roman" w:ascii="Times New Roman" w:hAnsi="Times New Roman"/>
          <w:sz w:val="24"/>
          <w:szCs w:val="24"/>
        </w:rPr>
        <w:t>Penggunaan Entropy sebagai metrik dalam membangun pohon keputusan memiliki masalah bahwa Information Gain ternyata bias terhadap variabel yang memiliki banyak nilai. Semakin banyak nilai dari variabel, maka semakin besar pula nilai Entropy. Untuk menyelesaikan masalah bias, maka digunakan konsep Gain Ratio yang merupakan konsep normalisasi terhadap nilai Information Gain. Gain Ratio dibentuk dari Split Information.</w:t>
      </w:r>
    </w:p>
    <w:p>
      <w:pPr>
        <w:pStyle w:val="Normal"/>
        <w:spacing w:lineRule="auto" w:line="240" w:before="0" w:after="120"/>
        <w:ind w:firstLine="720"/>
        <w:jc w:val="both"/>
        <w:rPr>
          <w:rFonts w:ascii="Times New Roman" w:hAnsi="Times New Roman" w:eastAsia="" w:cs="Times New Roman" w:eastAsiaTheme="minorEastAsia"/>
          <w:sz w:val="24"/>
          <w:szCs w:val="24"/>
        </w:rPr>
      </w:pPr>
      <w:bookmarkStart w:id="0" w:name="_Hlk51075332"/>
      <w:r>
        <w:rPr/>
      </w:r>
      <m:oMath xmlns:m="http://schemas.openxmlformats.org/officeDocument/2006/math">
        <m:r>
          <w:rPr>
            <w:rFonts w:ascii="Cambria Math" w:hAnsi="Cambria Math"/>
          </w:rPr>
          <m:t xml:space="preserve">Split</m:t>
        </m:r>
        <m:r>
          <w:rPr>
            <w:rFonts w:ascii="Cambria Math" w:hAnsi="Cambria Math"/>
          </w:rPr>
          <m:t xml:space="preserve">Information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t>
            </m:r>
            <m:d>
              <m:dPr>
                <m:begChr m:val="|"/>
                <m:endChr m:val="|"/>
              </m:dPr>
              <m:e>
                <m:f>
                  <m:num>
                    <m:sSub>
                      <m:e>
                        <m:r>
                          <w:rPr>
                            <w:rFonts w:ascii="Cambria Math" w:hAnsi="Cambria Math"/>
                          </w:rPr>
                          <m:t xml:space="preserve">S</m:t>
                        </m:r>
                      </m:e>
                      <m:sub>
                        <m:r>
                          <w:rPr>
                            <w:rFonts w:ascii="Cambria Math" w:hAnsi="Cambria Math"/>
                          </w:rPr>
                          <m:t xml:space="preserve">i</m:t>
                        </m:r>
                      </m:sub>
                    </m:sSub>
                  </m:num>
                  <m:den>
                    <m:r>
                      <w:rPr>
                        <w:rFonts w:ascii="Cambria Math" w:hAnsi="Cambria Math"/>
                      </w:rPr>
                      <m:t xml:space="preserve">S</m:t>
                    </m:r>
                  </m:den>
                </m:f>
              </m:e>
            </m:d>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sSub>
                      <m:e>
                        <m:r>
                          <w:rPr>
                            <w:rFonts w:ascii="Cambria Math" w:hAnsi="Cambria Math"/>
                          </w:rPr>
                          <m:t xml:space="preserve">S</m:t>
                        </m:r>
                      </m:e>
                      <m:sub>
                        <m:r>
                          <w:rPr>
                            <w:rFonts w:ascii="Cambria Math" w:hAnsi="Cambria Math"/>
                          </w:rPr>
                          <m:t xml:space="preserve">i</m:t>
                        </m:r>
                      </m:sub>
                    </m:sSub>
                  </m:num>
                  <m:den>
                    <m:r>
                      <w:rPr>
                        <w:rFonts w:ascii="Cambria Math" w:hAnsi="Cambria Math"/>
                      </w:rPr>
                      <m:t xml:space="preserve">S</m:t>
                    </m:r>
                  </m:den>
                </m:f>
              </m:e>
            </m:d>
          </m:e>
        </m:nary>
      </m:oMath>
      <w:bookmarkEnd w:id="0"/>
    </w:p>
    <w:p>
      <w:pPr>
        <w:pStyle w:val="Normal"/>
        <w:spacing w:lineRule="auto" w:line="240" w:before="0" w:after="120"/>
        <w:jc w:val="both"/>
        <w:rPr>
          <w:rFonts w:ascii="Times New Roman" w:hAnsi="Times New Roman" w:cs="Times New Roman"/>
          <w:sz w:val="24"/>
          <w:szCs w:val="24"/>
        </w:rPr>
      </w:pPr>
      <w:bookmarkStart w:id="1" w:name="_Hlk51075342"/>
      <w:r>
        <w:rPr/>
      </w:r>
      <m:oMath xmlns:m="http://schemas.openxmlformats.org/officeDocument/2006/math">
        <m:r>
          <w:rPr>
            <w:rFonts w:ascii="Cambria Math" w:hAnsi="Cambria Math"/>
          </w:rPr>
          <m:t xml:space="preserve">Gain</m:t>
        </m:r>
        <m:r>
          <w:rPr>
            <w:rFonts w:ascii="Cambria Math" w:hAnsi="Cambria Math"/>
          </w:rPr>
          <m:t xml:space="preserve">Ratio</m:t>
        </m:r>
        <m:r>
          <w:rPr>
            <w:rFonts w:ascii="Cambria Math" w:hAnsi="Cambria Math"/>
          </w:rPr>
          <m:t xml:space="preserve">=</m:t>
        </m:r>
        <m:f>
          <m:num>
            <m:r>
              <w:rPr>
                <w:rFonts w:ascii="Cambria Math" w:hAnsi="Cambria Math"/>
              </w:rPr>
              <m:t xml:space="preserve">Information</m:t>
            </m:r>
            <m:r>
              <w:rPr>
                <w:rFonts w:ascii="Cambria Math" w:hAnsi="Cambria Math"/>
              </w:rPr>
              <m:t xml:space="preserve">Gain</m:t>
            </m:r>
          </m:num>
          <m:den>
            <m:r>
              <w:rPr>
                <w:rFonts w:ascii="Cambria Math" w:hAnsi="Cambria Math"/>
              </w:rPr>
              <m:t xml:space="preserve">Split</m:t>
            </m:r>
            <m:r>
              <w:rPr>
                <w:rFonts w:ascii="Cambria Math" w:hAnsi="Cambria Math"/>
              </w:rPr>
              <m:t xml:space="preserve">Information</m:t>
            </m:r>
          </m:den>
        </m:f>
      </m:oMath>
      <w:bookmarkEnd w:id="1"/>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Studi Kasus Klasifikasi Decision Tree.</w:t>
      </w:r>
    </w:p>
    <w:p>
      <w:pPr>
        <w:pStyle w:val="Normal"/>
        <w:spacing w:lineRule="auto" w:line="240" w:before="0" w:after="120"/>
        <w:ind w:firstLine="720"/>
        <w:jc w:val="both"/>
        <w:rPr>
          <w:rFonts w:ascii="Times New Roman" w:hAnsi="Times New Roman" w:cs="Times New Roman"/>
          <w:sz w:val="24"/>
          <w:szCs w:val="24"/>
        </w:rPr>
      </w:pPr>
      <w:r>
        <w:rPr>
          <w:rFonts w:cs="Times New Roman" w:ascii="Times New Roman" w:hAnsi="Times New Roman"/>
          <w:sz w:val="24"/>
          <w:szCs w:val="24"/>
        </w:rPr>
        <w:t>klasifikasi variabel untuk menentukan apakah dapat berpergian atau tidak. Outlook, temperature, humidity, wind adalah variabel bebas. Travel adalah variabel terikat (label).</w:t>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510"/>
        <w:gridCol w:w="1612"/>
        <w:gridCol w:w="1700"/>
        <w:gridCol w:w="1701"/>
        <w:gridCol w:w="2010"/>
        <w:gridCol w:w="1481"/>
      </w:tblGrid>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Outlook</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Temperature</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Humidity</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Wind</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Travel</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Sunny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Hot</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Sunny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Hot</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Overcast</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Hot</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Rainy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Rainy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Cool</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Normal</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Rainy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Cool</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Normal</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Overcast</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Cool</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Normal</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Sunny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Sunny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Cool</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Normal</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Rainy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Normal</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Sunny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Normal</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Overcast</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Overcast</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Hot</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Normal</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14</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Rainy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Langkah-Langkah Algoritma Decision Tree</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Hitung Entropy Total dan Entropy seluruh variabel</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Hitung Information Gain untuk setiap variabel</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Variabel dengan Information Gain tertinggi akan menjadi split node </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Filter dataset menurut split node dan ulangi langkah 2 dan 3 hingga seluruh variabel terpilih atau seluruh data habis dibagi.</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Langkah 1. Hitung nilai Entropy Total dan Entropy seluruh variabel</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442"/>
        <w:gridCol w:w="1098"/>
        <w:gridCol w:w="1565"/>
        <w:gridCol w:w="710"/>
        <w:gridCol w:w="849"/>
        <w:gridCol w:w="1277"/>
        <w:gridCol w:w="2074"/>
      </w:tblGrid>
      <w:tr>
        <w:trPr/>
        <w:tc>
          <w:tcPr>
            <w:tcW w:w="2540" w:type="dxa"/>
            <w:gridSpan w:val="2"/>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Jumlah Data</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Entropy</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Information Gain</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Total</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0.863</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Outlook</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Cloudy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Rainy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0.722</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Sunny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0.970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Temperature</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Cool</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Hot</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Mild</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0.918</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Humidity</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High</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0.985</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Normal</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Wind</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False</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0.811</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True</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0.918</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Entropy Total</w:t>
      </w:r>
    </w:p>
    <w:p>
      <w:pPr>
        <w:pStyle w:val="Normal"/>
        <w:spacing w:lineRule="auto" w:line="240" w:before="0" w:after="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Entropy</m:t>
        </m:r>
        <m:r>
          <w:rPr>
            <w:rFonts w:ascii="Cambria Math" w:hAnsi="Cambria Math"/>
          </w:rPr>
          <m:t xml:space="preserve">total</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10</m:t>
                </m:r>
              </m:num>
              <m:den>
                <m:r>
                  <w:rPr>
                    <w:rFonts w:ascii="Cambria Math" w:hAnsi="Cambria Math"/>
                  </w:rPr>
                  <m:t xml:space="preserve">14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10</m:t>
                    </m:r>
                  </m:num>
                  <m:den>
                    <m:r>
                      <w:rPr>
                        <w:rFonts w:ascii="Cambria Math" w:hAnsi="Cambria Math"/>
                      </w:rPr>
                      <m:t xml:space="preserve">14</m:t>
                    </m:r>
                  </m:den>
                </m:f>
              </m:e>
            </m:d>
            <m:r>
              <w:rPr>
                <w:rFonts w:ascii="Cambria Math" w:hAnsi="Cambria Math"/>
              </w:rPr>
              <m:t xml:space="preserve">+</m:t>
            </m:r>
            <m:f>
              <m:num>
                <m:r>
                  <w:rPr>
                    <w:rFonts w:ascii="Cambria Math" w:hAnsi="Cambria Math"/>
                  </w:rPr>
                  <m:t xml:space="preserve">4</m:t>
                </m:r>
              </m:num>
              <m:den>
                <m:r>
                  <w:rPr>
                    <w:rFonts w:ascii="Cambria Math" w:hAnsi="Cambria Math"/>
                  </w:rPr>
                  <m:t xml:space="preserve">14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4</m:t>
                    </m:r>
                  </m:num>
                  <m:den>
                    <m:r>
                      <w:rPr>
                        <w:rFonts w:ascii="Cambria Math" w:hAnsi="Cambria Math"/>
                      </w:rPr>
                      <m:t xml:space="preserve">14</m:t>
                    </m:r>
                  </m:den>
                </m:f>
              </m:e>
            </m:d>
          </m:e>
        </m:d>
        <m:r>
          <w:rPr>
            <w:rFonts w:ascii="Cambria Math" w:hAnsi="Cambria Math"/>
          </w:rPr>
          <m:t xml:space="preserve">=</m:t>
        </m:r>
        <m:r>
          <w:rPr>
            <w:rFonts w:ascii="Cambria Math" w:hAnsi="Cambria Math"/>
          </w:rPr>
          <m:t xml:space="preserve">0.863</m:t>
        </m:r>
      </m:oMath>
    </w:p>
    <w:p>
      <w:pPr>
        <w:pStyle w:val="Normal"/>
        <w:spacing w:lineRule="auto" w:line="240" w:before="0" w:after="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spacing w:lineRule="auto" w:line="24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Entropy Outlook (Cloudy, Rainy, Sunny)</w:t>
      </w:r>
    </w:p>
    <w:p>
      <w:pPr>
        <w:pStyle w:val="Normal"/>
        <w:spacing w:lineRule="auto" w:line="240" w:before="0" w:after="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Entropy</m:t>
        </m:r>
        <m:r>
          <w:rPr>
            <w:rFonts w:ascii="Cambria Math" w:hAnsi="Cambria Math"/>
          </w:rPr>
          <m:t xml:space="preserve">Cloudy</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4</m:t>
                </m:r>
              </m:num>
              <m:den>
                <m:r>
                  <w:rPr>
                    <w:rFonts w:ascii="Cambria Math" w:hAnsi="Cambria Math"/>
                  </w:rPr>
                  <m:t xml:space="preserve">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4</m:t>
                    </m:r>
                  </m:num>
                  <m:den>
                    <m:r>
                      <w:rPr>
                        <w:rFonts w:ascii="Cambria Math" w:hAnsi="Cambria Math"/>
                      </w:rPr>
                      <m:t xml:space="preserve">4</m:t>
                    </m:r>
                  </m:den>
                </m:f>
              </m:e>
            </m:d>
            <m:r>
              <w:rPr>
                <w:rFonts w:ascii="Cambria Math" w:hAnsi="Cambria Math"/>
              </w:rPr>
              <m:t xml:space="preserve">+</m:t>
            </m:r>
            <m:f>
              <m:num>
                <m:r>
                  <w:rPr>
                    <w:rFonts w:ascii="Cambria Math" w:hAnsi="Cambria Math"/>
                  </w:rPr>
                  <m:t xml:space="preserve">0</m:t>
                </m:r>
              </m:num>
              <m:den>
                <m:r>
                  <w:rPr>
                    <w:rFonts w:ascii="Cambria Math" w:hAnsi="Cambria Math"/>
                  </w:rPr>
                  <m:t xml:space="preserve">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0</m:t>
                    </m:r>
                  </m:num>
                  <m:den>
                    <m:r>
                      <w:rPr>
                        <w:rFonts w:ascii="Cambria Math" w:hAnsi="Cambria Math"/>
                      </w:rPr>
                      <m:t xml:space="preserve">4</m:t>
                    </m:r>
                  </m:den>
                </m:f>
              </m:e>
            </m:d>
          </m:e>
        </m:d>
        <m:r>
          <w:rPr>
            <w:rFonts w:ascii="Cambria Math" w:hAnsi="Cambria Math"/>
          </w:rPr>
          <m:t xml:space="preserve">=</m:t>
        </m:r>
        <m:r>
          <w:rPr>
            <w:rFonts w:ascii="Cambria Math" w:hAnsi="Cambria Math"/>
          </w:rPr>
          <m:t xml:space="preserve">0</m:t>
        </m:r>
      </m:oMath>
    </w:p>
    <w:p>
      <w:pPr>
        <w:pStyle w:val="Normal"/>
        <w:spacing w:lineRule="auto" w:line="240" w:before="0" w:after="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Entropy</m:t>
        </m:r>
        <m:r>
          <w:rPr>
            <w:rFonts w:ascii="Cambria Math" w:hAnsi="Cambria Math"/>
          </w:rPr>
          <m:t xml:space="preserve">Rainy</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4</m:t>
                </m:r>
              </m:num>
              <m:den>
                <m:r>
                  <w:rPr>
                    <w:rFonts w:ascii="Cambria Math" w:hAnsi="Cambria Math"/>
                  </w:rPr>
                  <m:t xml:space="preserve">5</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4</m:t>
                    </m:r>
                  </m:num>
                  <m:den>
                    <m:r>
                      <w:rPr>
                        <w:rFonts w:ascii="Cambria Math" w:hAnsi="Cambria Math"/>
                      </w:rPr>
                      <m:t xml:space="preserve">5</m:t>
                    </m:r>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5</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1</m:t>
                    </m:r>
                  </m:num>
                  <m:den>
                    <m:r>
                      <w:rPr>
                        <w:rFonts w:ascii="Cambria Math" w:hAnsi="Cambria Math"/>
                      </w:rPr>
                      <m:t xml:space="preserve">5</m:t>
                    </m:r>
                  </m:den>
                </m:f>
              </m:e>
            </m:d>
          </m:e>
        </m:d>
        <m:r>
          <w:rPr>
            <w:rFonts w:ascii="Cambria Math" w:hAnsi="Cambria Math"/>
          </w:rPr>
          <m:t xml:space="preserve">=</m:t>
        </m:r>
        <m:r>
          <w:rPr>
            <w:rFonts w:ascii="Cambria Math" w:hAnsi="Cambria Math"/>
          </w:rPr>
          <m:t xml:space="preserve">0</m:t>
        </m:r>
        <m:r>
          <w:rPr>
            <w:rFonts w:ascii="Cambria Math" w:hAnsi="Cambria Math"/>
          </w:rPr>
          <m:t xml:space="preserve">.722</m:t>
        </m:r>
      </m:oMath>
    </w:p>
    <w:p>
      <w:pPr>
        <w:pStyle w:val="Normal"/>
        <w:spacing w:lineRule="auto" w:line="240" w:before="0" w:after="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Entropy</m:t>
        </m:r>
        <m:r>
          <w:rPr>
            <w:rFonts w:ascii="Cambria Math" w:hAnsi="Cambria Math"/>
          </w:rPr>
          <m:t xml:space="preserve">Sunny</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2</m:t>
                </m:r>
              </m:num>
              <m:den>
                <m:r>
                  <w:rPr>
                    <w:rFonts w:ascii="Cambria Math" w:hAnsi="Cambria Math"/>
                  </w:rPr>
                  <m:t xml:space="preserve">5</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2</m:t>
                    </m:r>
                  </m:num>
                  <m:den>
                    <m:r>
                      <w:rPr>
                        <w:rFonts w:ascii="Cambria Math" w:hAnsi="Cambria Math"/>
                      </w:rPr>
                      <m:t xml:space="preserve">5</m:t>
                    </m:r>
                  </m:den>
                </m:f>
              </m:e>
            </m:d>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3</m:t>
                    </m:r>
                  </m:num>
                  <m:den>
                    <m:r>
                      <w:rPr>
                        <w:rFonts w:ascii="Cambria Math" w:hAnsi="Cambria Math"/>
                      </w:rPr>
                      <m:t xml:space="preserve">5</m:t>
                    </m:r>
                  </m:den>
                </m:f>
              </m:e>
            </m:d>
          </m:e>
        </m:d>
        <m:r>
          <w:rPr>
            <w:rFonts w:ascii="Cambria Math" w:hAnsi="Cambria Math"/>
          </w:rPr>
          <m:t xml:space="preserve">=</m:t>
        </m:r>
        <m:r>
          <w:rPr>
            <w:rFonts w:ascii="Cambria Math" w:hAnsi="Cambria Math"/>
          </w:rPr>
          <m:t xml:space="preserve">0</m:t>
        </m:r>
        <m:r>
          <w:rPr>
            <w:rFonts w:ascii="Cambria Math" w:hAnsi="Cambria Math"/>
          </w:rPr>
          <m:t xml:space="preserve">.970</m:t>
        </m:r>
      </m:oMath>
    </w:p>
    <w:p>
      <w:pPr>
        <w:pStyle w:val="Normal"/>
        <w:spacing w:lineRule="auto" w:line="240" w:before="0" w:after="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spacing w:lineRule="auto" w:line="24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Entropy Temperature (Cool, Hot, Mild)</w:t>
      </w:r>
    </w:p>
    <w:p>
      <w:pPr>
        <w:pStyle w:val="Normal"/>
        <w:spacing w:lineRule="auto" w:line="240" w:before="0" w:after="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Entropy</m:t>
        </m:r>
        <m:r>
          <w:rPr>
            <w:rFonts w:ascii="Cambria Math" w:hAnsi="Cambria Math"/>
          </w:rPr>
          <m:t xml:space="preserve">Cool</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0</m:t>
                </m:r>
              </m:num>
              <m:den>
                <m:r>
                  <w:rPr>
                    <w:rFonts w:ascii="Cambria Math" w:hAnsi="Cambria Math"/>
                  </w:rPr>
                  <m:t xml:space="preserve">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0</m:t>
                    </m:r>
                  </m:num>
                  <m:den>
                    <m:r>
                      <w:rPr>
                        <w:rFonts w:ascii="Cambria Math" w:hAnsi="Cambria Math"/>
                      </w:rPr>
                      <m:t xml:space="preserve">4</m:t>
                    </m:r>
                  </m:den>
                </m:f>
              </m:e>
            </m:d>
            <m:r>
              <w:rPr>
                <w:rFonts w:ascii="Cambria Math" w:hAnsi="Cambria Math"/>
              </w:rPr>
              <m:t xml:space="preserve">+</m:t>
            </m:r>
            <m:f>
              <m:num>
                <m:r>
                  <w:rPr>
                    <w:rFonts w:ascii="Cambria Math" w:hAnsi="Cambria Math"/>
                  </w:rPr>
                  <m:t xml:space="preserve">4</m:t>
                </m:r>
              </m:num>
              <m:den>
                <m:r>
                  <w:rPr>
                    <w:rFonts w:ascii="Cambria Math" w:hAnsi="Cambria Math"/>
                  </w:rPr>
                  <m:t xml:space="preserve">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4</m:t>
                    </m:r>
                  </m:num>
                  <m:den>
                    <m:r>
                      <w:rPr>
                        <w:rFonts w:ascii="Cambria Math" w:hAnsi="Cambria Math"/>
                      </w:rPr>
                      <m:t xml:space="preserve">4</m:t>
                    </m:r>
                  </m:den>
                </m:f>
              </m:e>
            </m:d>
          </m:e>
        </m:d>
        <m:r>
          <w:rPr>
            <w:rFonts w:ascii="Cambria Math" w:hAnsi="Cambria Math"/>
          </w:rPr>
          <m:t xml:space="preserve">=</m:t>
        </m:r>
        <m:r>
          <w:rPr>
            <w:rFonts w:ascii="Cambria Math" w:hAnsi="Cambria Math"/>
          </w:rPr>
          <m:t xml:space="preserve">0</m:t>
        </m:r>
      </m:oMath>
    </w:p>
    <w:p>
      <w:pPr>
        <w:pStyle w:val="Normal"/>
        <w:spacing w:lineRule="auto" w:line="240" w:before="0" w:after="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Entropy</m:t>
        </m:r>
        <m:r>
          <w:rPr>
            <w:rFonts w:ascii="Cambria Math" w:hAnsi="Cambria Math"/>
          </w:rPr>
          <m:t xml:space="preserve">Hot</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2</m:t>
                </m:r>
              </m:num>
              <m:den>
                <m:r>
                  <w:rPr>
                    <w:rFonts w:ascii="Cambria Math" w:hAnsi="Cambria Math"/>
                  </w:rPr>
                  <m:t xml:space="preserve">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2</m:t>
                    </m:r>
                  </m:num>
                  <m:den>
                    <m:r>
                      <w:rPr>
                        <w:rFonts w:ascii="Cambria Math" w:hAnsi="Cambria Math"/>
                      </w:rPr>
                      <m:t xml:space="preserve">4</m:t>
                    </m:r>
                  </m:den>
                </m:f>
              </m:e>
            </m:d>
            <m:r>
              <w:rPr>
                <w:rFonts w:ascii="Cambria Math" w:hAnsi="Cambria Math"/>
              </w:rPr>
              <m:t xml:space="preserve">+</m:t>
            </m:r>
            <m:f>
              <m:num>
                <m:r>
                  <w:rPr>
                    <w:rFonts w:ascii="Cambria Math" w:hAnsi="Cambria Math"/>
                  </w:rPr>
                  <m:t xml:space="preserve">2</m:t>
                </m:r>
              </m:num>
              <m:den>
                <m:r>
                  <w:rPr>
                    <w:rFonts w:ascii="Cambria Math" w:hAnsi="Cambria Math"/>
                  </w:rPr>
                  <m:t xml:space="preserve">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2</m:t>
                    </m:r>
                  </m:num>
                  <m:den>
                    <m:r>
                      <w:rPr>
                        <w:rFonts w:ascii="Cambria Math" w:hAnsi="Cambria Math"/>
                      </w:rPr>
                      <m:t xml:space="preserve">4</m:t>
                    </m:r>
                  </m:den>
                </m:f>
              </m:e>
            </m:d>
          </m:e>
        </m:d>
        <m:r>
          <w:rPr>
            <w:rFonts w:ascii="Cambria Math" w:hAnsi="Cambria Math"/>
          </w:rPr>
          <m:t xml:space="preserve">=</m:t>
        </m:r>
        <m:r>
          <w:rPr>
            <w:rFonts w:ascii="Cambria Math" w:hAnsi="Cambria Math"/>
          </w:rPr>
          <m:t xml:space="preserve">1</m:t>
        </m:r>
      </m:oMath>
    </w:p>
    <w:p>
      <w:pPr>
        <w:pStyle w:val="Normal"/>
        <w:spacing w:lineRule="auto" w:line="240" w:before="0" w:after="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Entropy</m:t>
        </m:r>
        <m:r>
          <w:rPr>
            <w:rFonts w:ascii="Cambria Math" w:hAnsi="Cambria Math"/>
          </w:rPr>
          <m:t xml:space="preserve">Cool</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2</m:t>
                </m:r>
              </m:num>
              <m:den>
                <m:r>
                  <w:rPr>
                    <w:rFonts w:ascii="Cambria Math" w:hAnsi="Cambria Math"/>
                  </w:rPr>
                  <m:t xml:space="preserve">6</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2</m:t>
                    </m:r>
                  </m:num>
                  <m:den>
                    <m:r>
                      <w:rPr>
                        <w:rFonts w:ascii="Cambria Math" w:hAnsi="Cambria Math"/>
                      </w:rPr>
                      <m:t xml:space="preserve">6</m:t>
                    </m:r>
                  </m:den>
                </m:f>
              </m:e>
            </m:d>
            <m:r>
              <w:rPr>
                <w:rFonts w:ascii="Cambria Math" w:hAnsi="Cambria Math"/>
              </w:rPr>
              <m:t xml:space="preserve">+</m:t>
            </m:r>
            <m:f>
              <m:num>
                <m:r>
                  <w:rPr>
                    <w:rFonts w:ascii="Cambria Math" w:hAnsi="Cambria Math"/>
                  </w:rPr>
                  <m:t xml:space="preserve">4</m:t>
                </m:r>
              </m:num>
              <m:den>
                <m:r>
                  <w:rPr>
                    <w:rFonts w:ascii="Cambria Math" w:hAnsi="Cambria Math"/>
                  </w:rPr>
                  <m:t xml:space="preserve">6</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4</m:t>
                    </m:r>
                  </m:num>
                  <m:den>
                    <m:r>
                      <w:rPr>
                        <w:rFonts w:ascii="Cambria Math" w:hAnsi="Cambria Math"/>
                      </w:rPr>
                      <m:t xml:space="preserve">6</m:t>
                    </m:r>
                  </m:den>
                </m:f>
              </m:e>
            </m:d>
          </m:e>
        </m:d>
        <m:r>
          <w:rPr>
            <w:rFonts w:ascii="Cambria Math" w:hAnsi="Cambria Math"/>
          </w:rPr>
          <m:t xml:space="preserve">=</m:t>
        </m:r>
        <m:r>
          <w:rPr>
            <w:rFonts w:ascii="Cambria Math" w:hAnsi="Cambria Math"/>
          </w:rPr>
          <m:t xml:space="preserve">0</m:t>
        </m:r>
        <m:r>
          <w:rPr>
            <w:rFonts w:ascii="Cambria Math" w:hAnsi="Cambria Math"/>
          </w:rPr>
          <m:t xml:space="preserve">.918</m:t>
        </m:r>
      </m:oMath>
    </w:p>
    <w:p>
      <w:pPr>
        <w:pStyle w:val="Normal"/>
        <w:spacing w:lineRule="auto" w:line="240" w:before="0" w:after="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24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Entropy Humidity (High, Normal)</w:t>
      </w:r>
    </w:p>
    <w:p>
      <w:pPr>
        <w:pStyle w:val="Normal"/>
        <w:spacing w:lineRule="auto" w:line="240" w:before="0" w:after="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Entropy</m:t>
        </m:r>
        <m:r>
          <w:rPr>
            <w:rFonts w:ascii="Cambria Math" w:hAnsi="Cambria Math"/>
          </w:rPr>
          <m:t xml:space="preserve">High</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4</m:t>
                </m:r>
              </m:num>
              <m:den>
                <m:r>
                  <w:rPr>
                    <w:rFonts w:ascii="Cambria Math" w:hAnsi="Cambria Math"/>
                  </w:rPr>
                  <m:t xml:space="preserve">7</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4</m:t>
                    </m:r>
                  </m:num>
                  <m:den>
                    <m:r>
                      <w:rPr>
                        <w:rFonts w:ascii="Cambria Math" w:hAnsi="Cambria Math"/>
                      </w:rPr>
                      <m:t xml:space="preserve">7</m:t>
                    </m:r>
                  </m:den>
                </m:f>
              </m:e>
            </m:d>
            <m:r>
              <w:rPr>
                <w:rFonts w:ascii="Cambria Math" w:hAnsi="Cambria Math"/>
              </w:rPr>
              <m:t xml:space="preserve">+</m:t>
            </m:r>
            <m:f>
              <m:num>
                <m:r>
                  <w:rPr>
                    <w:rFonts w:ascii="Cambria Math" w:hAnsi="Cambria Math"/>
                  </w:rPr>
                  <m:t xml:space="preserve">3</m:t>
                </m:r>
              </m:num>
              <m:den>
                <m:r>
                  <w:rPr>
                    <w:rFonts w:ascii="Cambria Math" w:hAnsi="Cambria Math"/>
                  </w:rPr>
                  <m:t xml:space="preserve">7</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3</m:t>
                    </m:r>
                  </m:num>
                  <m:den>
                    <m:r>
                      <w:rPr>
                        <w:rFonts w:ascii="Cambria Math" w:hAnsi="Cambria Math"/>
                      </w:rPr>
                      <m:t xml:space="preserve">7</m:t>
                    </m:r>
                  </m:den>
                </m:f>
              </m:e>
            </m:d>
          </m:e>
        </m:d>
        <m:r>
          <w:rPr>
            <w:rFonts w:ascii="Cambria Math" w:hAnsi="Cambria Math"/>
          </w:rPr>
          <m:t xml:space="preserve">=</m:t>
        </m:r>
        <m:r>
          <w:rPr>
            <w:rFonts w:ascii="Cambria Math" w:hAnsi="Cambria Math"/>
          </w:rPr>
          <m:t xml:space="preserve">0</m:t>
        </m:r>
        <m:r>
          <w:rPr>
            <w:rFonts w:ascii="Cambria Math" w:hAnsi="Cambria Math"/>
          </w:rPr>
          <m:t xml:space="preserve">.985</m:t>
        </m:r>
      </m:oMath>
    </w:p>
    <w:p>
      <w:pPr>
        <w:pStyle w:val="Normal"/>
        <w:spacing w:lineRule="auto" w:line="240" w:before="0" w:after="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Entropy</m:t>
        </m:r>
        <m:r>
          <w:rPr>
            <w:rFonts w:ascii="Cambria Math" w:hAnsi="Cambria Math"/>
          </w:rPr>
          <m:t xml:space="preserve">Normal</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7</m:t>
                </m:r>
              </m:num>
              <m:den>
                <m:r>
                  <w:rPr>
                    <w:rFonts w:ascii="Cambria Math" w:hAnsi="Cambria Math"/>
                  </w:rPr>
                  <m:t xml:space="preserve">7</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7</m:t>
                    </m:r>
                  </m:num>
                  <m:den>
                    <m:r>
                      <w:rPr>
                        <w:rFonts w:ascii="Cambria Math" w:hAnsi="Cambria Math"/>
                      </w:rPr>
                      <m:t xml:space="preserve">7</m:t>
                    </m:r>
                  </m:den>
                </m:f>
              </m:e>
            </m:d>
            <m:r>
              <w:rPr>
                <w:rFonts w:ascii="Cambria Math" w:hAnsi="Cambria Math"/>
              </w:rPr>
              <m:t xml:space="preserve">+</m:t>
            </m:r>
            <m:f>
              <m:num>
                <m:r>
                  <w:rPr>
                    <w:rFonts w:ascii="Cambria Math" w:hAnsi="Cambria Math"/>
                  </w:rPr>
                  <m:t xml:space="preserve">0</m:t>
                </m:r>
              </m:num>
              <m:den>
                <m:r>
                  <w:rPr>
                    <w:rFonts w:ascii="Cambria Math" w:hAnsi="Cambria Math"/>
                  </w:rPr>
                  <m:t xml:space="preserve">7</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0</m:t>
                    </m:r>
                  </m:num>
                  <m:den>
                    <m:r>
                      <w:rPr>
                        <w:rFonts w:ascii="Cambria Math" w:hAnsi="Cambria Math"/>
                      </w:rPr>
                      <m:t xml:space="preserve">7</m:t>
                    </m:r>
                  </m:den>
                </m:f>
              </m:e>
            </m:d>
          </m:e>
        </m:d>
        <m:r>
          <w:rPr>
            <w:rFonts w:ascii="Cambria Math" w:hAnsi="Cambria Math"/>
          </w:rPr>
          <m:t xml:space="preserve">=</m:t>
        </m:r>
        <m:r>
          <w:rPr>
            <w:rFonts w:ascii="Cambria Math" w:hAnsi="Cambria Math"/>
          </w:rPr>
          <m:t xml:space="preserve">0</m:t>
        </m:r>
      </m:oMath>
    </w:p>
    <w:p>
      <w:pPr>
        <w:pStyle w:val="Normal"/>
        <w:spacing w:lineRule="auto" w:line="240" w:before="0" w:after="0"/>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spacing w:lineRule="auto" w:line="24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Entropy Wind (False, True)</w:t>
      </w:r>
    </w:p>
    <w:p>
      <w:pPr>
        <w:pStyle w:val="Normal"/>
        <w:spacing w:lineRule="auto" w:line="240" w:before="0" w:after="0"/>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Entropy</m:t>
        </m:r>
        <m:r>
          <w:rPr>
            <w:rFonts w:ascii="Cambria Math" w:hAnsi="Cambria Math"/>
          </w:rPr>
          <m:t xml:space="preserve">False</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2</m:t>
                </m:r>
              </m:num>
              <m:den>
                <m:r>
                  <w:rPr>
                    <w:rFonts w:ascii="Cambria Math" w:hAnsi="Cambria Math"/>
                  </w:rPr>
                  <m:t xml:space="preserve">8</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2</m:t>
                    </m:r>
                  </m:num>
                  <m:den>
                    <m:r>
                      <w:rPr>
                        <w:rFonts w:ascii="Cambria Math" w:hAnsi="Cambria Math"/>
                      </w:rPr>
                      <m:t xml:space="preserve">8</m:t>
                    </m:r>
                  </m:den>
                </m:f>
              </m:e>
            </m:d>
            <m:r>
              <w:rPr>
                <w:rFonts w:ascii="Cambria Math" w:hAnsi="Cambria Math"/>
              </w:rPr>
              <m:t xml:space="preserve">+</m:t>
            </m:r>
            <m:f>
              <m:num>
                <m:r>
                  <w:rPr>
                    <w:rFonts w:ascii="Cambria Math" w:hAnsi="Cambria Math"/>
                  </w:rPr>
                  <m:t xml:space="preserve">6</m:t>
                </m:r>
              </m:num>
              <m:den>
                <m:r>
                  <w:rPr>
                    <w:rFonts w:ascii="Cambria Math" w:hAnsi="Cambria Math"/>
                  </w:rPr>
                  <m:t xml:space="preserve">8</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6</m:t>
                    </m:r>
                  </m:num>
                  <m:den>
                    <m:r>
                      <w:rPr>
                        <w:rFonts w:ascii="Cambria Math" w:hAnsi="Cambria Math"/>
                      </w:rPr>
                      <m:t xml:space="preserve">8</m:t>
                    </m:r>
                  </m:den>
                </m:f>
              </m:e>
            </m:d>
          </m:e>
        </m:d>
        <m:r>
          <w:rPr>
            <w:rFonts w:ascii="Cambria Math" w:hAnsi="Cambria Math"/>
          </w:rPr>
          <m:t xml:space="preserve">=</m:t>
        </m:r>
        <m:r>
          <w:rPr>
            <w:rFonts w:ascii="Cambria Math" w:hAnsi="Cambria Math"/>
          </w:rPr>
          <m:t xml:space="preserve">0</m:t>
        </m:r>
        <m:r>
          <w:rPr>
            <w:rFonts w:ascii="Cambria Math" w:hAnsi="Cambria Math"/>
          </w:rPr>
          <m:t xml:space="preserve">.811</m:t>
        </m:r>
      </m:oMath>
    </w:p>
    <w:p>
      <w:pPr>
        <w:pStyle w:val="Normal"/>
        <w:spacing w:lineRule="auto" w:line="240" w:before="0" w:after="0"/>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Entropy</m:t>
        </m:r>
        <m:r>
          <w:rPr>
            <w:rFonts w:ascii="Cambria Math" w:hAnsi="Cambria Math"/>
          </w:rPr>
          <m:t xml:space="preserve">True</m:t>
        </m:r>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4</m:t>
                </m:r>
              </m:num>
              <m:den>
                <m:r>
                  <w:rPr>
                    <w:rFonts w:ascii="Cambria Math" w:hAnsi="Cambria Math"/>
                  </w:rPr>
                  <m:t xml:space="preserve">6</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4</m:t>
                    </m:r>
                  </m:num>
                  <m:den>
                    <m:r>
                      <w:rPr>
                        <w:rFonts w:ascii="Cambria Math" w:hAnsi="Cambria Math"/>
                      </w:rPr>
                      <m:t xml:space="preserve">6</m:t>
                    </m:r>
                  </m:den>
                </m:f>
              </m:e>
            </m:d>
            <m:r>
              <w:rPr>
                <w:rFonts w:ascii="Cambria Math" w:hAnsi="Cambria Math"/>
              </w:rPr>
              <m:t xml:space="preserve">+</m:t>
            </m:r>
            <m:f>
              <m:num>
                <m:r>
                  <w:rPr>
                    <w:rFonts w:ascii="Cambria Math" w:hAnsi="Cambria Math"/>
                  </w:rPr>
                  <m:t xml:space="preserve">2</m:t>
                </m:r>
              </m:num>
              <m:den>
                <m:r>
                  <w:rPr>
                    <w:rFonts w:ascii="Cambria Math" w:hAnsi="Cambria Math"/>
                  </w:rPr>
                  <m:t xml:space="preserve">6</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2</m:t>
                    </m:r>
                  </m:num>
                  <m:den>
                    <m:r>
                      <w:rPr>
                        <w:rFonts w:ascii="Cambria Math" w:hAnsi="Cambria Math"/>
                      </w:rPr>
                      <m:t xml:space="preserve">6</m:t>
                    </m:r>
                  </m:den>
                </m:f>
              </m:e>
            </m:d>
          </m:e>
        </m:d>
        <m:r>
          <w:rPr>
            <w:rFonts w:ascii="Cambria Math" w:hAnsi="Cambria Math"/>
          </w:rPr>
          <m:t xml:space="preserve">=</m:t>
        </m:r>
        <m:r>
          <w:rPr>
            <w:rFonts w:ascii="Cambria Math" w:hAnsi="Cambria Math"/>
          </w:rPr>
          <m:t xml:space="preserve">0</m:t>
        </m:r>
        <m:r>
          <w:rPr>
            <w:rFonts w:ascii="Cambria Math" w:hAnsi="Cambria Math"/>
          </w:rPr>
          <m:t xml:space="preserve">.918</m:t>
        </m:r>
      </m:oMath>
    </w:p>
    <w:p>
      <w:pPr>
        <w:pStyle w:val="Normal"/>
        <w:spacing w:lineRule="auto" w:line="240" w:before="0" w:after="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240" w:before="0" w:after="6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Langkah 2 Hitung nilai Information Gain untuk setiap variabel</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442"/>
        <w:gridCol w:w="1098"/>
        <w:gridCol w:w="1565"/>
        <w:gridCol w:w="710"/>
        <w:gridCol w:w="849"/>
        <w:gridCol w:w="1277"/>
        <w:gridCol w:w="2074"/>
      </w:tblGrid>
      <w:tr>
        <w:trPr/>
        <w:tc>
          <w:tcPr>
            <w:tcW w:w="2540" w:type="dxa"/>
            <w:gridSpan w:val="2"/>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Jumlah Data</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Entropy</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Information Gain</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Total</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0.863</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Outlook</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0.259</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Cloudy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Rainy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0.722</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Sunny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0.970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Temperature</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0.184</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Cool</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Hot</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Mild</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0.918</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shd w:color="auto" w:fill="FFFF00"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Humidity</w:t>
            </w:r>
          </w:p>
        </w:tc>
        <w:tc>
          <w:tcPr>
            <w:tcW w:w="1098" w:type="dxa"/>
            <w:tcBorders/>
            <w:shd w:color="auto" w:fill="FFFF00"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0.370</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High</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0.985</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Normal</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Wind</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0.006</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False</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0.811</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True</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0.918</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before="0" w:after="6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Gain</m:t>
        </m:r>
        <m:d>
          <m:dPr>
            <m:begChr m:val="("/>
            <m:endChr m:val=")"/>
          </m:dPr>
          <m:e>
            <m:r>
              <w:rPr>
                <w:rFonts w:ascii="Cambria Math" w:hAnsi="Cambria Math"/>
              </w:rPr>
              <m:t xml:space="preserve">Total</m:t>
            </m:r>
            <m:r>
              <w:rPr>
                <w:rFonts w:ascii="Cambria Math" w:hAnsi="Cambria Math"/>
              </w:rPr>
              <m:t xml:space="preserve">,</m:t>
            </m:r>
            <m:r>
              <w:rPr>
                <w:rFonts w:ascii="Cambria Math" w:hAnsi="Cambria Math"/>
              </w:rPr>
              <m:t xml:space="preserve">Outlook</m:t>
            </m:r>
          </m:e>
        </m:d>
        <m:r>
          <w:rPr>
            <w:rFonts w:ascii="Cambria Math" w:hAnsi="Cambria Math"/>
          </w:rPr>
          <m:t xml:space="preserve">=</m:t>
        </m:r>
        <m:r>
          <w:rPr>
            <w:rFonts w:ascii="Cambria Math" w:hAnsi="Cambria Math"/>
          </w:rPr>
          <m:t xml:space="preserve">0.863</m:t>
        </m:r>
        <m:r>
          <w:rPr>
            <w:rFonts w:ascii="Cambria Math" w:hAnsi="Cambria Math"/>
          </w:rPr>
          <m:t xml:space="preserve">−</m:t>
        </m:r>
        <m:d>
          <m:dPr>
            <m:begChr m:val="("/>
            <m:endChr m:val=")"/>
          </m:dPr>
          <m:e>
            <m:f>
              <m:num>
                <m:r>
                  <w:rPr>
                    <w:rFonts w:ascii="Cambria Math" w:hAnsi="Cambria Math"/>
                  </w:rPr>
                  <m:t xml:space="preserve">4</m:t>
                </m:r>
              </m:num>
              <m:den>
                <m:r>
                  <w:rPr>
                    <w:rFonts w:ascii="Cambria Math" w:hAnsi="Cambria Math"/>
                  </w:rPr>
                  <m:t xml:space="preserve">14</m:t>
                </m:r>
              </m:den>
            </m:f>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5</m:t>
                </m:r>
              </m:num>
              <m:den>
                <m:r>
                  <w:rPr>
                    <w:rFonts w:ascii="Cambria Math" w:hAnsi="Cambria Math"/>
                  </w:rPr>
                  <m:t xml:space="preserve">14</m:t>
                </m:r>
              </m:den>
            </m:f>
            <m:r>
              <w:rPr>
                <w:rFonts w:ascii="Cambria Math" w:hAnsi="Cambria Math"/>
              </w:rPr>
              <m:t xml:space="preserve">∗</m:t>
            </m:r>
            <m:r>
              <w:rPr>
                <w:rFonts w:ascii="Cambria Math" w:hAnsi="Cambria Math"/>
              </w:rPr>
              <m:t xml:space="preserve">0.722</m:t>
            </m:r>
            <m:r>
              <w:rPr>
                <w:rFonts w:ascii="Cambria Math" w:hAnsi="Cambria Math"/>
              </w:rPr>
              <m:t xml:space="preserve">+</m:t>
            </m:r>
            <m:f>
              <m:num>
                <m:r>
                  <w:rPr>
                    <w:rFonts w:ascii="Cambria Math" w:hAnsi="Cambria Math"/>
                  </w:rPr>
                  <m:t xml:space="preserve">5</m:t>
                </m:r>
              </m:num>
              <m:den>
                <m:r>
                  <w:rPr>
                    <w:rFonts w:ascii="Cambria Math" w:hAnsi="Cambria Math"/>
                  </w:rPr>
                  <m:t xml:space="preserve">14</m:t>
                </m:r>
              </m:den>
            </m:f>
            <m:r>
              <w:rPr>
                <w:rFonts w:ascii="Cambria Math" w:hAnsi="Cambria Math"/>
              </w:rPr>
              <m:t xml:space="preserve">∗</m:t>
            </m:r>
            <m:r>
              <w:rPr>
                <w:rFonts w:ascii="Cambria Math" w:hAnsi="Cambria Math"/>
              </w:rPr>
              <m:t xml:space="preserve">0.970</m:t>
            </m:r>
          </m:e>
        </m:d>
        <m:r>
          <w:rPr>
            <w:rFonts w:ascii="Cambria Math" w:hAnsi="Cambria Math"/>
          </w:rPr>
          <m:t xml:space="preserve">=</m:t>
        </m:r>
        <m:r>
          <w:rPr>
            <w:rFonts w:ascii="Cambria Math" w:hAnsi="Cambria Math"/>
          </w:rPr>
          <m:t xml:space="preserve">0.259</m:t>
        </m:r>
      </m:oMath>
    </w:p>
    <w:p>
      <w:pPr>
        <w:pStyle w:val="Normal"/>
        <w:spacing w:lineRule="auto" w:line="240" w:before="0" w:after="6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Gain</m:t>
        </m:r>
        <m:d>
          <m:dPr>
            <m:begChr m:val="("/>
            <m:endChr m:val=")"/>
          </m:dPr>
          <m:e>
            <m:r>
              <w:rPr>
                <w:rFonts w:ascii="Cambria Math" w:hAnsi="Cambria Math"/>
              </w:rPr>
              <m:t xml:space="preserve">Total</m:t>
            </m:r>
            <m:r>
              <w:rPr>
                <w:rFonts w:ascii="Cambria Math" w:hAnsi="Cambria Math"/>
              </w:rPr>
              <m:t xml:space="preserve">,</m:t>
            </m:r>
            <m:r>
              <w:rPr>
                <w:rFonts w:ascii="Cambria Math" w:hAnsi="Cambria Math"/>
              </w:rPr>
              <m:t xml:space="preserve">Temperature</m:t>
            </m:r>
          </m:e>
        </m:d>
        <m:r>
          <w:rPr>
            <w:rFonts w:ascii="Cambria Math" w:hAnsi="Cambria Math"/>
          </w:rPr>
          <m:t xml:space="preserve">=</m:t>
        </m:r>
        <m:r>
          <w:rPr>
            <w:rFonts w:ascii="Cambria Math" w:hAnsi="Cambria Math"/>
          </w:rPr>
          <m:t xml:space="preserve">0.863</m:t>
        </m:r>
        <m:r>
          <w:rPr>
            <w:rFonts w:ascii="Cambria Math" w:hAnsi="Cambria Math"/>
          </w:rPr>
          <m:t xml:space="preserve">−</m:t>
        </m:r>
        <m:d>
          <m:dPr>
            <m:begChr m:val="("/>
            <m:endChr m:val=")"/>
          </m:dPr>
          <m:e>
            <m:f>
              <m:num>
                <m:r>
                  <w:rPr>
                    <w:rFonts w:ascii="Cambria Math" w:hAnsi="Cambria Math"/>
                  </w:rPr>
                  <m:t xml:space="preserve">4</m:t>
                </m:r>
              </m:num>
              <m:den>
                <m:r>
                  <w:rPr>
                    <w:rFonts w:ascii="Cambria Math" w:hAnsi="Cambria Math"/>
                  </w:rPr>
                  <m:t xml:space="preserve">14</m:t>
                </m:r>
              </m:den>
            </m:f>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4</m:t>
                </m:r>
              </m:num>
              <m:den>
                <m:r>
                  <w:rPr>
                    <w:rFonts w:ascii="Cambria Math" w:hAnsi="Cambria Math"/>
                  </w:rPr>
                  <m:t xml:space="preserve">14</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6</m:t>
                </m:r>
              </m:num>
              <m:den>
                <m:r>
                  <w:rPr>
                    <w:rFonts w:ascii="Cambria Math" w:hAnsi="Cambria Math"/>
                  </w:rPr>
                  <m:t xml:space="preserve">14</m:t>
                </m:r>
              </m:den>
            </m:f>
            <m:r>
              <w:rPr>
                <w:rFonts w:ascii="Cambria Math" w:hAnsi="Cambria Math"/>
              </w:rPr>
              <m:t xml:space="preserve">∗</m:t>
            </m:r>
            <m:r>
              <w:rPr>
                <w:rFonts w:ascii="Cambria Math" w:hAnsi="Cambria Math"/>
              </w:rPr>
              <m:t xml:space="preserve">0.918</m:t>
            </m:r>
          </m:e>
        </m:d>
        <m:r>
          <w:rPr>
            <w:rFonts w:ascii="Cambria Math" w:hAnsi="Cambria Math"/>
          </w:rPr>
          <m:t xml:space="preserve">=</m:t>
        </m:r>
        <m:r>
          <w:rPr>
            <w:rFonts w:ascii="Cambria Math" w:hAnsi="Cambria Math"/>
          </w:rPr>
          <m:t xml:space="preserve">0.184</m:t>
        </m:r>
      </m:oMath>
    </w:p>
    <w:p>
      <w:pPr>
        <w:pStyle w:val="Normal"/>
        <w:spacing w:lineRule="auto" w:line="240" w:before="0" w:after="6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Gain</m:t>
        </m:r>
        <m:d>
          <m:dPr>
            <m:begChr m:val="("/>
            <m:endChr m:val=")"/>
          </m:dPr>
          <m:e>
            <m:r>
              <w:rPr>
                <w:rFonts w:ascii="Cambria Math" w:hAnsi="Cambria Math"/>
              </w:rPr>
              <m:t xml:space="preserve">Total</m:t>
            </m:r>
            <m:r>
              <w:rPr>
                <w:rFonts w:ascii="Cambria Math" w:hAnsi="Cambria Math"/>
              </w:rPr>
              <m:t xml:space="preserve">,</m:t>
            </m:r>
            <m:r>
              <w:rPr>
                <w:rFonts w:ascii="Cambria Math" w:hAnsi="Cambria Math"/>
              </w:rPr>
              <m:t xml:space="preserve">Humidity</m:t>
            </m:r>
          </m:e>
        </m:d>
        <m:r>
          <w:rPr>
            <w:rFonts w:ascii="Cambria Math" w:hAnsi="Cambria Math"/>
          </w:rPr>
          <m:t xml:space="preserve">=</m:t>
        </m:r>
        <m:r>
          <w:rPr>
            <w:rFonts w:ascii="Cambria Math" w:hAnsi="Cambria Math"/>
          </w:rPr>
          <m:t xml:space="preserve">0.863</m:t>
        </m:r>
        <m:r>
          <w:rPr>
            <w:rFonts w:ascii="Cambria Math" w:hAnsi="Cambria Math"/>
          </w:rPr>
          <m:t xml:space="preserve">−</m:t>
        </m:r>
        <m:d>
          <m:dPr>
            <m:begChr m:val="("/>
            <m:endChr m:val=")"/>
          </m:dPr>
          <m:e>
            <m:f>
              <m:num>
                <m:r>
                  <w:rPr>
                    <w:rFonts w:ascii="Cambria Math" w:hAnsi="Cambria Math"/>
                  </w:rPr>
                  <m:t xml:space="preserve">7</m:t>
                </m:r>
              </m:num>
              <m:den>
                <m:r>
                  <w:rPr>
                    <w:rFonts w:ascii="Cambria Math" w:hAnsi="Cambria Math"/>
                  </w:rPr>
                  <m:t xml:space="preserve">14</m:t>
                </m:r>
              </m:den>
            </m:f>
            <m:r>
              <w:rPr>
                <w:rFonts w:ascii="Cambria Math" w:hAnsi="Cambria Math"/>
              </w:rPr>
              <m:t xml:space="preserve">∗</m:t>
            </m:r>
            <m:r>
              <w:rPr>
                <w:rFonts w:ascii="Cambria Math" w:hAnsi="Cambria Math"/>
              </w:rPr>
              <m:t xml:space="preserve">0.985</m:t>
            </m:r>
            <m:r>
              <w:rPr>
                <w:rFonts w:ascii="Cambria Math" w:hAnsi="Cambria Math"/>
              </w:rPr>
              <m:t xml:space="preserve">+</m:t>
            </m:r>
            <m:f>
              <m:num>
                <m:r>
                  <w:rPr>
                    <w:rFonts w:ascii="Cambria Math" w:hAnsi="Cambria Math"/>
                  </w:rPr>
                  <m:t xml:space="preserve">7</m:t>
                </m:r>
              </m:num>
              <m:den>
                <m:r>
                  <w:rPr>
                    <w:rFonts w:ascii="Cambria Math" w:hAnsi="Cambria Math"/>
                  </w:rPr>
                  <m:t xml:space="preserve">14</m:t>
                </m:r>
              </m:den>
            </m:f>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0.370</m:t>
        </m:r>
      </m:oMath>
    </w:p>
    <w:p>
      <w:pPr>
        <w:pStyle w:val="Normal"/>
        <w:spacing w:lineRule="auto" w:line="240" w:before="0" w:after="60"/>
        <w:jc w:val="both"/>
        <w:rPr>
          <w:rFonts w:ascii="Times New Roman" w:hAnsi="Times New Roman" w:eastAsia="" w:cs="Times New Roman" w:eastAsiaTheme="minorEastAsia"/>
        </w:rPr>
      </w:pPr>
      <w:r>
        <w:rPr/>
      </w:r>
      <m:oMath xmlns:m="http://schemas.openxmlformats.org/officeDocument/2006/math">
        <m:r>
          <w:rPr>
            <w:rFonts w:ascii="Cambria Math" w:hAnsi="Cambria Math"/>
          </w:rPr>
          <m:t xml:space="preserve">Gain</m:t>
        </m:r>
        <m:d>
          <m:dPr>
            <m:begChr m:val="("/>
            <m:endChr m:val=")"/>
          </m:dPr>
          <m:e>
            <m:r>
              <w:rPr>
                <w:rFonts w:ascii="Cambria Math" w:hAnsi="Cambria Math"/>
              </w:rPr>
              <m:t xml:space="preserve">Total</m:t>
            </m:r>
            <m:r>
              <w:rPr>
                <w:rFonts w:ascii="Cambria Math" w:hAnsi="Cambria Math"/>
              </w:rPr>
              <m:t xml:space="preserve">,</m:t>
            </m:r>
            <m:r>
              <w:rPr>
                <w:rFonts w:ascii="Cambria Math" w:hAnsi="Cambria Math"/>
              </w:rPr>
              <m:t xml:space="preserve">Wind</m:t>
            </m:r>
          </m:e>
        </m:d>
        <m:r>
          <w:rPr>
            <w:rFonts w:ascii="Cambria Math" w:hAnsi="Cambria Math"/>
          </w:rPr>
          <m:t xml:space="preserve">=</m:t>
        </m:r>
        <m:r>
          <w:rPr>
            <w:rFonts w:ascii="Cambria Math" w:hAnsi="Cambria Math"/>
          </w:rPr>
          <m:t xml:space="preserve">0.863</m:t>
        </m:r>
        <m:r>
          <w:rPr>
            <w:rFonts w:ascii="Cambria Math" w:hAnsi="Cambria Math"/>
          </w:rPr>
          <m:t xml:space="preserve">−</m:t>
        </m:r>
        <m:d>
          <m:dPr>
            <m:begChr m:val="("/>
            <m:endChr m:val=")"/>
          </m:dPr>
          <m:e>
            <m:f>
              <m:num>
                <m:r>
                  <w:rPr>
                    <w:rFonts w:ascii="Cambria Math" w:hAnsi="Cambria Math"/>
                  </w:rPr>
                  <m:t xml:space="preserve">8</m:t>
                </m:r>
              </m:num>
              <m:den>
                <m:r>
                  <w:rPr>
                    <w:rFonts w:ascii="Cambria Math" w:hAnsi="Cambria Math"/>
                  </w:rPr>
                  <m:t xml:space="preserve">14</m:t>
                </m:r>
              </m:den>
            </m:f>
            <m:r>
              <w:rPr>
                <w:rFonts w:ascii="Cambria Math" w:hAnsi="Cambria Math"/>
              </w:rPr>
              <m:t xml:space="preserve">∗</m:t>
            </m:r>
            <m:r>
              <w:rPr>
                <w:rFonts w:ascii="Cambria Math" w:hAnsi="Cambria Math"/>
              </w:rPr>
              <m:t xml:space="preserve">0.811</m:t>
            </m:r>
            <m:r>
              <w:rPr>
                <w:rFonts w:ascii="Cambria Math" w:hAnsi="Cambria Math"/>
              </w:rPr>
              <m:t xml:space="preserve">+</m:t>
            </m:r>
            <m:f>
              <m:num>
                <m:r>
                  <w:rPr>
                    <w:rFonts w:ascii="Cambria Math" w:hAnsi="Cambria Math"/>
                  </w:rPr>
                  <m:t xml:space="preserve">6</m:t>
                </m:r>
              </m:num>
              <m:den>
                <m:r>
                  <w:rPr>
                    <w:rFonts w:ascii="Cambria Math" w:hAnsi="Cambria Math"/>
                  </w:rPr>
                  <m:t xml:space="preserve">14</m:t>
                </m:r>
              </m:den>
            </m:f>
            <m:r>
              <w:rPr>
                <w:rFonts w:ascii="Cambria Math" w:hAnsi="Cambria Math"/>
              </w:rPr>
              <m:t xml:space="preserve">∗</m:t>
            </m:r>
            <m:r>
              <w:rPr>
                <w:rFonts w:ascii="Cambria Math" w:hAnsi="Cambria Math"/>
              </w:rPr>
              <m:t xml:space="preserve">0.918</m:t>
            </m:r>
          </m:e>
        </m:d>
        <m:r>
          <w:rPr>
            <w:rFonts w:ascii="Cambria Math" w:hAnsi="Cambria Math"/>
          </w:rPr>
          <m:t xml:space="preserve">=</m:t>
        </m:r>
        <m:r>
          <w:rPr>
            <w:rFonts w:ascii="Cambria Math" w:hAnsi="Cambria Math"/>
          </w:rPr>
          <m:t xml:space="preserve">0.006</m:t>
        </m:r>
      </m:oMath>
    </w:p>
    <w:p>
      <w:pPr>
        <w:pStyle w:val="Normal"/>
        <w:spacing w:lineRule="auto" w:line="240" w:before="0" w:after="0"/>
        <w:ind w:firstLine="72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240" w:before="0" w:after="0"/>
        <w:ind w:firstLine="72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Information gain tertinggi adalah humidity sebesar 0.370. Dengan demikian humidiy dapat menjadi root node. Dari kedua nilai variabel tersebut, nilai variabel humidity (normal) sudah mengklasifikasikan data menjadi keputusan yaitu Travel (Yes), sehingga tidak perlu dilakukan perhitungan lebih lanjut lagi. Namun untuk variabel humidity (high) masih perlu dilakukan perhitungan lebih lanjut.</w:t>
      </w:r>
    </w:p>
    <w:p>
      <w:pPr>
        <w:pStyle w:val="Normal"/>
        <w:spacing w:lineRule="auto" w:line="240" w:before="0" w:after="0"/>
        <w:ind w:firstLine="72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object>
          <v:shape id="ole_rId3" style="width:349.8pt;height:90.6pt" o:ole="">
            <v:imagedata r:id="rId4" o:title=""/>
          </v:shape>
          <o:OLEObject Type="Embed" ProgID="Visio.Drawing.15" ShapeID="ole_rId3" DrawAspect="Content" ObjectID="_83401402" r:id="rId3"/>
        </w:objec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Gambar 1. Decision Tree Iterasi ke-1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Setelah terbentuk humidity sebagai root pohon, kita filter dataset, ambil baris yang memiliki nilai humidity sama dengan high saja. Dari 14 baris yang ada, menjadi sisa 7 baris.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510"/>
        <w:gridCol w:w="1612"/>
        <w:gridCol w:w="1700"/>
        <w:gridCol w:w="1701"/>
        <w:gridCol w:w="2010"/>
        <w:gridCol w:w="1481"/>
      </w:tblGrid>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Outlook</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Temperature</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Humidity</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Wind</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Travel</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Sunny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Hot</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Sunny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Hot</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Cloudy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Hot</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highlight w:val="yellow"/>
              </w:rPr>
            </w:pPr>
            <w:r>
              <w:rPr>
                <w:rFonts w:cs="Times New Roman" w:ascii="Times New Roman" w:hAnsi="Times New Roman"/>
                <w:sz w:val="24"/>
                <w:szCs w:val="24"/>
                <w:highlight w:val="yellow"/>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Rainy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highlight w:val="yellow"/>
              </w:rPr>
            </w:pPr>
            <w:r>
              <w:rPr>
                <w:rFonts w:cs="Times New Roman" w:ascii="Times New Roman" w:hAnsi="Times New Roman"/>
                <w:sz w:val="24"/>
                <w:szCs w:val="24"/>
                <w:highlight w:val="yellow"/>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Sunny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Cloudy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highlight w:val="yellow"/>
              </w:rPr>
            </w:pPr>
            <w:r>
              <w:rPr>
                <w:rFonts w:cs="Times New Roman" w:ascii="Times New Roman" w:hAnsi="Times New Roman"/>
                <w:sz w:val="24"/>
                <w:szCs w:val="24"/>
                <w:highlight w:val="yellow"/>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Rainy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Langkah 3. Hitung kembali nilai Entropy dan Information Gain dari sisa baris yang ada.</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442"/>
        <w:gridCol w:w="1098"/>
        <w:gridCol w:w="1565"/>
        <w:gridCol w:w="710"/>
        <w:gridCol w:w="849"/>
        <w:gridCol w:w="1277"/>
        <w:gridCol w:w="2074"/>
      </w:tblGrid>
      <w:tr>
        <w:trPr/>
        <w:tc>
          <w:tcPr>
            <w:tcW w:w="2540" w:type="dxa"/>
            <w:gridSpan w:val="2"/>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Jumlah Data</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Entropy</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Information Gain</w:t>
            </w:r>
          </w:p>
        </w:tc>
      </w:tr>
      <w:tr>
        <w:trPr/>
        <w:tc>
          <w:tcPr>
            <w:tcW w:w="2540" w:type="dxa"/>
            <w:gridSpan w:val="2"/>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Humidity (High)</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0.98523</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shd w:color="auto" w:fill="FFFF00"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Outlook</w:t>
            </w:r>
          </w:p>
        </w:tc>
        <w:tc>
          <w:tcPr>
            <w:tcW w:w="1098" w:type="dxa"/>
            <w:tcBorders/>
            <w:shd w:color="auto" w:fill="FFFF00"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0.69951</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Cloudy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Rainy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Sunny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Temperature</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0.02024</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Cool</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Hot</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0.91830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Mild</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Wind</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0.02024</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False</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True</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0.91830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before="0" w:after="0"/>
        <w:ind w:firstLine="72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Berdasarkan tabel diatas terlihat bahwa variabel berikutnya yang memiliki information gain tertinggi adalah variabel outlook. Maka variabel outlook menjadi node berikutnya dari pohon yang kita buat. Untuk nilai outlook (Cloudy) sudah mengklasifikasikan data menjadi keputusan Travel (Yes) dan untuk nilai outlook (sunny) juga sudah mengklasifikasikan data menjadi keputusan Travel (No). Namun outlook (rainy) belum dapat diklasifikasikan sehingga perlu dilakukan perhitungan lebih lanjut.</w:t>
      </w:r>
    </w:p>
    <w:p>
      <w:pPr>
        <w:pStyle w:val="Normal"/>
        <w:spacing w:lineRule="auto" w:line="240" w:before="0" w:after="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240" w:before="0" w:after="0"/>
        <w:jc w:val="both"/>
        <w:rPr>
          <w:rFonts w:ascii="Times New Roman" w:hAnsi="Times New Roman" w:eastAsia="" w:cs="Times New Roman" w:eastAsiaTheme="minorEastAsia"/>
          <w:sz w:val="24"/>
          <w:szCs w:val="24"/>
        </w:rPr>
      </w:pPr>
      <w:r>
        <w:rPr/>
        <w:object>
          <v:shape id="ole_rId5" style="width:451.2pt;height:142.2pt" o:ole="">
            <v:imagedata r:id="rId6" o:title=""/>
          </v:shape>
          <o:OLEObject Type="Embed" ProgID="Visio.Drawing.15" ShapeID="ole_rId5" DrawAspect="Content" ObjectID="_1951133291" r:id="rId5"/>
        </w:object>
      </w:r>
    </w:p>
    <w:p>
      <w:pPr>
        <w:pStyle w:val="Normal"/>
        <w:spacing w:lineRule="auto" w:line="240" w:before="120" w:after="0"/>
        <w:jc w:val="center"/>
        <w:rPr>
          <w:rFonts w:ascii="Times New Roman" w:hAnsi="Times New Roman" w:eastAsia="" w:cs="Times New Roman" w:eastAsiaTheme="minorEastAsia"/>
          <w:sz w:val="24"/>
          <w:szCs w:val="24"/>
        </w:rPr>
      </w:pPr>
      <w:r>
        <w:rPr>
          <w:rFonts w:cs="Times New Roman" w:ascii="Times New Roman" w:hAnsi="Times New Roman"/>
          <w:sz w:val="24"/>
          <w:szCs w:val="24"/>
        </w:rPr>
        <w:t>Gambar 2. Decision Tree Iterasi ke-2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Setelah outlook menjadi node berikutnya. Maka kita filter dataset dan ambil baris yang memiliki nilai outlook sama dengan cloudy dan outlook sama dengan Sunny. Dari 5 baris yang ada, menjadi sisa 2 baris.</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510"/>
        <w:gridCol w:w="1612"/>
        <w:gridCol w:w="1700"/>
        <w:gridCol w:w="1701"/>
        <w:gridCol w:w="2010"/>
        <w:gridCol w:w="1481"/>
      </w:tblGrid>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Outlook</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Temperature</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Humidity</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Wind</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Travel</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Rainy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False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5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612"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Rainy</w:t>
            </w:r>
          </w:p>
        </w:tc>
        <w:tc>
          <w:tcPr>
            <w:tcW w:w="170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Mild</w:t>
            </w:r>
          </w:p>
        </w:tc>
        <w:tc>
          <w:tcPr>
            <w:tcW w:w="170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20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True</w:t>
            </w:r>
          </w:p>
        </w:tc>
        <w:tc>
          <w:tcPr>
            <w:tcW w:w="1481"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spacing w:lineRule="auto" w:line="240" w:before="0" w:after="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Langkah 4. Hitung kembali nilai Entropy dan Information Gain dari sisa baris yang ada.</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442"/>
        <w:gridCol w:w="1098"/>
        <w:gridCol w:w="1565"/>
        <w:gridCol w:w="710"/>
        <w:gridCol w:w="849"/>
        <w:gridCol w:w="1277"/>
        <w:gridCol w:w="2074"/>
      </w:tblGrid>
      <w:tr>
        <w:trPr/>
        <w:tc>
          <w:tcPr>
            <w:tcW w:w="2540" w:type="dxa"/>
            <w:gridSpan w:val="2"/>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Jumlah Data</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Entropy</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Information Gain</w:t>
            </w:r>
          </w:p>
        </w:tc>
      </w:tr>
      <w:tr>
        <w:trPr/>
        <w:tc>
          <w:tcPr>
            <w:tcW w:w="2540" w:type="dxa"/>
            <w:gridSpan w:val="2"/>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Humidity (High) And Outlook (Rainy)</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Temperature</w:t>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Cool</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Hot</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Mild</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shd w:color="auto" w:fill="FFFF00"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Wind</w:t>
            </w:r>
          </w:p>
        </w:tc>
        <w:tc>
          <w:tcPr>
            <w:tcW w:w="1098" w:type="dxa"/>
            <w:tcBorders/>
            <w:shd w:color="auto" w:fill="FFFF00"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565"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10"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849"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77"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74" w:type="dxa"/>
            <w:tcBorders/>
            <w:shd w:color="auto" w:fill="FFFF00"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False</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1442"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98"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True</w:t>
            </w:r>
          </w:p>
        </w:tc>
        <w:tc>
          <w:tcPr>
            <w:tcW w:w="1565"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710"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84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277"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2074"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before="120" w:after="120"/>
        <w:ind w:firstLine="720"/>
        <w:jc w:val="both"/>
        <w:rPr>
          <w:rFonts w:ascii="Times New Roman" w:hAnsi="Times New Roman" w:cs="Times New Roman"/>
          <w:sz w:val="24"/>
          <w:szCs w:val="24"/>
        </w:rPr>
      </w:pPr>
      <w:r>
        <w:rPr>
          <w:rFonts w:cs="Times New Roman" w:ascii="Times New Roman" w:hAnsi="Times New Roman"/>
          <w:sz w:val="24"/>
          <w:szCs w:val="24"/>
        </w:rPr>
        <w:t>Berdasarkan tabel diatas, terlihat bahwa variabel berikutnya yang memiliki information gain tertinggi adalah variabel wind. Maka variabel wind menjadi node berikutnya dari pohon yang kita buat. Untuk nilai wind (false) sudah mengklasifikasikan data menjadi keputusan Travel (Yes) dan untuk nilai wind (true) juga sudah mengklasifikasikan data menjadi keputusan Travel (No). Karena semua data sudah habis diklasifikasikan, maka pohon akhir menjadi seperti gambar 3.</w:t>
      </w:r>
    </w:p>
    <w:p>
      <w:pPr>
        <w:pStyle w:val="Normal"/>
        <w:spacing w:lineRule="auto" w:line="240" w:before="120" w:after="120"/>
        <w:jc w:val="center"/>
        <w:rPr>
          <w:rFonts w:ascii="Times New Roman" w:hAnsi="Times New Roman" w:cs="Times New Roman"/>
          <w:sz w:val="24"/>
          <w:szCs w:val="24"/>
        </w:rPr>
      </w:pPr>
      <w:r>
        <w:rPr/>
        <w:object>
          <v:shape id="ole_rId7" style="width:451.2pt;height:201pt" o:ole="">
            <v:imagedata r:id="rId8" o:title=""/>
          </v:shape>
          <o:OLEObject Type="Embed" ProgID="Visio.Drawing.15" ShapeID="ole_rId7" DrawAspect="Content" ObjectID="_240702739" r:id="rId7"/>
        </w:objec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Gambar 3. Hasil Decission Tree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Berdasarkan hasil decision tree dapat diketahui beberapa aturan fuzzy untuk menentukan apakah dapat berpergian atau tidak. Sebagai contoh</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IF Humidity = Normal THEN Travel = Yes</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IF Humidity = High AND Outlook = Cloudy THEN Travel = Yes</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IF Humidity = High AND Outlook = Sunny THEN Travel = No</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IF Humidity = High AND Outlook = Rainy AND Wind = No THEN Travel = Yes</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IF Humidity = High AND Outlook = Rainy AND Wind = Yes THEN Travel = No</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Implementasi Bahasa R.</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00FF"/>
                <w:sz w:val="20"/>
                <w:szCs w:val="20"/>
                <w:lang w:eastAsia="en-ID"/>
              </w:rPr>
              <w:t>library</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readxl</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00FF"/>
                <w:sz w:val="20"/>
                <w:szCs w:val="20"/>
                <w:lang w:eastAsia="en-ID"/>
              </w:rPr>
              <w:t>library</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party</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00FF"/>
                <w:sz w:val="20"/>
                <w:szCs w:val="20"/>
                <w:lang w:eastAsia="en-ID"/>
              </w:rPr>
              <w:t>library</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rpart</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00FF"/>
                <w:sz w:val="20"/>
                <w:szCs w:val="20"/>
                <w:lang w:eastAsia="en-ID"/>
              </w:rPr>
              <w:t>library</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C50</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00FF"/>
                <w:sz w:val="20"/>
                <w:szCs w:val="20"/>
                <w:lang w:eastAsia="en-ID"/>
              </w:rPr>
              <w:t>library</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Rweka</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00FF"/>
                <w:sz w:val="20"/>
                <w:szCs w:val="20"/>
                <w:lang w:eastAsia="en-ID"/>
              </w:rPr>
              <w:t>library</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partykit</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r>
          </w:p>
          <w:p>
            <w:pPr>
              <w:pStyle w:val="Normal"/>
              <w:shd w:val="clear" w:color="auto" w:fill="FFFFFF"/>
              <w:spacing w:lineRule="auto" w:line="240" w:before="0" w:after="0"/>
              <w:rPr>
                <w:rFonts w:ascii="Courier New" w:hAnsi="Courier New" w:eastAsia="Times New Roman" w:cs="Courier New"/>
                <w:color w:val="808080"/>
                <w:sz w:val="20"/>
                <w:szCs w:val="20"/>
                <w:lang w:eastAsia="en-ID"/>
              </w:rPr>
            </w:pPr>
            <w:r>
              <w:rPr>
                <w:rFonts w:eastAsia="Times New Roman" w:cs="Courier New" w:ascii="Courier New" w:hAnsi="Courier New"/>
                <w:color w:val="000000"/>
                <w:sz w:val="20"/>
                <w:szCs w:val="20"/>
                <w:lang w:eastAsia="en-ID"/>
              </w:rPr>
              <w:t>dataset</w:t>
            </w:r>
            <w:r>
              <w:rPr>
                <w:rFonts w:eastAsia="Times New Roman" w:cs="Courier New" w:ascii="Courier New" w:hAnsi="Courier New"/>
                <w:b/>
                <w:bCs/>
                <w:color w:val="000080"/>
                <w:sz w:val="20"/>
                <w:szCs w:val="20"/>
                <w:lang w:eastAsia="en-ID"/>
              </w:rPr>
              <w:t>&lt;-</w:t>
            </w:r>
            <w:r>
              <w:rPr>
                <w:rFonts w:eastAsia="Times New Roman" w:cs="Courier New" w:ascii="Courier New" w:hAnsi="Courier New"/>
                <w:color w:val="000000"/>
                <w:sz w:val="20"/>
                <w:szCs w:val="20"/>
                <w:lang w:eastAsia="en-ID"/>
              </w:rPr>
              <w:t xml:space="preserve"> read_excel</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808080"/>
                <w:sz w:val="20"/>
                <w:szCs w:val="20"/>
                <w:lang w:eastAsia="en-ID"/>
              </w:rPr>
              <w:t>"D:/# Mengajar/Bu Nur/2020-2021 Big Data/Materi/</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8080"/>
                <w:sz w:val="20"/>
                <w:szCs w:val="20"/>
                <w:lang w:eastAsia="en-ID"/>
              </w:rPr>
              <w:t xml:space="preserve">                     </w:t>
            </w:r>
            <w:r>
              <w:rPr>
                <w:rFonts w:eastAsia="Times New Roman" w:cs="Courier New" w:ascii="Courier New" w:hAnsi="Courier New"/>
                <w:color w:val="808080"/>
                <w:sz w:val="20"/>
                <w:szCs w:val="20"/>
                <w:lang w:eastAsia="en-ID"/>
              </w:rPr>
              <w:t>Pertemuan Klasifikasi/Dataset_klasifikasi.xlsx"</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t xml:space="preserve">dataset </w:t>
            </w:r>
            <w:r>
              <w:rPr>
                <w:rFonts w:eastAsia="Times New Roman" w:cs="Courier New" w:ascii="Courier New" w:hAnsi="Courier New"/>
                <w:b/>
                <w:bCs/>
                <w:color w:val="000080"/>
                <w:sz w:val="20"/>
                <w:szCs w:val="20"/>
                <w:lang w:eastAsia="en-ID"/>
              </w:rPr>
              <w:t>&lt;-</w:t>
            </w:r>
            <w:r>
              <w:rPr>
                <w:rFonts w:eastAsia="Times New Roman" w:cs="Courier New" w:ascii="Courier New" w:hAnsi="Courier New"/>
                <w:color w:val="000000"/>
                <w:sz w:val="20"/>
                <w:szCs w:val="20"/>
                <w:lang w:eastAsia="en-ID"/>
              </w:rPr>
              <w:t xml:space="preserve"> data.frame</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t xml:space="preserve">  </w:t>
            </w:r>
            <w:r>
              <w:rPr>
                <w:rFonts w:eastAsia="Times New Roman" w:cs="Courier New" w:ascii="Courier New" w:hAnsi="Courier New"/>
                <w:color w:val="000000"/>
                <w:sz w:val="20"/>
                <w:szCs w:val="20"/>
                <w:lang w:eastAsia="en-ID"/>
              </w:rPr>
              <w:t xml:space="preserve">Outlook </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 as.factor</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Outlook</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t xml:space="preserve">  </w:t>
            </w:r>
            <w:r>
              <w:rPr>
                <w:rFonts w:eastAsia="Times New Roman" w:cs="Courier New" w:ascii="Courier New" w:hAnsi="Courier New"/>
                <w:color w:val="000000"/>
                <w:sz w:val="20"/>
                <w:szCs w:val="20"/>
                <w:lang w:eastAsia="en-ID"/>
              </w:rPr>
              <w:t xml:space="preserve">Temperature </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 as.factor</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Temperature</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t xml:space="preserve">  </w:t>
            </w:r>
            <w:r>
              <w:rPr>
                <w:rFonts w:eastAsia="Times New Roman" w:cs="Courier New" w:ascii="Courier New" w:hAnsi="Courier New"/>
                <w:color w:val="000000"/>
                <w:sz w:val="20"/>
                <w:szCs w:val="20"/>
                <w:lang w:eastAsia="en-ID"/>
              </w:rPr>
              <w:t xml:space="preserve">Humadity </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 as.factor</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Humidity</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t xml:space="preserve">  </w:t>
            </w:r>
            <w:r>
              <w:rPr>
                <w:rFonts w:eastAsia="Times New Roman" w:cs="Courier New" w:ascii="Courier New" w:hAnsi="Courier New"/>
                <w:color w:val="000000"/>
                <w:sz w:val="20"/>
                <w:szCs w:val="20"/>
                <w:lang w:eastAsia="en-ID"/>
              </w:rPr>
              <w:t xml:space="preserve">Wind </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 as.factor</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Wind</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t xml:space="preserve">  </w:t>
            </w:r>
            <w:r>
              <w:rPr>
                <w:rFonts w:eastAsia="Times New Roman" w:cs="Courier New" w:ascii="Courier New" w:hAnsi="Courier New"/>
                <w:color w:val="000000"/>
                <w:sz w:val="20"/>
                <w:szCs w:val="20"/>
                <w:lang w:eastAsia="en-ID"/>
              </w:rPr>
              <w:t xml:space="preserve">Travel </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 as.factor</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Travel</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t>dataset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t xml:space="preserve">formula_c45 </w:t>
            </w:r>
            <w:r>
              <w:rPr>
                <w:rFonts w:eastAsia="Times New Roman" w:cs="Courier New" w:ascii="Courier New" w:hAnsi="Courier New"/>
                <w:b/>
                <w:bCs/>
                <w:color w:val="000080"/>
                <w:sz w:val="20"/>
                <w:szCs w:val="20"/>
                <w:lang w:eastAsia="en-ID"/>
              </w:rPr>
              <w:t>&lt;-</w:t>
            </w:r>
            <w:r>
              <w:rPr>
                <w:rFonts w:eastAsia="Times New Roman" w:cs="Courier New" w:ascii="Courier New" w:hAnsi="Courier New"/>
                <w:color w:val="000000"/>
                <w:sz w:val="20"/>
                <w:szCs w:val="20"/>
                <w:lang w:eastAsia="en-ID"/>
              </w:rPr>
              <w:t xml:space="preserve"> 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Travel </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 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Outlook </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 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Temperature</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b/>
                <w:bCs/>
                <w:color w:val="000080"/>
                <w:sz w:val="20"/>
                <w:szCs w:val="20"/>
                <w:lang w:eastAsia="en-ID"/>
              </w:rPr>
              <w:t xml:space="preserve">               </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 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Humadity </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 dataset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Wind</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t xml:space="preserve">C45 </w:t>
            </w:r>
            <w:r>
              <w:rPr>
                <w:rFonts w:eastAsia="Times New Roman" w:cs="Courier New" w:ascii="Courier New" w:hAnsi="Courier New"/>
                <w:b/>
                <w:bCs/>
                <w:color w:val="000080"/>
                <w:sz w:val="20"/>
                <w:szCs w:val="20"/>
                <w:lang w:eastAsia="en-ID"/>
              </w:rPr>
              <w:t>&lt;-</w:t>
            </w:r>
            <w:r>
              <w:rPr>
                <w:rFonts w:eastAsia="Times New Roman" w:cs="Courier New" w:ascii="Courier New" w:hAnsi="Courier New"/>
                <w:color w:val="000000"/>
                <w:sz w:val="20"/>
                <w:szCs w:val="20"/>
                <w:lang w:eastAsia="en-ID"/>
              </w:rPr>
              <w:t xml:space="preserve"> J48</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 xml:space="preserve">formula_c45, </w:t>
            </w:r>
            <w:r>
              <w:rPr>
                <w:rFonts w:eastAsia="Times New Roman" w:cs="Courier New" w:ascii="Courier New" w:hAnsi="Courier New"/>
                <w:color w:val="8000FF"/>
                <w:sz w:val="20"/>
                <w:szCs w:val="20"/>
                <w:lang w:eastAsia="en-ID"/>
              </w:rPr>
              <w:t>data</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dataset</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000000"/>
                <w:sz w:val="20"/>
                <w:szCs w:val="20"/>
                <w:lang w:eastAsia="en-ID"/>
              </w:rPr>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00FF"/>
                <w:sz w:val="20"/>
                <w:szCs w:val="20"/>
                <w:lang w:eastAsia="en-ID"/>
              </w:rPr>
              <w:t>summary</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C45</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00FF"/>
                <w:sz w:val="20"/>
                <w:szCs w:val="20"/>
                <w:lang w:eastAsia="en-ID"/>
              </w:rPr>
              <w:t>plot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C45,type</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808080"/>
                <w:sz w:val="20"/>
                <w:szCs w:val="20"/>
                <w:lang w:eastAsia="en-ID"/>
              </w:rPr>
              <w:t>"simple"</w:t>
            </w:r>
            <w:r>
              <w:rPr>
                <w:rFonts w:eastAsia="Times New Roman" w:cs="Courier New" w:ascii="Courier New" w:hAnsi="Courier New"/>
                <w:b/>
                <w:bCs/>
                <w:color w:val="000080"/>
                <w:sz w:val="20"/>
                <w:szCs w:val="20"/>
                <w:lang w:eastAsia="en-ID"/>
              </w:rPr>
              <w:t>)</w:t>
            </w:r>
          </w:p>
          <w:p>
            <w:pPr>
              <w:pStyle w:val="Normal"/>
              <w:shd w:val="clear" w:color="auto" w:fill="FFFFFF"/>
              <w:spacing w:lineRule="auto" w:line="240" w:before="0" w:after="0"/>
              <w:rPr>
                <w:rFonts w:ascii="Courier New" w:hAnsi="Courier New" w:eastAsia="Times New Roman" w:cs="Courier New"/>
                <w:color w:val="000000"/>
                <w:sz w:val="20"/>
                <w:szCs w:val="20"/>
                <w:lang w:eastAsia="en-ID"/>
              </w:rPr>
            </w:pPr>
            <w:r>
              <w:rPr>
                <w:rFonts w:eastAsia="Times New Roman" w:cs="Courier New" w:ascii="Courier New" w:hAnsi="Courier New"/>
                <w:color w:val="8000FF"/>
                <w:sz w:val="20"/>
                <w:szCs w:val="20"/>
                <w:lang w:eastAsia="en-ID"/>
              </w:rPr>
              <w:t>print</w:t>
            </w:r>
            <w:r>
              <w:rPr>
                <w:rFonts w:eastAsia="Times New Roman" w:cs="Courier New" w:ascii="Courier New" w:hAnsi="Courier New"/>
                <w:b/>
                <w:bCs/>
                <w:color w:val="000080"/>
                <w:sz w:val="20"/>
                <w:szCs w:val="20"/>
                <w:lang w:eastAsia="en-ID"/>
              </w:rPr>
              <w:t>(</w:t>
            </w:r>
            <w:r>
              <w:rPr>
                <w:rFonts w:eastAsia="Times New Roman" w:cs="Courier New" w:ascii="Courier New" w:hAnsi="Courier New"/>
                <w:color w:val="000000"/>
                <w:sz w:val="20"/>
                <w:szCs w:val="20"/>
                <w:lang w:eastAsia="en-ID"/>
              </w:rPr>
              <w:t>oneTree</w:t>
            </w:r>
            <w:r>
              <w:rPr>
                <w:rFonts w:eastAsia="Times New Roman" w:cs="Courier New" w:ascii="Courier New" w:hAnsi="Courier New"/>
                <w:b/>
                <w:bCs/>
                <w:color w:val="000080"/>
                <w:sz w:val="20"/>
                <w:szCs w:val="20"/>
                <w:lang w:eastAsia="en-ID"/>
              </w:rPr>
              <w:t>)</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Hasil Plot Rstudio</w:t>
      </w:r>
    </w:p>
    <w:p>
      <w:pPr>
        <w:pStyle w:val="Normal"/>
        <w:spacing w:lineRule="auto" w:line="240" w:before="0" w:after="0"/>
        <w:rPr>
          <w:rFonts w:ascii="Times New Roman" w:hAnsi="Times New Roman" w:cs="Times New Roman"/>
          <w:sz w:val="24"/>
          <w:szCs w:val="24"/>
        </w:rPr>
      </w:pPr>
      <w:r>
        <w:rPr/>
        <w:drawing>
          <wp:inline distT="0" distB="0" distL="0" distR="0">
            <wp:extent cx="5731510" cy="30988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9"/>
                    <a:stretch>
                      <a:fillRect/>
                    </a:stretch>
                  </pic:blipFill>
                  <pic:spPr bwMode="auto">
                    <a:xfrm>
                      <a:off x="0" y="0"/>
                      <a:ext cx="5731510" cy="3098800"/>
                    </a:xfrm>
                    <a:prstGeom prst="rect">
                      <a:avLst/>
                    </a:prstGeom>
                  </pic:spPr>
                </pic:pic>
              </a:graphicData>
            </a:graphic>
          </wp:inline>
        </w:drawing>
      </w:r>
    </w:p>
    <w:p>
      <w:pPr>
        <w:pStyle w:val="Normal"/>
        <w:spacing w:before="0" w:after="160"/>
        <w:rPr>
          <w:rFonts w:ascii="Times New Roman" w:hAnsi="Times New Roman" w:cs="Times New Roman"/>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eec"/>
    <w:rPr>
      <w:color w:val="808080"/>
    </w:rPr>
  </w:style>
  <w:style w:type="character" w:styleId="Sc31" w:customStyle="1">
    <w:name w:val="sc31"/>
    <w:basedOn w:val="DefaultParagraphFont"/>
    <w:qFormat/>
    <w:rsid w:val="00e77b86"/>
    <w:rPr>
      <w:rFonts w:ascii="Courier New" w:hAnsi="Courier New" w:cs="Courier New"/>
      <w:color w:val="8000FF"/>
      <w:sz w:val="20"/>
      <w:szCs w:val="20"/>
    </w:rPr>
  </w:style>
  <w:style w:type="character" w:styleId="Sc81" w:customStyle="1">
    <w:name w:val="sc81"/>
    <w:basedOn w:val="DefaultParagraphFont"/>
    <w:qFormat/>
    <w:rsid w:val="00e77b86"/>
    <w:rPr>
      <w:rFonts w:ascii="Courier New" w:hAnsi="Courier New" w:cs="Courier New"/>
      <w:b/>
      <w:bCs/>
      <w:color w:val="000080"/>
      <w:sz w:val="20"/>
      <w:szCs w:val="20"/>
    </w:rPr>
  </w:style>
  <w:style w:type="character" w:styleId="Sc9" w:customStyle="1">
    <w:name w:val="sc9"/>
    <w:basedOn w:val="DefaultParagraphFont"/>
    <w:qFormat/>
    <w:rsid w:val="00e77b86"/>
    <w:rPr>
      <w:rFonts w:ascii="Courier New" w:hAnsi="Courier New" w:cs="Courier New"/>
      <w:color w:val="000000"/>
      <w:sz w:val="20"/>
      <w:szCs w:val="20"/>
    </w:rPr>
  </w:style>
  <w:style w:type="character" w:styleId="Sc0" w:customStyle="1">
    <w:name w:val="sc0"/>
    <w:basedOn w:val="DefaultParagraphFont"/>
    <w:qFormat/>
    <w:rsid w:val="00e77b86"/>
    <w:rPr>
      <w:rFonts w:ascii="Courier New" w:hAnsi="Courier New" w:cs="Courier New"/>
      <w:color w:val="000000"/>
      <w:sz w:val="20"/>
      <w:szCs w:val="20"/>
    </w:rPr>
  </w:style>
  <w:style w:type="character" w:styleId="Sc61" w:customStyle="1">
    <w:name w:val="sc61"/>
    <w:basedOn w:val="DefaultParagraphFont"/>
    <w:qFormat/>
    <w:rsid w:val="00e77b86"/>
    <w:rPr>
      <w:rFonts w:ascii="Courier New" w:hAnsi="Courier New" w:cs="Courier New"/>
      <w:color w:val="80808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55337"/>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821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A524-C9C5-4698-936C-E2B45144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Application>LibreOffice/6.4.7.2$Linux_X86_64 LibreOffice_project/40$Build-2</Application>
  <Pages>8</Pages>
  <Words>1282</Words>
  <Characters>6861</Characters>
  <CharactersWithSpaces>7731</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2020-09-14T15:36:00Z</dcterms:created>
  <dc:creator>Lunox</dc:creator>
  <dc:description/>
  <dc:language>en-US</dc:language>
  <cp:lastModifiedBy/>
  <dcterms:modified xsi:type="dcterms:W3CDTF">2021-09-29T14:55:42Z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