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BE2" w:rsidRDefault="0085475D" w:rsidP="00420C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C38">
        <w:rPr>
          <w:rFonts w:ascii="Times New Roman" w:hAnsi="Times New Roman" w:cs="Times New Roman"/>
          <w:b/>
          <w:bCs/>
          <w:sz w:val="28"/>
          <w:szCs w:val="28"/>
        </w:rPr>
        <w:t xml:space="preserve">Materi </w:t>
      </w:r>
      <w:r w:rsidR="00420C38" w:rsidRPr="00420C38">
        <w:rPr>
          <w:rFonts w:ascii="Times New Roman" w:hAnsi="Times New Roman" w:cs="Times New Roman"/>
          <w:b/>
          <w:bCs/>
          <w:sz w:val="28"/>
          <w:szCs w:val="28"/>
        </w:rPr>
        <w:t>HTML + CSS</w:t>
      </w:r>
    </w:p>
    <w:p w:rsidR="00420C38" w:rsidRPr="00420C38" w:rsidRDefault="000F23A9" w:rsidP="00420C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“Studi kasus : Company profil SMK Triguna Utama</w:t>
      </w:r>
      <w:r w:rsidR="00421260">
        <w:rPr>
          <w:rFonts w:ascii="Times New Roman" w:hAnsi="Times New Roman" w:cs="Times New Roman"/>
          <w:b/>
          <w:bCs/>
          <w:sz w:val="28"/>
          <w:szCs w:val="28"/>
        </w:rPr>
        <w:t xml:space="preserve"> Syarif Hidayatullah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D673BE" w:rsidRDefault="00D673BE" w:rsidP="001F216B">
      <w:pPr>
        <w:tabs>
          <w:tab w:val="left" w:pos="656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16B" w:rsidRPr="006F44C8" w:rsidRDefault="001F216B" w:rsidP="001F216B">
      <w:pPr>
        <w:tabs>
          <w:tab w:val="left" w:pos="6561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216B">
        <w:rPr>
          <w:rFonts w:ascii="Times New Roman" w:hAnsi="Times New Roman" w:cs="Times New Roman"/>
          <w:b/>
          <w:bCs/>
          <w:sz w:val="24"/>
          <w:szCs w:val="24"/>
        </w:rPr>
        <w:t xml:space="preserve">Hasil running kode program </w:t>
      </w:r>
    </w:p>
    <w:p w:rsidR="00251C79" w:rsidRDefault="00251C79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A9383" wp14:editId="7B3FB56C">
            <wp:extent cx="6582274" cy="2687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07" t="10854" r="6058" b="24485"/>
                    <a:stretch/>
                  </pic:blipFill>
                  <pic:spPr bwMode="auto">
                    <a:xfrm>
                      <a:off x="0" y="0"/>
                      <a:ext cx="6608129" cy="269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C79" w:rsidRDefault="006F44C8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8FE756" wp14:editId="59AA8577">
            <wp:extent cx="6535972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4" t="12830" r="6945" b="6225"/>
                    <a:stretch/>
                  </pic:blipFill>
                  <pic:spPr bwMode="auto">
                    <a:xfrm>
                      <a:off x="0" y="0"/>
                      <a:ext cx="6546720" cy="295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6C1" w:rsidRDefault="005426C1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6B06" w:rsidRPr="00C13869" w:rsidRDefault="00D26B06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3869">
        <w:rPr>
          <w:rFonts w:ascii="Times New Roman" w:hAnsi="Times New Roman" w:cs="Times New Roman"/>
          <w:b/>
          <w:bCs/>
          <w:sz w:val="24"/>
          <w:szCs w:val="24"/>
        </w:rPr>
        <w:t>Struktur path</w:t>
      </w:r>
    </w:p>
    <w:p w:rsidR="00D26B06" w:rsidRDefault="00D26B06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“C:\xampp\htdocs\nama-12tkj</w:t>
      </w:r>
      <w:r w:rsidR="0053325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26B06" w:rsidRDefault="00D26B06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B06" w:rsidRPr="00780FCD" w:rsidRDefault="00B7150E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FCD">
        <w:rPr>
          <w:rFonts w:ascii="Times New Roman" w:hAnsi="Times New Roman" w:cs="Times New Roman"/>
          <w:b/>
          <w:bCs/>
          <w:sz w:val="24"/>
          <w:szCs w:val="24"/>
        </w:rPr>
        <w:t>Struktur direktori</w:t>
      </w:r>
    </w:p>
    <w:p w:rsidR="00B7150E" w:rsidRDefault="00B7150E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BCB6A" wp14:editId="10FFBBC5">
            <wp:extent cx="4812178" cy="22502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150" cy="22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C8" w:rsidRDefault="006F4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0C38" w:rsidRPr="00780FCD" w:rsidRDefault="00420C38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FCD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name “index.php”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847" w:rsidTr="00A46847">
        <w:tc>
          <w:tcPr>
            <w:tcW w:w="10456" w:type="dxa"/>
          </w:tcPr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A6CAF0"/>
                <w:lang w:eastAsia="en-ID"/>
              </w:rPr>
              <w:t>&lt;!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DOCTYPE html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A6CAF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&lt;html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lang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"en"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&lt;head&gt;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set title this website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&lt;title&gt;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SMK Triguna Utama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&lt;/title&gt;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custom vanilla-css for template website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&lt;link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rel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"stylesheet"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"assets/vanilla-css/css/style.css"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custom vanilla-css for navbar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&lt;link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rel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"stylesheet"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"assets/vanilla-css/css/navbar.css"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custom vanilla-css for component website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&lt;link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rel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"stylesheet"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"assets/vanilla-css/css/component.css"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custom vanilla-css for font website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&lt;link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rel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"stylesheet"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"assets/vanilla-css/css/font.css"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custom fontawesome for icon-icon website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&lt;link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rel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"stylesheet"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"assets/fontawesome/css/fontawesome.css"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&lt;link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rel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"stylesheet"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"assets/fontawesome/css/brands.css"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&lt;link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rel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"stylesheet"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"assets/fontawesome/css/solid.css"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&lt;/head&gt;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&lt;body&gt;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/.wrapper 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"wrapper"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id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"wrapper"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/.header 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"header"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id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"header"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&lt;h1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"h-header"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SMK Triguna Utama Syarif Hidayatullah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&lt;/h1&gt;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D673BE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./header --&gt;</w:t>
            </w:r>
          </w:p>
          <w:p w:rsidR="00CD0881" w:rsidRPr="00420C38" w:rsidRDefault="00CD0881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/.navbar 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"navbar"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id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"navbar"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&lt;nav&gt;</w:t>
            </w:r>
          </w:p>
          <w:p w:rsidR="00A46847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&lt;a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"a-nav"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"#"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&lt;i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fa-home"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Hom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e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&lt;/a&gt;</w:t>
            </w:r>
          </w:p>
          <w:p w:rsidR="00A46847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&lt;a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"a-nav"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"#"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&lt;i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fa-book"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Profil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&lt;/a&gt;</w:t>
            </w:r>
          </w:p>
          <w:p w:rsidR="00A46847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&lt;a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"a-nav"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"#"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&lt;i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fa-graduation-cap"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Jurusan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&lt;/a&gt;</w:t>
            </w:r>
          </w:p>
          <w:p w:rsidR="00A46847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&lt;a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"a-nav"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"#"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&lt;i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fa-user-graduate"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Data Guru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&lt;/a&gt;</w:t>
            </w:r>
          </w:p>
          <w:p w:rsidR="00A46847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&lt;a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"a-nav"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"#"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&lt;i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fa-user-group"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Data Siswa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&lt;/a&gt;</w:t>
            </w:r>
          </w:p>
          <w:p w:rsidR="00A46847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&lt;a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"a-nav"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"#"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&lt;i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fa-image"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Galeri Foto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&lt;/a&gt;</w:t>
            </w:r>
          </w:p>
          <w:p w:rsidR="00A46847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&lt;a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"a-nav"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"#"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&lt;i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fa-film"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Galeri Video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&lt;/a&gt;</w:t>
            </w:r>
          </w:p>
          <w:p w:rsidR="00A46847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&lt;a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"a-nav"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href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"#"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&lt;i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fa-envelope"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Kontak Kami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&lt;/a&gt;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&lt;/nav&gt;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./navbar --&gt;</w:t>
            </w:r>
          </w:p>
          <w:p w:rsidR="00A46847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CD0881" w:rsidRDefault="00CD0881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CD0881" w:rsidRPr="00420C38" w:rsidRDefault="00CD0881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/.content 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"content"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id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"content"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"content-left"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id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"content-left"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shd w:val="clear" w:color="auto" w:fill="FDF8E3"/>
                <w:lang w:eastAsia="en-ID"/>
              </w:rPr>
              <w:t>&lt;?php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ID"/>
              </w:rPr>
              <w:t>include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  <w:lang w:eastAsia="en-ID"/>
              </w:rPr>
              <w:t>"content-left.php"</w:t>
            </w:r>
            <w:r w:rsidRPr="00420C38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  <w:lang w:eastAsia="en-ID"/>
              </w:rPr>
              <w:t>;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shd w:val="clear" w:color="auto" w:fill="FDF8E3"/>
                <w:lang w:eastAsia="en-ID"/>
              </w:rPr>
              <w:t>?&gt;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./content-left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"content-right"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id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"content-right"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shd w:val="clear" w:color="auto" w:fill="FDF8E3"/>
                <w:lang w:eastAsia="en-ID"/>
              </w:rPr>
              <w:t>&lt;?php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eastAsia="en-ID"/>
              </w:rPr>
              <w:t>include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EFCF5"/>
                <w:lang w:eastAsia="en-ID"/>
              </w:rPr>
              <w:t>"content-right.php"</w:t>
            </w:r>
            <w:r w:rsidRPr="00420C38">
              <w:rPr>
                <w:rFonts w:ascii="Consolas" w:eastAsia="Times New Roman" w:hAnsi="Consolas" w:cs="Courier New"/>
                <w:color w:val="8000FF"/>
                <w:sz w:val="20"/>
                <w:szCs w:val="20"/>
                <w:shd w:val="clear" w:color="auto" w:fill="FEFCF5"/>
                <w:lang w:eastAsia="en-ID"/>
              </w:rPr>
              <w:t>;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EFCF5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shd w:val="clear" w:color="auto" w:fill="FDF8E3"/>
                <w:lang w:eastAsia="en-ID"/>
              </w:rPr>
              <w:t>?&gt;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./content-right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./content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/.footer 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"footer"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id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"footer"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&lt;p&gt;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Copyright 2022 all rights reserved by Aryajaya Alamsyah, S.Kom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&lt;/p&gt;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./footer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./wrapper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custom JS fontawesome for icon-icon website --&gt;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&lt;script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src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"assets/fontawesome/js/fontawesome.js"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&gt;&lt;/script&gt;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&lt;script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src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"assets/fontawesome/js/brands.js"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&gt;&lt;/script&gt;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&lt;script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420C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src</w:t>
            </w:r>
            <w:r w:rsidRPr="00420C3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420C38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"assets/fontawesome/js/solid.js"</w:t>
            </w: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&gt;&lt;/script&gt;</w:t>
            </w:r>
          </w:p>
          <w:p w:rsidR="00A46847" w:rsidRPr="00420C38" w:rsidRDefault="00A46847" w:rsidP="00A46847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&lt;/body&gt;</w:t>
            </w:r>
          </w:p>
          <w:p w:rsidR="00A46847" w:rsidRPr="00A46847" w:rsidRDefault="00A46847" w:rsidP="00A46847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420C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&lt;/html&gt;</w:t>
            </w:r>
          </w:p>
        </w:tc>
      </w:tr>
    </w:tbl>
    <w:p w:rsidR="00420C38" w:rsidRDefault="00420C38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847" w:rsidRPr="006F44C8" w:rsidRDefault="00A46847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44C8">
        <w:rPr>
          <w:rFonts w:ascii="Times New Roman" w:hAnsi="Times New Roman" w:cs="Times New Roman"/>
          <w:b/>
          <w:bCs/>
          <w:sz w:val="24"/>
          <w:szCs w:val="24"/>
        </w:rPr>
        <w:t>File name “content-left.php”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6847" w:rsidRPr="00EF3F0B" w:rsidTr="00A46847">
        <w:tc>
          <w:tcPr>
            <w:tcW w:w="10456" w:type="dxa"/>
          </w:tcPr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/.sambutan kepala sekolah -------------------------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"article"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"article-header"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&lt;h1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"h-sub-header"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Sambutan kepala sekolah smk triguna utama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&lt;/h1&gt;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./article-header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"article-body"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&lt;p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"p-article"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Assalamualaikum wr.wb.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&lt;/p&gt;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&lt;p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"p-article"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Puji syukur kepada Alloh SWT, Tuhan Yang Maha Esa yang telah memberikan rahmat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dan anugerah-Nya sehingga website SMK Triguna Utama Tangerang Selatan ini dapat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terbit. Salah satu tujuan dari website ini adalah untuk menjawab akan setiap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kebutuhan informasi dengan memanfaatkan sarana teknologi informasi yang ada. Kami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sadar sepenuhnya dalam rangka memajukan pendidikan di era berkembangnya Teknologi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Informasi yang begitu pesat, sangat diperlukan berbagai sarana prasarana yang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kondusif, kebutuhan berbagai informasi guru, siswa, orangtua dan masyarakat,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sehingga kami berusaha mewujudkan hal tersebut semaksimal mungkin. Semoga dengan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adanya website ini dapat membantu dan bermanfaat, terutama informasi yang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berhubungan dengan pendidikan, ilmu pengetahuan dan informasi seputar SMK Triguna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Utama</w:t>
            </w:r>
            <w:r w:rsidR="00B81E5C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Syarif Hidayatullah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&lt;/p&gt;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&lt;p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"p-article"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A67795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Besar harapan kami, sarana ini dapat memberi manfaat bagi semua pihak yang ada</w:t>
            </w:r>
          </w:p>
          <w:p w:rsidR="00A67795" w:rsidRDefault="00A67795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</w:t>
            </w:r>
            <w:r w:rsidR="00EF3F0B"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dilingkup pendidikan dan pemerhati pendidikan secara khusus bagi SMK Triguna</w:t>
            </w:r>
          </w:p>
          <w:p w:rsidR="00A67795" w:rsidRDefault="00A67795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</w:t>
            </w:r>
            <w:r w:rsidR="00EF3F0B"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Utama Tangerang Selatan. Akhirnya kami mengharapkan masukan dari berbagai pihak</w:t>
            </w:r>
          </w:p>
          <w:p w:rsidR="00A67795" w:rsidRDefault="00A67795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</w:t>
            </w:r>
            <w:r w:rsidR="00EF3F0B"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untuk website ini agar kami terus belajar dan meng-update diri, sehingga tampilan,</w:t>
            </w:r>
          </w:p>
          <w:p w:rsidR="00A67795" w:rsidRDefault="00A67795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</w:t>
            </w:r>
            <w:r w:rsidR="00EF3F0B"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isi dan mutu website akan terus berkembang dan lebih baik nantinya. Terima kasih</w:t>
            </w:r>
          </w:p>
          <w:p w:rsidR="00A67795" w:rsidRDefault="00A67795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</w:t>
            </w:r>
            <w:r w:rsidR="00EF3F0B"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atas kerjasamanya, maju terus untuk mencapai SMK Triguna Utama Tangerang Selatan</w:t>
            </w:r>
          </w:p>
          <w:p w:rsidR="00EF3F0B" w:rsidRDefault="00A67795" w:rsidP="00EF3F0B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</w:t>
            </w:r>
            <w:r w:rsidR="00EF3F0B"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yang lebih baik lagi.</w:t>
            </w:r>
            <w:r w:rsidR="00EF3F0B"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&lt;/p&gt;</w:t>
            </w:r>
          </w:p>
          <w:p w:rsidR="00CD0881" w:rsidRPr="00EF3F0B" w:rsidRDefault="00CD0881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&lt;p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"p-article"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Wassalamu’alaikum wr.wb.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&lt;/p&gt;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./article-body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./article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/.jurusan kompetensi &amp; keahlian -------------------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"article"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"article-header"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&lt;h1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"h-sub-header"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Daftar jurusan kompetensi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keahlian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&lt;/h1&gt;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"article-body"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&lt;table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"show-table"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&lt;thead&gt;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No.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Nama kompetensi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Jumlah siswa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Kompetensi inti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Lapangan pekerjaan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&lt;/thead&gt;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&lt;tbody&gt;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1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Rekayasa perangkat lunak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100 siswa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Algoritma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pemrograman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Algoritma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struktur data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Sistem basis data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Pemrograman berorientasi objek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Pemrograman web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Analisis desain sistem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Software engineer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Database engineer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Web developer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Mobile developer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Data scientist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2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Multimedia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100 siswa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Pengolahan citra digital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Desain grafis percetakan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Desain media interaktif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Animasi 2D dan 3D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Teknik pengolahan audio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Teknik pengolahan video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Content creator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Animator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Ilustrator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Editor video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Fotografer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Web Designer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3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Teknik komputer jaringan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100 siswa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Pemrograman Dasar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Sistem komputer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Sistem operasi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Komputer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jaringan dasar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Adm. infrastruktur jaringan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Adm. sistem jaringan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Teknologi layanan jaringan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IT support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Teknisi komputer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Teknisi jaringan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Administrasi server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    - Administrasi jaringan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&lt;br&gt;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4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Teknik instalasi listrik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5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Teknik mekanik industri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6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Teknik kendaraan ringan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7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Akutansi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lembaga keuangan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8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Tata kelola perkantoran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-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&lt;/tbody&gt;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&lt;/table&gt;</w:t>
            </w:r>
          </w:p>
          <w:p w:rsidR="00CD0881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./article-body --&gt;</w:t>
            </w:r>
          </w:p>
          <w:p w:rsidR="00CD0881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./article --&gt;</w:t>
            </w:r>
          </w:p>
          <w:p w:rsid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CD0881" w:rsidRDefault="00CD0881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CD0881" w:rsidRPr="00EF3F0B" w:rsidRDefault="00CD0881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lastRenderedPageBreak/>
              <w:t>&lt;!-- ---------------------------------------------------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/.daftar nama guru-guru ---------------------------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"article"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"article-header"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&lt;h1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"h-sub-header"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Daftar nama guru-guru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&lt;/h1&gt;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./article-header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"article-body"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&lt;table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EF3F0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"show-table"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&lt;thead&gt;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No.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Nama Guru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Pendidikan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Universitas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&lt;th&gt;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Bid. Studi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&lt;/thead&gt;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&lt;tbody&gt;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1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Aryajaya Alamsyah, S.Kom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S1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UIN Syarif Hidayatullah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Prod. tkj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mm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2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Dede Sumarna, ST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S1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Universitas Trisakti Jakarta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Prod. tkj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mm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3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Rully Setiawan, S.Kom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S1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Universitas Pamulang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Prod. tkj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mm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4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Andhika Nurambia, S.Kom.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S1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Universitas Indraprasta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&lt;td&gt;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Prod. tkj </w:t>
            </w:r>
            <w:r w:rsidRPr="00EF3F0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mm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&lt;/td&gt;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&lt;/tr&gt;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&lt;/tbody&gt;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&lt;/table&gt;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./article-body --&gt;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EF3F0B" w:rsidRPr="00EF3F0B" w:rsidRDefault="00EF3F0B" w:rsidP="00EF3F0B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F3F0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./article --&gt;</w:t>
            </w:r>
          </w:p>
          <w:p w:rsidR="00A46847" w:rsidRPr="00EF3F0B" w:rsidRDefault="00A46847" w:rsidP="00420C38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:rsidR="00411300" w:rsidRDefault="00411300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300" w:rsidRDefault="00411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6847" w:rsidRPr="00FB3FE3" w:rsidRDefault="00411300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3FE3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name “content-right.php”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0F22" w:rsidRPr="0017674F" w:rsidTr="002E0F22">
        <w:tc>
          <w:tcPr>
            <w:tcW w:w="10456" w:type="dxa"/>
          </w:tcPr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 berita terkini 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"box-header"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&lt;p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"p-sub-header"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&gt;&lt;i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fa-newspaper"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Berita terkini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&lt;/p&gt;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"box-body"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&lt;ul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"ul-li-box"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Pelaksanaan penilaian akhir semester ganjil tahun ajar 2022/2023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FC3F9A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SMA-SMK Triguna Utama salurkan bantuan sosial kepada korban gempa</w:t>
            </w:r>
            <w:r w:rsidR="00FC3F9A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bumi</w:t>
            </w:r>
          </w:p>
          <w:p w:rsidR="0017674F" w:rsidRPr="0017674F" w:rsidRDefault="00FC3F9A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di kabupaten c</w:t>
            </w:r>
            <w:r w:rsidR="0017674F"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ianjur.</w:t>
            </w:r>
            <w:r w:rsidR="0017674F"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FC3F9A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Jurusan TKJ SMK Triguna Utama raih juara 1 lomba konfigurasi server tingkat</w:t>
            </w:r>
          </w:p>
          <w:p w:rsidR="0017674F" w:rsidRPr="0017674F" w:rsidRDefault="00FC3F9A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      </w:t>
            </w:r>
            <w:r w:rsidR="0017674F"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provinsi</w:t>
            </w:r>
            <w:r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banten</w:t>
            </w:r>
            <w:r w:rsidR="0017674F"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="0017674F"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&lt;/ul&gt;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 berita terkini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/.jurusan kompetensi &amp; keahlian 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"box-header"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B25EC9" w:rsidRDefault="00B25EC9" w:rsidP="0017674F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</w:t>
            </w:r>
            <w:r w:rsidR="0017674F"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&lt;p</w:t>
            </w:r>
            <w:r w:rsidR="0017674F"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="0017674F"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="0017674F"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="0017674F"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"p-sub-header"</w:t>
            </w:r>
            <w:r w:rsidR="0017674F"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&gt;&lt;i</w:t>
            </w:r>
            <w:r w:rsidR="0017674F"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="0017674F"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="0017674F"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="0017674F"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fa-graduation-cap"</w:t>
            </w:r>
            <w:r w:rsidR="0017674F"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</w:p>
          <w:p w:rsidR="0017674F" w:rsidRPr="0017674F" w:rsidRDefault="00B25EC9" w:rsidP="0017674F">
            <w:pPr>
              <w:shd w:val="clear" w:color="auto" w:fill="FFFFFF"/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           </w:t>
            </w:r>
            <w:r w:rsidR="0017674F"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Komptensi jurusan </w:t>
            </w:r>
            <w:r w:rsidR="0017674F"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="0017674F"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keahlian</w:t>
            </w:r>
            <w:r w:rsidR="0017674F"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&lt;/p&gt;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"box-body"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&lt;ul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"ul-li-box"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Rekayasa perangkat lunak.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Multimedia.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Teknik komputer jaringan.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Teknik instalasi listrik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Teknik mekanik industri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Teknik kendaraan ringan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Akutansi 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&amp; 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lembaga keuangan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Tata kelola perkantoran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&lt;/ul&gt;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 jurusan kompetensi &amp; keahlian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/.kerjasama industri 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"box-header"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&lt;p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"p-sub-header"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&gt;&lt;i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fa-handshake"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Kerjasama industri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&lt;/p&gt;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"box-body"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&lt;ul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"ul-li-box"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UIN Syarif Hidayatullah Jakarta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Microsoft Corporation Inc.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Apple Corporation Inc.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Google Corporation Inc.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&lt;/ul&gt;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-/.kerjasama industri --&gt;</w:t>
            </w:r>
          </w:p>
          <w:p w:rsid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B7150E" w:rsidRPr="0017674F" w:rsidRDefault="00B7150E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/.Sponsorship -------------------------------------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--------------------------------------------------- --&gt;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lastRenderedPageBreak/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"box-header"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&lt;p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"p-sub-header"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&gt;&lt;i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"fa-solid fa-gift"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&gt;&lt;/i&gt;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Sponsorship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&lt;/p&gt;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&lt;div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"box-body"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&lt;ul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17674F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class</w:t>
            </w:r>
            <w:r w:rsidRPr="0017674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>=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8000FF"/>
                <w:sz w:val="20"/>
                <w:szCs w:val="20"/>
                <w:lang w:eastAsia="en-ID"/>
              </w:rPr>
              <w:t>"ul-li-box"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Good Day Cappucino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PT. Telekomunikasi selular (Telkomsel)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&lt;li&gt;</w:t>
            </w: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PT. Indonesia Digital Home (IndiHome)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&lt;/li&gt;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&lt;/ul&gt;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 xml:space="preserve">    </w:t>
            </w: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&lt;/div&gt;</w:t>
            </w:r>
          </w:p>
          <w:p w:rsidR="0017674F" w:rsidRPr="0017674F" w:rsidRDefault="0017674F" w:rsidP="0017674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7674F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&lt;!-- /.Sponsorship --&gt;</w:t>
            </w:r>
          </w:p>
          <w:p w:rsidR="002E0F22" w:rsidRPr="0017674F" w:rsidRDefault="002E0F22" w:rsidP="00420C38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:rsidR="002B6861" w:rsidRDefault="002B6861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CC8" w:rsidRPr="00260CC8" w:rsidRDefault="00260CC8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CC8">
        <w:rPr>
          <w:rFonts w:ascii="Times New Roman" w:hAnsi="Times New Roman" w:cs="Times New Roman"/>
          <w:b/>
          <w:bCs/>
          <w:sz w:val="24"/>
          <w:szCs w:val="24"/>
        </w:rPr>
        <w:t>File name “style.css”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0CC8" w:rsidRPr="00260CC8" w:rsidTr="00260CC8">
        <w:tc>
          <w:tcPr>
            <w:tcW w:w="10456" w:type="dxa"/>
          </w:tcPr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CSS for wrapper 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260CC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wrapper</w:t>
            </w:r>
            <w:r w:rsidRPr="00260CC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border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solid black;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1200px;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CSS for header 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260CC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header</w:t>
            </w:r>
            <w:r w:rsidRPr="00260CC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#FCD0B1;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display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inline-flex;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justify-content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center;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align-items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center;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1200px;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100px;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5px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CSS for navbar 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260CC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navbar</w:t>
            </w:r>
            <w:r w:rsidRPr="00260CC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#E0DBC5;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display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inline-flex;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1200px;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50px;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5px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CSS for content 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260CC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content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display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inline-flex;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1200px;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260CC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content-left</w:t>
            </w:r>
            <w:r w:rsidRPr="00260CC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#E1F5C8;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display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inline-block;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835px;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lastRenderedPageBreak/>
              <w:t xml:space="preserve">    height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5px 5px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260CC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content-right</w:t>
            </w:r>
            <w:r w:rsidRPr="00260CC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#ABDEC4;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display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inline-block;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360px;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5px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260CC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footer</w:t>
            </w:r>
            <w:r w:rsidRPr="00260CC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#FCD0B1;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display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inline-flex;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justify-content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center;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align-items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center;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1200px;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50px;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260CC8" w:rsidRPr="00260CC8" w:rsidRDefault="00260CC8" w:rsidP="00260CC8">
            <w:pPr>
              <w:shd w:val="clear" w:color="auto" w:fill="FFFFFF"/>
              <w:rPr>
                <w:rFonts w:ascii="Consolas" w:eastAsia="Times New Roman" w:hAnsi="Consolas" w:cs="Times New Roman"/>
                <w:sz w:val="24"/>
                <w:szCs w:val="24"/>
                <w:lang w:eastAsia="en-ID"/>
              </w:rPr>
            </w:pPr>
            <w:r w:rsidRPr="00260CC8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260CC8" w:rsidRPr="00260CC8" w:rsidRDefault="00260CC8" w:rsidP="00420C38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:rsidR="00260CC8" w:rsidRDefault="00260CC8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CC8" w:rsidRPr="00766121" w:rsidRDefault="00260CC8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6121">
        <w:rPr>
          <w:rFonts w:ascii="Times New Roman" w:hAnsi="Times New Roman" w:cs="Times New Roman"/>
          <w:b/>
          <w:bCs/>
          <w:sz w:val="24"/>
          <w:szCs w:val="24"/>
        </w:rPr>
        <w:t>File name “navbar.css”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0CC8" w:rsidTr="00260CC8">
        <w:tc>
          <w:tcPr>
            <w:tcW w:w="10456" w:type="dxa"/>
          </w:tcPr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en-ID"/>
              </w:rPr>
              <w:t>.navbar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9021A3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en-ID"/>
              </w:rPr>
              <w:t>a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{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    </w:t>
            </w:r>
            <w:r w:rsidRPr="009021A3">
              <w:rPr>
                <w:rFonts w:ascii="Consolas" w:eastAsia="Times New Roman" w:hAnsi="Consolas" w:cs="Times New Roman"/>
                <w:color w:val="E50000"/>
                <w:sz w:val="20"/>
                <w:szCs w:val="20"/>
                <w:lang w:eastAsia="en-ID"/>
              </w:rPr>
              <w:t>color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: </w:t>
            </w:r>
            <w:r w:rsidRPr="009021A3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en-ID"/>
              </w:rPr>
              <w:t>#333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;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    </w:t>
            </w:r>
            <w:r w:rsidRPr="009021A3">
              <w:rPr>
                <w:rFonts w:ascii="Consolas" w:eastAsia="Times New Roman" w:hAnsi="Consolas" w:cs="Times New Roman"/>
                <w:color w:val="E50000"/>
                <w:sz w:val="20"/>
                <w:szCs w:val="20"/>
                <w:lang w:eastAsia="en-ID"/>
              </w:rPr>
              <w:t>display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: </w:t>
            </w:r>
            <w:r w:rsidRPr="009021A3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en-ID"/>
              </w:rPr>
              <w:t>inline-block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;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    </w:t>
            </w:r>
            <w:r w:rsidRPr="009021A3">
              <w:rPr>
                <w:rFonts w:ascii="Consolas" w:eastAsia="Times New Roman" w:hAnsi="Consolas" w:cs="Times New Roman"/>
                <w:color w:val="E50000"/>
                <w:sz w:val="20"/>
                <w:szCs w:val="20"/>
                <w:lang w:eastAsia="en-ID"/>
              </w:rPr>
              <w:t>width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: </w:t>
            </w:r>
            <w:r w:rsidRPr="009021A3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en-ID"/>
              </w:rPr>
              <w:t>auto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;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    </w:t>
            </w:r>
            <w:r w:rsidRPr="009021A3">
              <w:rPr>
                <w:rFonts w:ascii="Consolas" w:eastAsia="Times New Roman" w:hAnsi="Consolas" w:cs="Times New Roman"/>
                <w:color w:val="E50000"/>
                <w:sz w:val="20"/>
                <w:szCs w:val="20"/>
                <w:lang w:eastAsia="en-ID"/>
              </w:rPr>
              <w:t>height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: </w:t>
            </w:r>
            <w:r w:rsidRPr="009021A3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en-ID"/>
              </w:rPr>
              <w:t>auto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;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    </w:t>
            </w:r>
            <w:r w:rsidRPr="009021A3">
              <w:rPr>
                <w:rFonts w:ascii="Consolas" w:eastAsia="Times New Roman" w:hAnsi="Consolas" w:cs="Times New Roman"/>
                <w:color w:val="E50000"/>
                <w:sz w:val="20"/>
                <w:szCs w:val="20"/>
                <w:lang w:eastAsia="en-ID"/>
              </w:rPr>
              <w:t>margin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: </w:t>
            </w:r>
            <w:r w:rsidRPr="009021A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D"/>
              </w:rPr>
              <w:t>0px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9021A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D"/>
              </w:rPr>
              <w:t>0px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9021A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D"/>
              </w:rPr>
              <w:t>0px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9021A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D"/>
              </w:rPr>
              <w:t>0px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;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    </w:t>
            </w:r>
            <w:r w:rsidRPr="009021A3">
              <w:rPr>
                <w:rFonts w:ascii="Consolas" w:eastAsia="Times New Roman" w:hAnsi="Consolas" w:cs="Times New Roman"/>
                <w:color w:val="E50000"/>
                <w:sz w:val="20"/>
                <w:szCs w:val="20"/>
                <w:lang w:eastAsia="en-ID"/>
              </w:rPr>
              <w:t>padding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: </w:t>
            </w:r>
            <w:r w:rsidRPr="009021A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D"/>
              </w:rPr>
              <w:t>14px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9021A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D"/>
              </w:rPr>
              <w:t>10px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9021A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D"/>
              </w:rPr>
              <w:t>14px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9021A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en-ID"/>
              </w:rPr>
              <w:t>10px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;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    </w:t>
            </w:r>
            <w:r w:rsidRPr="009021A3">
              <w:rPr>
                <w:rFonts w:ascii="Consolas" w:eastAsia="Times New Roman" w:hAnsi="Consolas" w:cs="Times New Roman"/>
                <w:color w:val="E50000"/>
                <w:sz w:val="20"/>
                <w:szCs w:val="20"/>
                <w:lang w:eastAsia="en-ID"/>
              </w:rPr>
              <w:t>text-decoration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: </w:t>
            </w:r>
            <w:r w:rsidRPr="009021A3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en-ID"/>
              </w:rPr>
              <w:t>none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;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en-ID"/>
              </w:rPr>
              <w:t>.navbar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9021A3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en-ID"/>
              </w:rPr>
              <w:t>a:hover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 {</w:t>
            </w:r>
          </w:p>
          <w:p w:rsidR="009021A3" w:rsidRPr="009021A3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    </w:t>
            </w:r>
            <w:r w:rsidRPr="009021A3">
              <w:rPr>
                <w:rFonts w:ascii="Consolas" w:eastAsia="Times New Roman" w:hAnsi="Consolas" w:cs="Times New Roman"/>
                <w:color w:val="E50000"/>
                <w:sz w:val="20"/>
                <w:szCs w:val="20"/>
                <w:lang w:eastAsia="en-ID"/>
              </w:rPr>
              <w:t>background-color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 xml:space="preserve">: </w:t>
            </w:r>
            <w:r w:rsidRPr="009021A3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en-ID"/>
              </w:rPr>
              <w:t>#c3b98e</w:t>
            </w: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;</w:t>
            </w:r>
          </w:p>
          <w:p w:rsidR="00260CC8" w:rsidRDefault="009021A3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</w:pPr>
            <w:r w:rsidRPr="00902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  <w:p w:rsidR="00985E0A" w:rsidRPr="009021A3" w:rsidRDefault="00985E0A" w:rsidP="009021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D"/>
              </w:rPr>
            </w:pPr>
          </w:p>
        </w:tc>
      </w:tr>
    </w:tbl>
    <w:p w:rsidR="00260CC8" w:rsidRDefault="00260CC8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5FA" w:rsidRPr="00A9262B" w:rsidRDefault="000205FA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62B">
        <w:rPr>
          <w:rFonts w:ascii="Times New Roman" w:hAnsi="Times New Roman" w:cs="Times New Roman"/>
          <w:b/>
          <w:bCs/>
          <w:sz w:val="24"/>
          <w:szCs w:val="24"/>
        </w:rPr>
        <w:t xml:space="preserve">File name </w:t>
      </w:r>
      <w:r w:rsidR="00C109F7" w:rsidRPr="00A9262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A9262B" w:rsidRPr="00A9262B">
        <w:rPr>
          <w:rFonts w:ascii="Times New Roman" w:hAnsi="Times New Roman" w:cs="Times New Roman"/>
          <w:b/>
          <w:bCs/>
          <w:sz w:val="24"/>
          <w:szCs w:val="24"/>
        </w:rPr>
        <w:t>font.css</w:t>
      </w:r>
      <w:r w:rsidR="00C109F7" w:rsidRPr="00A9262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62B" w:rsidRPr="00A9262B" w:rsidTr="00A9262B">
        <w:tc>
          <w:tcPr>
            <w:tcW w:w="10456" w:type="dxa"/>
          </w:tcPr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A9262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h-header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font-size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28pt;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A9262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h-sub-header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font-size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20pt;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text-indent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text-align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justify;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10px 0px 10px 0px;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A9262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a-nav</w:t>
            </w:r>
            <w:r w:rsidRPr="00A9262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font-size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14pt;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A9262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p-article</w:t>
            </w:r>
            <w:r w:rsidRPr="00A9262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font-size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12pt;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lastRenderedPageBreak/>
              <w:t xml:space="preserve">    text-indent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25px;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text-align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justify;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5px 0px;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A9262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p-sub-header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font-size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14pt;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15px 0px 15px 0px;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A9262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ul-li-box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font-size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12pt;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margin-top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5px;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margin-bottom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5px;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A9262B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ul-li-box</w:t>
            </w:r>
            <w:r w:rsidRPr="00A9262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li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padding-top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padding-bottom</w:t>
            </w: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5px;</w:t>
            </w:r>
          </w:p>
          <w:p w:rsidR="00A9262B" w:rsidRPr="00A9262B" w:rsidRDefault="00A9262B" w:rsidP="00A9262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A926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A9262B" w:rsidRPr="00A9262B" w:rsidRDefault="00A9262B" w:rsidP="00420C38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:rsidR="00A9262B" w:rsidRDefault="00A9262B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62B" w:rsidRPr="00A64F23" w:rsidRDefault="00A9262B" w:rsidP="00420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4F23">
        <w:rPr>
          <w:rFonts w:ascii="Times New Roman" w:hAnsi="Times New Roman" w:cs="Times New Roman"/>
          <w:b/>
          <w:bCs/>
          <w:sz w:val="24"/>
          <w:szCs w:val="24"/>
        </w:rPr>
        <w:t>File name “component.css”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62B" w:rsidRPr="00FB3FE3" w:rsidTr="00A9262B">
        <w:tc>
          <w:tcPr>
            <w:tcW w:w="10456" w:type="dxa"/>
          </w:tcPr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CSS for article -------------------------------------- */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FB3FE3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article</w:t>
            </w: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display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inline-block;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none;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inherit;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10px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FB3FE3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article-header</w:t>
            </w: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none;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10px 0px 10px;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FB3FE3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article-body</w:t>
            </w: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none;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10px 0px 10px;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CSS for box ------------------------------------------ */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FB3FE3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box</w:t>
            </w: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display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inline-block;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#64dcc1;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inherit;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10px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>.</w:t>
            </w:r>
            <w:r w:rsidRPr="00FB3FE3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box-header</w:t>
            </w: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yellow;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10px 0px 10px;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FB3FE3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box-body</w:t>
            </w: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 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none;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height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auto;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5px 0px 5px;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CSS for table ---------------------------------------- */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ID"/>
              </w:rPr>
              <w:t>/* ------------------------------------------------------ */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FB3FE3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show-table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width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815px;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.</w:t>
            </w:r>
            <w:r w:rsidRPr="00FB3FE3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en-ID"/>
              </w:rPr>
              <w:t>show-table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,</w:t>
            </w:r>
            <w:r w:rsidRPr="00FB3FE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th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,</w:t>
            </w:r>
            <w:r w:rsidRPr="00FB3FE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 xml:space="preserve">td 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border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1px solid #333;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border-collapse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collapse;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th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#E0DBC5;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text-align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left;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vertical-align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baseline;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15px 5px 15px 5px;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en-ID"/>
              </w:rPr>
              <w:t>td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{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background-color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none;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text-align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left;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vertical-align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baseline;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margin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0px 0px 0px 0px;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8080C0"/>
                <w:sz w:val="20"/>
                <w:szCs w:val="20"/>
                <w:lang w:eastAsia="en-ID"/>
              </w:rPr>
              <w:t xml:space="preserve">    padding</w:t>
            </w: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: 5px 5px 5px 5px;</w:t>
            </w:r>
          </w:p>
          <w:p w:rsidR="00A9262B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FB3FE3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en-ID"/>
              </w:rPr>
              <w:t>}</w:t>
            </w:r>
          </w:p>
          <w:p w:rsidR="00FB3FE3" w:rsidRPr="00FB3FE3" w:rsidRDefault="00FB3FE3" w:rsidP="00FB3FE3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D"/>
              </w:rPr>
            </w:pPr>
          </w:p>
        </w:tc>
      </w:tr>
    </w:tbl>
    <w:p w:rsidR="00A9262B" w:rsidRPr="00DF7F3A" w:rsidRDefault="00A9262B" w:rsidP="00420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262B" w:rsidRPr="00DF7F3A" w:rsidSect="00A468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5D"/>
    <w:rsid w:val="000205FA"/>
    <w:rsid w:val="000F23A9"/>
    <w:rsid w:val="0017674F"/>
    <w:rsid w:val="001F216B"/>
    <w:rsid w:val="00247BE2"/>
    <w:rsid w:val="00251C79"/>
    <w:rsid w:val="00260CC8"/>
    <w:rsid w:val="002B6861"/>
    <w:rsid w:val="002E0F22"/>
    <w:rsid w:val="00411300"/>
    <w:rsid w:val="00420C38"/>
    <w:rsid w:val="00421260"/>
    <w:rsid w:val="0053325B"/>
    <w:rsid w:val="005426C1"/>
    <w:rsid w:val="006D7093"/>
    <w:rsid w:val="006F1D9A"/>
    <w:rsid w:val="006F44C8"/>
    <w:rsid w:val="00766121"/>
    <w:rsid w:val="00780FCD"/>
    <w:rsid w:val="0085475D"/>
    <w:rsid w:val="009021A3"/>
    <w:rsid w:val="00985E0A"/>
    <w:rsid w:val="00A46847"/>
    <w:rsid w:val="00A64F23"/>
    <w:rsid w:val="00A67795"/>
    <w:rsid w:val="00A760C1"/>
    <w:rsid w:val="00A762DB"/>
    <w:rsid w:val="00A9262B"/>
    <w:rsid w:val="00B25EC9"/>
    <w:rsid w:val="00B7150E"/>
    <w:rsid w:val="00B81E5C"/>
    <w:rsid w:val="00C109F7"/>
    <w:rsid w:val="00C13869"/>
    <w:rsid w:val="00CD0881"/>
    <w:rsid w:val="00D26B06"/>
    <w:rsid w:val="00D673BE"/>
    <w:rsid w:val="00DF2239"/>
    <w:rsid w:val="00DF7F3A"/>
    <w:rsid w:val="00EB3572"/>
    <w:rsid w:val="00ED5751"/>
    <w:rsid w:val="00EF28D3"/>
    <w:rsid w:val="00EF3F0B"/>
    <w:rsid w:val="00FB3FE3"/>
    <w:rsid w:val="00F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A9D4"/>
  <w15:chartTrackingRefBased/>
  <w15:docId w15:val="{D6FD0AC8-518E-4107-B7E1-6F5B7CDD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1">
    <w:name w:val="sc211"/>
    <w:basedOn w:val="DefaultParagraphFont"/>
    <w:rsid w:val="00420C3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20C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420C3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420C3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420C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420C3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420C38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DefaultParagraphFont"/>
    <w:rsid w:val="00420C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81">
    <w:name w:val="sc181"/>
    <w:basedOn w:val="DefaultParagraphFont"/>
    <w:rsid w:val="00420C38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420C38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420C38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420C3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420C38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2">
    <w:name w:val="sc2"/>
    <w:basedOn w:val="DefaultParagraphFont"/>
    <w:rsid w:val="00A760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60C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60CC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260CC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DefaultParagraphFont"/>
    <w:rsid w:val="00260CC8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EFC2-519B-4C5C-BEFC-5A3FAA12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3025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43</cp:revision>
  <dcterms:created xsi:type="dcterms:W3CDTF">2022-11-29T03:55:00Z</dcterms:created>
  <dcterms:modified xsi:type="dcterms:W3CDTF">2022-11-29T06:11:00Z</dcterms:modified>
</cp:coreProperties>
</file>