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2BC" w:rsidRDefault="00E90999" w:rsidP="00E5404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jc w:val="center"/>
        <w:rPr>
          <w:rFonts w:eastAsia="Times New Roman"/>
          <w:b/>
        </w:rPr>
      </w:pPr>
      <w:r>
        <w:rPr>
          <w:rFonts w:eastAsia="Times New Roman"/>
          <w:b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564682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/>
          <w:sz w:val="28"/>
          <w:szCs w:val="28"/>
        </w:rPr>
      </w:sdtEndPr>
      <w:sdtContent>
        <w:p w:rsidR="00683F59" w:rsidRPr="00683F59" w:rsidRDefault="00683F59" w:rsidP="00683F59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D2669" w:rsidRDefault="00683F5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4200B">
            <w:rPr>
              <w:b/>
              <w:bCs/>
            </w:rPr>
            <w:fldChar w:fldCharType="begin"/>
          </w:r>
          <w:r w:rsidRPr="0024200B">
            <w:rPr>
              <w:b/>
              <w:bCs/>
            </w:rPr>
            <w:instrText xml:space="preserve"> TOC \o "1-3" \h \z \u </w:instrText>
          </w:r>
          <w:r w:rsidRPr="0024200B">
            <w:rPr>
              <w:b/>
              <w:bCs/>
            </w:rPr>
            <w:fldChar w:fldCharType="separate"/>
          </w:r>
          <w:hyperlink w:anchor="_Toc184060835" w:history="1">
            <w:r w:rsidR="002D2669" w:rsidRPr="00F503DB">
              <w:rPr>
                <w:rStyle w:val="a7"/>
                <w:noProof/>
              </w:rPr>
              <w:t>Введение</w:t>
            </w:r>
            <w:r w:rsidR="002D2669">
              <w:rPr>
                <w:noProof/>
                <w:webHidden/>
              </w:rPr>
              <w:tab/>
            </w:r>
            <w:r w:rsidR="002D2669">
              <w:rPr>
                <w:noProof/>
                <w:webHidden/>
              </w:rPr>
              <w:fldChar w:fldCharType="begin"/>
            </w:r>
            <w:r w:rsidR="002D2669">
              <w:rPr>
                <w:noProof/>
                <w:webHidden/>
              </w:rPr>
              <w:instrText xml:space="preserve"> PAGEREF _Toc184060835 \h </w:instrText>
            </w:r>
            <w:r w:rsidR="002D2669">
              <w:rPr>
                <w:noProof/>
                <w:webHidden/>
              </w:rPr>
            </w:r>
            <w:r w:rsidR="002D2669">
              <w:rPr>
                <w:noProof/>
                <w:webHidden/>
              </w:rPr>
              <w:fldChar w:fldCharType="separate"/>
            </w:r>
            <w:r w:rsidR="002D2669">
              <w:rPr>
                <w:noProof/>
                <w:webHidden/>
              </w:rPr>
              <w:t>4</w:t>
            </w:r>
            <w:r w:rsidR="002D2669"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36" w:history="1">
            <w:r w:rsidRPr="00F503DB">
              <w:rPr>
                <w:rStyle w:val="a7"/>
                <w:noProof/>
              </w:rPr>
              <w:t>1. Теоретическая основа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37" w:history="1">
            <w:r w:rsidRPr="00F503DB">
              <w:rPr>
                <w:rStyle w:val="a7"/>
                <w:noProof/>
              </w:rPr>
              <w:t>1.1 Принцип сортировки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38" w:history="1">
            <w:r w:rsidRPr="00F503DB">
              <w:rPr>
                <w:rStyle w:val="a7"/>
                <w:noProof/>
              </w:rPr>
              <w:t>1.2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39" w:history="1">
            <w:r w:rsidRPr="00F503DB">
              <w:rPr>
                <w:rStyle w:val="a7"/>
                <w:rFonts w:eastAsia="Times New Roman"/>
                <w:noProof/>
              </w:rPr>
              <w:t>1.3 Внешняя сортировка прямым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0" w:history="1">
            <w:r w:rsidRPr="00F503DB">
              <w:rPr>
                <w:rStyle w:val="a7"/>
                <w:noProof/>
              </w:rPr>
              <w:t>1.4 Внешняя сортировка естественным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1" w:history="1">
            <w:r w:rsidRPr="00F503DB">
              <w:rPr>
                <w:rStyle w:val="a7"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2" w:history="1">
            <w:r w:rsidRPr="00F503DB">
              <w:rPr>
                <w:rStyle w:val="a7"/>
                <w:noProof/>
              </w:rPr>
              <w:t>3. Проектирование используемых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3" w:history="1">
            <w:r w:rsidRPr="00F503DB">
              <w:rPr>
                <w:rStyle w:val="a7"/>
                <w:noProof/>
              </w:rPr>
              <w:t>4.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4" w:history="1">
            <w:r w:rsidRPr="00F503DB">
              <w:rPr>
                <w:rStyle w:val="a7"/>
                <w:noProof/>
              </w:rPr>
              <w:t>4.1 Сортировка прямым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5" w:history="1">
            <w:r w:rsidRPr="00F503DB">
              <w:rPr>
                <w:rStyle w:val="a7"/>
                <w:noProof/>
              </w:rPr>
              <w:t>4.2 Сортировка естественным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6" w:history="1">
            <w:r w:rsidRPr="00F503DB">
              <w:rPr>
                <w:rStyle w:val="a7"/>
                <w:noProof/>
              </w:rPr>
              <w:t>5. Анализ эффективности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7" w:history="1">
            <w:r w:rsidRPr="00F503D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8" w:history="1">
            <w:r w:rsidRPr="00F503DB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669" w:rsidRDefault="002D266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4060849" w:history="1">
            <w:r w:rsidRPr="00F503DB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59" w:rsidRDefault="00683F59" w:rsidP="00683F59">
          <w:pPr>
            <w:spacing w:line="360" w:lineRule="auto"/>
            <w:jc w:val="both"/>
          </w:pPr>
          <w:r w:rsidRPr="0024200B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72CB6" w:rsidRPr="00CE6E50" w:rsidRDefault="00A72CB6" w:rsidP="00683F59">
      <w:pPr>
        <w:tabs>
          <w:tab w:val="left" w:pos="4380"/>
          <w:tab w:val="left" w:pos="7755"/>
        </w:tabs>
        <w:spacing w:line="360" w:lineRule="auto"/>
        <w:ind w:left="-284" w:right="-284"/>
        <w:rPr>
          <w:lang w:val="en-US"/>
        </w:rPr>
      </w:pPr>
      <w:r>
        <w:br w:type="page"/>
      </w:r>
    </w:p>
    <w:p w:rsidR="00CF62BC" w:rsidRDefault="00E90999" w:rsidP="00683F59">
      <w:pPr>
        <w:pStyle w:val="1"/>
      </w:pPr>
      <w:bookmarkStart w:id="1" w:name="_Toc184060835"/>
      <w:r w:rsidRPr="00E602D0">
        <w:lastRenderedPageBreak/>
        <w:t>Введение</w:t>
      </w:r>
      <w:bookmarkEnd w:id="1"/>
      <w:r>
        <w:t xml:space="preserve"> </w:t>
      </w:r>
    </w:p>
    <w:p w:rsidR="00647E11" w:rsidRDefault="00E90999" w:rsidP="00647E11">
      <w:pPr>
        <w:spacing w:line="360" w:lineRule="auto"/>
        <w:ind w:left="-284" w:right="-284"/>
        <w:jc w:val="both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647E11">
        <w:t>Современные информационные системы требуют эффективного управления большими объемами данных, особенно когда речь идет о работе с массивными наборами информации, которые невозможно разместить целиком в оперативной памяти компьютера. В таких случаях применяются алгоритмы внешней сортировки, позволяющие упорядочивать данные, хранящиеся на внешних носителях, такими как жесткие диски или твердотельные накопители. Одним из наиболее популярных методов внешней сортировки является метод прямого и естественного слияния.</w:t>
      </w:r>
    </w:p>
    <w:p w:rsidR="00647E11" w:rsidRDefault="00647E11" w:rsidP="00647E11">
      <w:pPr>
        <w:spacing w:line="360" w:lineRule="auto"/>
        <w:ind w:left="-284" w:right="-284" w:firstLine="1004"/>
        <w:jc w:val="both"/>
      </w:pPr>
      <w:r>
        <w:t>Прямое и естественное слияние представляют собой эффективные подходы к сортировке больших объемов данных, обеспечивая высокую производительность даже при ограниченных ресурсах оперативной памяти. Эти методы позволяют разбить исходный набор данных на небольшие части, которые затем сортируются отдельно и объединяются в единое упорядоченное множество. Данный подход широко используется в различных областях, включая базы данных, обработку больших данных и вычислительную математику.</w:t>
      </w:r>
    </w:p>
    <w:p w:rsidR="00647E11" w:rsidRDefault="00647E11" w:rsidP="00647E11">
      <w:pPr>
        <w:spacing w:line="360" w:lineRule="auto"/>
        <w:ind w:left="-284" w:right="-284" w:firstLine="1004"/>
        <w:jc w:val="both"/>
      </w:pPr>
      <w:r>
        <w:t>Целью данной курсовой работы является изучение принципов работы алгоритмов прямой и естественной сортировки методом слияния, а также анализ их эффективности.</w:t>
      </w:r>
    </w:p>
    <w:p w:rsidR="00555D30" w:rsidRPr="00555D30" w:rsidRDefault="00555D30" w:rsidP="00647E11">
      <w:pPr>
        <w:spacing w:line="360" w:lineRule="auto"/>
        <w:ind w:left="-284" w:right="-284" w:firstLine="1004"/>
        <w:jc w:val="both"/>
        <w:rPr>
          <w:rFonts w:eastAsia="Times New Roman"/>
        </w:rPr>
      </w:pPr>
      <w:r w:rsidRPr="00555D30">
        <w:rPr>
          <w:rFonts w:eastAsia="Times New Roman"/>
        </w:rPr>
        <w:t>Для достижения поставленной цели необходимо решить следующие задачи:</w:t>
      </w:r>
    </w:p>
    <w:p w:rsidR="00555D30" w:rsidRPr="00647E11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47E11">
        <w:rPr>
          <w:rFonts w:eastAsia="Times New Roman"/>
        </w:rPr>
        <w:t>Изучить теоретическую основу для применения алгоритмов внешней сортировки слиянием.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47E11">
        <w:rPr>
          <w:rFonts w:eastAsia="Times New Roman"/>
        </w:rPr>
        <w:t>Разработать алгоритм внешней сортировки прямым и естественным слиянием.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47E11">
        <w:rPr>
          <w:rFonts w:eastAsia="Times New Roman"/>
        </w:rPr>
        <w:t>Реализовать алгоритмы на практике.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47E11">
        <w:rPr>
          <w:rFonts w:eastAsia="Times New Roman"/>
        </w:rPr>
        <w:t>Произвести анализ эффективности алгоритмов и сделать выводы.</w:t>
      </w:r>
      <w:r w:rsidR="00555D30" w:rsidRPr="002A3732">
        <w:rPr>
          <w:rFonts w:eastAsia="Times New Roman"/>
        </w:rPr>
        <w:br w:type="page"/>
      </w:r>
    </w:p>
    <w:p w:rsidR="00A72CB6" w:rsidRDefault="00A72CB6" w:rsidP="00A72CB6">
      <w:pPr>
        <w:pStyle w:val="1"/>
        <w:spacing w:after="160"/>
        <w:ind w:left="-644" w:firstLine="644"/>
      </w:pPr>
      <w:bookmarkStart w:id="2" w:name="_Toc184060836"/>
      <w:r>
        <w:lastRenderedPageBreak/>
        <w:t xml:space="preserve">1. </w:t>
      </w:r>
      <w:r w:rsidR="00832948">
        <w:t>Теоретическая основа</w:t>
      </w:r>
      <w:bookmarkEnd w:id="2"/>
    </w:p>
    <w:p w:rsidR="00921D41" w:rsidRPr="0088622C" w:rsidRDefault="00A72CB6" w:rsidP="0088622C">
      <w:pPr>
        <w:pStyle w:val="2"/>
        <w:jc w:val="center"/>
        <w:rPr>
          <w:sz w:val="28"/>
          <w:szCs w:val="28"/>
        </w:rPr>
      </w:pPr>
      <w:bookmarkStart w:id="3" w:name="_Toc184060837"/>
      <w:r w:rsidRPr="00A72CB6">
        <w:rPr>
          <w:sz w:val="28"/>
          <w:szCs w:val="28"/>
        </w:rPr>
        <w:t>1.</w:t>
      </w:r>
      <w:r>
        <w:rPr>
          <w:sz w:val="28"/>
          <w:szCs w:val="28"/>
        </w:rPr>
        <w:t>1</w:t>
      </w:r>
      <w:r w:rsidRPr="00A72CB6">
        <w:rPr>
          <w:sz w:val="28"/>
          <w:szCs w:val="28"/>
        </w:rPr>
        <w:t xml:space="preserve"> </w:t>
      </w:r>
      <w:r w:rsidR="00832948">
        <w:rPr>
          <w:sz w:val="28"/>
          <w:szCs w:val="28"/>
        </w:rPr>
        <w:t>Принцип сортировки слиянием</w:t>
      </w:r>
      <w:bookmarkEnd w:id="3"/>
    </w:p>
    <w:p w:rsidR="00832948" w:rsidRDefault="00832948" w:rsidP="000013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Сортировка слиянием базируется на слиянии нескольких отсортированных последовательностей в одну. Это </w:t>
      </w:r>
      <w:r w:rsidR="00A9148B">
        <w:rPr>
          <w:rFonts w:eastAsia="Times New Roman"/>
        </w:rPr>
        <w:t xml:space="preserve">достигается путём копирования </w:t>
      </w:r>
      <w:r>
        <w:rPr>
          <w:rFonts w:eastAsia="Times New Roman"/>
        </w:rPr>
        <w:t xml:space="preserve">минимального элемента из входных последовательностей в выходную до тех пор, </w:t>
      </w:r>
      <w:r w:rsidR="00A9148B">
        <w:rPr>
          <w:rFonts w:eastAsia="Times New Roman"/>
        </w:rPr>
        <w:t>пока во входных последовательностях остаются элементы. Это позволяет получить отсортированную выходную последовательность, включающую в себя все элементы входных за линейное время.</w:t>
      </w:r>
    </w:p>
    <w:p w:rsidR="00A9148B" w:rsidRDefault="00A9148B" w:rsidP="00A914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Для того, чтобы осуществить сортировку, для начала необходимо определиться, каким образом получить из неупорядоченной последовательности упорядоченные серии элементов. В каждом из рассматриваемых далее методов это достигается по-разному. </w:t>
      </w:r>
    </w:p>
    <w:p w:rsidR="00A9148B" w:rsidRDefault="00A9148B" w:rsidP="00700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После разбиения изначальной неупорядоченной последовательности на выходе должны получиться последовательности содержащие упорядоченные серии, но еще не полностью отсортированные. Затем из каждой из получившихся последовательностей необходимо взять по одной такой серии и методом слияния получить </w:t>
      </w:r>
      <w:r w:rsidR="00700B30">
        <w:rPr>
          <w:rFonts w:eastAsia="Times New Roman"/>
        </w:rPr>
        <w:t>более длинную упорядоченную серию. Все серии, получившиеся в итоге слияния образуют новую последовательность. Данную новую последовательность необходимо подвергать тем же манипуляциям до тех пор, пока все элементы изначальной последовательности не будут находиться в одной единственной упорядоченной серии.</w:t>
      </w: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</w:p>
    <w:p w:rsidR="000013CF" w:rsidRDefault="000013CF" w:rsidP="00FA1C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F828FC" w:rsidRPr="0088622C" w:rsidRDefault="00F828FC" w:rsidP="00F828FC">
      <w:pPr>
        <w:pStyle w:val="2"/>
        <w:jc w:val="center"/>
        <w:rPr>
          <w:sz w:val="28"/>
          <w:szCs w:val="28"/>
        </w:rPr>
      </w:pPr>
      <w:bookmarkStart w:id="4" w:name="_Toc184060838"/>
      <w:r w:rsidRPr="00A72CB6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2</w:t>
      </w:r>
      <w:r w:rsidRPr="00A72CB6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понятия</w:t>
      </w:r>
      <w:bookmarkEnd w:id="4"/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F828FC">
        <w:rPr>
          <w:rFonts w:eastAsia="Times New Roman"/>
        </w:rPr>
        <w:t>Внешняя сортировка – это сортировка данных, которые расположены на внешних устройствах и не вмещающихся в оперативную память.</w:t>
      </w:r>
      <w:r>
        <w:rPr>
          <w:rFonts w:eastAsia="Times New Roman"/>
        </w:rPr>
        <w:t xml:space="preserve"> </w:t>
      </w:r>
    </w:p>
    <w:p w:rsidR="00C62335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Сортировка слиянием обычно осуществляется в 2 фазы – распределение(разбиение) и слияние. </w:t>
      </w:r>
    </w:p>
    <w:p w:rsidR="00C62335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Распределение - </w:t>
      </w:r>
      <w:r w:rsidRPr="00F828FC">
        <w:rPr>
          <w:rFonts w:eastAsia="Times New Roman"/>
        </w:rPr>
        <w:t xml:space="preserve">это процесс разделения упорядоченных серий на два и </w:t>
      </w:r>
      <w:r>
        <w:rPr>
          <w:rFonts w:eastAsia="Times New Roman"/>
        </w:rPr>
        <w:t>более</w:t>
      </w:r>
      <w:r w:rsidRPr="00F828FC">
        <w:rPr>
          <w:rFonts w:eastAsia="Times New Roman"/>
        </w:rPr>
        <w:t xml:space="preserve"> вспомогательных файла.</w:t>
      </w:r>
      <w:r>
        <w:rPr>
          <w:rFonts w:eastAsia="Times New Roman"/>
        </w:rPr>
        <w:t xml:space="preserve"> </w:t>
      </w:r>
    </w:p>
    <w:p w:rsidR="00C62335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F828FC">
        <w:rPr>
          <w:rFonts w:eastAsia="Times New Roman"/>
        </w:rPr>
        <w:t>Слияние – это процесс объединения двух (или более) упорядоченных серий в одну упорядоченную последовательность при помощи циклического выбора элементов доступных в данный момент.</w:t>
      </w:r>
      <w:r>
        <w:rPr>
          <w:rFonts w:eastAsia="Times New Roman"/>
        </w:rPr>
        <w:t xml:space="preserve"> </w:t>
      </w: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F828FC">
        <w:rPr>
          <w:rFonts w:eastAsia="Times New Roman"/>
        </w:rPr>
        <w:t>Серия (упорядоченный отрезок) – это последовательность элементов, которая упорядочена по ключу.</w:t>
      </w:r>
    </w:p>
    <w:p w:rsidR="00C62335" w:rsidRDefault="00C62335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Сортировка слиянием предполагает помимо сортируемого файла создание и использование двух и более вспомогательных. Сортировка осуществляемая на двух вспомогательных файлах называется двухпутевой. Многопутевая сортировка – это, в свою очередь, сортировка, выполняемая на </w:t>
      </w:r>
      <w:r>
        <w:rPr>
          <w:rFonts w:eastAsia="Times New Roman"/>
          <w:lang w:val="en-US"/>
        </w:rPr>
        <w:t>N</w:t>
      </w:r>
      <w:r w:rsidRPr="00C62335">
        <w:rPr>
          <w:rFonts w:eastAsia="Times New Roman"/>
        </w:rPr>
        <w:t xml:space="preserve"> (</w:t>
      </w:r>
      <w:r>
        <w:rPr>
          <w:rFonts w:eastAsia="Times New Roman"/>
          <w:lang w:val="en-US"/>
        </w:rPr>
        <w:t>N</w:t>
      </w:r>
      <w:r w:rsidRPr="00C62335">
        <w:rPr>
          <w:rFonts w:eastAsia="Times New Roman"/>
        </w:rPr>
        <w:t xml:space="preserve"> &gt; 2) </w:t>
      </w:r>
      <w:r>
        <w:rPr>
          <w:rFonts w:eastAsia="Times New Roman"/>
        </w:rPr>
        <w:t xml:space="preserve">количестве вспомогательных файлов. В данном случае число </w:t>
      </w:r>
      <w:r>
        <w:rPr>
          <w:rFonts w:eastAsia="Times New Roman"/>
          <w:lang w:val="en-US"/>
        </w:rPr>
        <w:t>N</w:t>
      </w:r>
      <w:r w:rsidRPr="002D2669">
        <w:rPr>
          <w:rFonts w:eastAsia="Times New Roman"/>
        </w:rPr>
        <w:t xml:space="preserve"> </w:t>
      </w:r>
      <w:r>
        <w:rPr>
          <w:rFonts w:eastAsia="Times New Roman"/>
        </w:rPr>
        <w:t xml:space="preserve">называется количеством путей слияния. </w:t>
      </w:r>
    </w:p>
    <w:p w:rsidR="00C62335" w:rsidRPr="00C62335" w:rsidRDefault="00C62335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>Несмотря на то, что в сортировка слиянием предполагает 2 фазы, их можно объединить в одну. Такая сортировка будет называться однофазной. В такой сортировке после слияния нескольких серий полученная упорядоченная подпоследовательность сразу записывается в один из вспомогательных файлов, после чего происходит переключение выходного файла. Такой подход позволяет вдвое уменьшить количество операций копирования данных, однако увеличивает количество необходимых вспомогательных файлов до 2</w:t>
      </w:r>
      <w:r>
        <w:rPr>
          <w:rFonts w:eastAsia="Times New Roman"/>
          <w:lang w:val="en-US"/>
        </w:rPr>
        <w:t>N</w:t>
      </w:r>
      <w:r w:rsidRPr="00C62335">
        <w:rPr>
          <w:rFonts w:eastAsia="Times New Roman"/>
        </w:rPr>
        <w:t>.</w:t>
      </w: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921D41" w:rsidRPr="009E700F" w:rsidRDefault="00F828FC" w:rsidP="009E700F">
      <w:pPr>
        <w:pStyle w:val="2"/>
        <w:jc w:val="center"/>
        <w:rPr>
          <w:rFonts w:eastAsia="Times New Roman"/>
          <w:sz w:val="28"/>
          <w:szCs w:val="28"/>
        </w:rPr>
      </w:pPr>
      <w:bookmarkStart w:id="5" w:name="_Toc184060839"/>
      <w:r>
        <w:rPr>
          <w:rFonts w:eastAsia="Times New Roman"/>
          <w:sz w:val="28"/>
          <w:szCs w:val="28"/>
        </w:rPr>
        <w:lastRenderedPageBreak/>
        <w:t>1.3</w:t>
      </w:r>
      <w:r w:rsidR="00921D41" w:rsidRPr="00921D41">
        <w:rPr>
          <w:rFonts w:eastAsia="Times New Roman"/>
          <w:sz w:val="28"/>
          <w:szCs w:val="28"/>
        </w:rPr>
        <w:t xml:space="preserve"> </w:t>
      </w:r>
      <w:r w:rsidR="00700B30">
        <w:rPr>
          <w:rFonts w:eastAsia="Times New Roman"/>
          <w:sz w:val="28"/>
          <w:szCs w:val="28"/>
        </w:rPr>
        <w:t>Внешняя сортировка прямым слиянием</w:t>
      </w:r>
      <w:bookmarkEnd w:id="5"/>
    </w:p>
    <w:p w:rsidR="000013CF" w:rsidRDefault="00700B30" w:rsidP="000013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Внешняя сортировка предполагает размещение последовательностей в файлах, а не в оперативной памяти. Алгоритм сортировки прямым слиянием предполагает фиксированную длину упорядоченных серий на каждом шаге. </w:t>
      </w:r>
      <w:r w:rsidRPr="00700B30">
        <w:rPr>
          <w:rFonts w:eastAsia="Times New Roman"/>
        </w:rPr>
        <w:t xml:space="preserve">В исходном файле все серии имеют длину 1, после первого </w:t>
      </w:r>
      <w:r w:rsidR="00397447">
        <w:rPr>
          <w:rFonts w:eastAsia="Times New Roman"/>
        </w:rPr>
        <w:t>прохода</w:t>
      </w:r>
      <w:r w:rsidRPr="00700B30">
        <w:rPr>
          <w:rFonts w:eastAsia="Times New Roman"/>
        </w:rPr>
        <w:t xml:space="preserve"> она равна 2, после второго – 4, после третьего – 8, после k -го шага – 2</w:t>
      </w:r>
      <w:r w:rsidRPr="00700B30">
        <w:rPr>
          <w:rFonts w:eastAsia="Times New Roman"/>
          <w:vertAlign w:val="superscript"/>
        </w:rPr>
        <w:t>k</w:t>
      </w:r>
      <w:r w:rsidR="00921D41">
        <w:rPr>
          <w:rFonts w:eastAsia="Times New Roman"/>
        </w:rPr>
        <w:t xml:space="preserve"> </w:t>
      </w:r>
      <w:r w:rsidR="00A722D0">
        <w:rPr>
          <w:rFonts w:eastAsia="Times New Roman"/>
        </w:rPr>
        <w:t xml:space="preserve"> (Рисунок 1).</w:t>
      </w:r>
    </w:p>
    <w:p w:rsidR="00700B30" w:rsidRDefault="00700B30" w:rsidP="00700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Сначала неотсортированный файл </w:t>
      </w:r>
      <w:r>
        <w:rPr>
          <w:rFonts w:eastAsia="Times New Roman"/>
          <w:lang w:val="en-US"/>
        </w:rPr>
        <w:t>f</w:t>
      </w:r>
      <w:r>
        <w:rPr>
          <w:rFonts w:eastAsia="Times New Roman"/>
        </w:rPr>
        <w:t xml:space="preserve">0 разбивается на вспомогательные файлы </w:t>
      </w:r>
      <w:r>
        <w:rPr>
          <w:rFonts w:eastAsia="Times New Roman"/>
          <w:lang w:val="en-US"/>
        </w:rPr>
        <w:t>f</w:t>
      </w:r>
      <w:r w:rsidRPr="00700B30">
        <w:rPr>
          <w:rFonts w:eastAsia="Times New Roman"/>
        </w:rPr>
        <w:t xml:space="preserve">1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f</w:t>
      </w:r>
      <w:r w:rsidRPr="00700B30">
        <w:rPr>
          <w:rFonts w:eastAsia="Times New Roman"/>
        </w:rPr>
        <w:t xml:space="preserve">2 </w:t>
      </w:r>
      <w:r>
        <w:rPr>
          <w:rFonts w:eastAsia="Times New Roman"/>
        </w:rPr>
        <w:t xml:space="preserve">по принципу чередования серий в каждый из выходных файлов. Затем </w:t>
      </w:r>
      <w:r w:rsidR="00A722D0">
        <w:rPr>
          <w:rFonts w:eastAsia="Times New Roman"/>
        </w:rPr>
        <w:t xml:space="preserve">вспомогательные файлы сливаются в </w:t>
      </w:r>
      <w:r w:rsidR="00A722D0">
        <w:rPr>
          <w:rFonts w:eastAsia="Times New Roman"/>
          <w:lang w:val="en-US"/>
        </w:rPr>
        <w:t>f</w:t>
      </w:r>
      <w:r w:rsidR="00A722D0" w:rsidRPr="00A722D0">
        <w:rPr>
          <w:rFonts w:eastAsia="Times New Roman"/>
        </w:rPr>
        <w:t xml:space="preserve">0. </w:t>
      </w:r>
      <w:r w:rsidR="00A722D0">
        <w:rPr>
          <w:rFonts w:eastAsia="Times New Roman"/>
        </w:rPr>
        <w:t>При этом одиночные элементы образуют упорядоченные пары, пары образуют упорядоченные четверки и т.д. Эти шаги повторяются, каждый раз удваивая фиксированную длину серии.</w:t>
      </w:r>
    </w:p>
    <w:p w:rsidR="00A722D0" w:rsidRPr="000740F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A722D0">
        <w:rPr>
          <w:rFonts w:eastAsia="Times New Roman"/>
        </w:rPr>
        <w:t>После выполнения i проходов получаем два файла, состоящих из серий длины 2</w:t>
      </w:r>
      <w:r w:rsidRPr="00A722D0">
        <w:rPr>
          <w:rFonts w:eastAsia="Times New Roman"/>
          <w:vertAlign w:val="superscript"/>
        </w:rPr>
        <w:t>i</w:t>
      </w:r>
      <w:r w:rsidRPr="00A722D0">
        <w:rPr>
          <w:rFonts w:eastAsia="Times New Roman"/>
        </w:rPr>
        <w:t>. Окончание процесса происходит при выполнении условия 2</w:t>
      </w:r>
      <w:r w:rsidRPr="00A722D0">
        <w:rPr>
          <w:rFonts w:eastAsia="Times New Roman"/>
          <w:vertAlign w:val="superscript"/>
        </w:rPr>
        <w:t>i</w:t>
      </w:r>
      <w:r w:rsidRPr="00A722D0">
        <w:rPr>
          <w:rFonts w:eastAsia="Times New Roman"/>
        </w:rPr>
        <w:t>&gt;=n</w:t>
      </w:r>
      <w:r w:rsidR="00397447">
        <w:rPr>
          <w:rFonts w:eastAsia="Times New Roman"/>
        </w:rPr>
        <w:t xml:space="preserve">, где </w:t>
      </w:r>
      <w:r w:rsidR="00397447">
        <w:rPr>
          <w:rFonts w:eastAsia="Times New Roman"/>
          <w:lang w:val="en-US"/>
        </w:rPr>
        <w:t>n</w:t>
      </w:r>
      <w:r w:rsidR="00397447" w:rsidRPr="00397447">
        <w:rPr>
          <w:rFonts w:eastAsia="Times New Roman"/>
        </w:rPr>
        <w:t xml:space="preserve"> </w:t>
      </w:r>
      <w:r w:rsidR="00397447">
        <w:rPr>
          <w:rFonts w:eastAsia="Times New Roman"/>
        </w:rPr>
        <w:t>- длина сортируемой последовательности</w:t>
      </w:r>
      <w:r w:rsidRPr="00A722D0">
        <w:rPr>
          <w:rFonts w:eastAsia="Times New Roman"/>
        </w:rPr>
        <w:t>. Следовательно, процесс сортировки простым</w:t>
      </w:r>
      <w:r>
        <w:rPr>
          <w:rFonts w:eastAsia="Times New Roman"/>
        </w:rPr>
        <w:t xml:space="preserve"> слиянием требует порядка O(log</w:t>
      </w:r>
      <w:r w:rsidRPr="00A722D0">
        <w:rPr>
          <w:rFonts w:eastAsia="Times New Roman"/>
          <w:vertAlign w:val="subscript"/>
        </w:rPr>
        <w:t>2</w:t>
      </w:r>
      <w:r>
        <w:rPr>
          <w:rFonts w:eastAsia="Times New Roman"/>
          <w:vertAlign w:val="subscript"/>
        </w:rPr>
        <w:t xml:space="preserve"> </w:t>
      </w:r>
      <w:r w:rsidRPr="00A722D0">
        <w:rPr>
          <w:rFonts w:eastAsia="Times New Roman"/>
        </w:rPr>
        <w:t>n) проходов по данным.</w:t>
      </w:r>
    </w:p>
    <w:p w:rsidR="00A722D0" w:rsidRPr="00A722D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A722D0">
        <w:rPr>
          <w:rFonts w:eastAsia="Times New Roman"/>
        </w:rPr>
        <w:t>Признаками конца сортировки простым слиян</w:t>
      </w:r>
      <w:r>
        <w:rPr>
          <w:rFonts w:eastAsia="Times New Roman"/>
        </w:rPr>
        <w:t>ием являются следующие условия:</w:t>
      </w:r>
    </w:p>
    <w:p w:rsidR="00A722D0" w:rsidRPr="00A722D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A722D0">
        <w:rPr>
          <w:rFonts w:eastAsia="Times New Roman"/>
        </w:rPr>
        <w:t>длина серии не меньше количества элементов в файле (определяется после фазы слияния);</w:t>
      </w:r>
    </w:p>
    <w:p w:rsidR="00A722D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количество серий равно 1.</w:t>
      </w:r>
    </w:p>
    <w:p w:rsidR="00A722D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5940425" cy="2520464"/>
            <wp:effectExtent l="0" t="0" r="3175" b="0"/>
            <wp:docPr id="4" name="Рисунок 4" descr="Демонстрация сортировки двухпутевым двухфазным простым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монстрация сортировки двухпутевым двухфазным простым слияние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2D0" w:rsidRPr="00A722D0" w:rsidRDefault="00A722D0" w:rsidP="00A722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 – Пример сортировки прямым слиянием</w:t>
      </w:r>
    </w:p>
    <w:p w:rsidR="006941DA" w:rsidRPr="000740F0" w:rsidRDefault="000740F0" w:rsidP="000740F0">
      <w:pPr>
        <w:pStyle w:val="2"/>
        <w:jc w:val="center"/>
        <w:rPr>
          <w:sz w:val="28"/>
          <w:szCs w:val="28"/>
        </w:rPr>
      </w:pPr>
      <w:bookmarkStart w:id="6" w:name="_Toc184060840"/>
      <w:r w:rsidRPr="000740F0">
        <w:rPr>
          <w:sz w:val="28"/>
          <w:szCs w:val="28"/>
        </w:rPr>
        <w:lastRenderedPageBreak/>
        <w:t>1</w:t>
      </w:r>
      <w:r w:rsidR="0038722C" w:rsidRPr="000740F0">
        <w:rPr>
          <w:sz w:val="28"/>
          <w:szCs w:val="28"/>
        </w:rPr>
        <w:t>.</w:t>
      </w:r>
      <w:r w:rsidR="00F828FC">
        <w:rPr>
          <w:sz w:val="28"/>
          <w:szCs w:val="28"/>
        </w:rPr>
        <w:t>4</w:t>
      </w:r>
      <w:r w:rsidR="0038722C" w:rsidRPr="000740F0">
        <w:rPr>
          <w:sz w:val="28"/>
          <w:szCs w:val="28"/>
        </w:rPr>
        <w:t xml:space="preserve"> </w:t>
      </w:r>
      <w:r>
        <w:rPr>
          <w:sz w:val="28"/>
          <w:szCs w:val="28"/>
        </w:rPr>
        <w:t>Внешняя сортировка естественным слиянием</w:t>
      </w:r>
      <w:bookmarkEnd w:id="6"/>
    </w:p>
    <w:p w:rsidR="000740F0" w:rsidRPr="000740F0" w:rsidRDefault="000740F0" w:rsidP="00074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0740F0">
        <w:rPr>
          <w:rFonts w:eastAsia="Times New Roman"/>
        </w:rPr>
        <w:t>В случае простого слияния частичная упорядоченность сортируемых данных не дает никакого преимущества. Это объясняется тем, что на каждом проходе сливаются серии фиксированной длины. При естественном слиянии длина серий не ограничивается, а определяется количеством элементов в уже упорядоченных подпоследовательностях</w:t>
      </w:r>
      <w:r>
        <w:rPr>
          <w:rFonts w:eastAsia="Times New Roman"/>
        </w:rPr>
        <w:t>, выделяемых на каждом проходе.</w:t>
      </w:r>
    </w:p>
    <w:p w:rsidR="000013CF" w:rsidRDefault="000740F0" w:rsidP="00074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 w:rsidRPr="000740F0">
        <w:rPr>
          <w:rFonts w:eastAsia="Times New Roman"/>
        </w:rPr>
        <w:t>Алгоритм сортировки естественным слиянием</w:t>
      </w:r>
      <w:r>
        <w:rPr>
          <w:rFonts w:eastAsia="Times New Roman"/>
        </w:rPr>
        <w:t xml:space="preserve"> начинается с того, что </w:t>
      </w:r>
      <w:r w:rsidRPr="000740F0">
        <w:rPr>
          <w:rFonts w:eastAsia="Times New Roman"/>
        </w:rPr>
        <w:t>файл f разбивается на два вспомогательных файла f1 и f2. Распределение происходит следующим образом: поочередно считываются записи ai исходной последовательности (неупорядоченной) таким образом, что если значения ключей соседних записей удовлетворяют условию f(ai)&lt;=f(ai+1), то они записываются в первый вспомогательный файл f1. Как только встречаются f(ai)&gt;f(ai+1), то записи ai+1 копируются во второй вспомогательный файл f2. Процедура повторяется до тех пор, пока все записи исходной последовательности не будут распределены по файлам.</w:t>
      </w:r>
      <w:r>
        <w:rPr>
          <w:rFonts w:eastAsia="Times New Roman"/>
        </w:rPr>
        <w:t xml:space="preserve"> Далее в</w:t>
      </w:r>
      <w:r w:rsidRPr="000740F0">
        <w:rPr>
          <w:rFonts w:eastAsia="Times New Roman"/>
        </w:rPr>
        <w:t>спомогательные файлы f1 и f2 сливаются в файл f, при этом серии образуют уп</w:t>
      </w:r>
      <w:r>
        <w:rPr>
          <w:rFonts w:eastAsia="Times New Roman"/>
        </w:rPr>
        <w:t>орядоченные последовательности. Эти шаги повторяются до тех пор, пока весь файл не будет отсортирован</w:t>
      </w:r>
      <w:r w:rsidR="00F828FC">
        <w:rPr>
          <w:rFonts w:eastAsia="Times New Roman"/>
        </w:rPr>
        <w:t xml:space="preserve"> (Рисунок 2)</w:t>
      </w:r>
      <w:r w:rsidRPr="000740F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ind w:right="-284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AB8A64D" wp14:editId="28D0B842">
            <wp:extent cx="5940425" cy="2432659"/>
            <wp:effectExtent l="0" t="0" r="3175" b="6350"/>
            <wp:docPr id="5" name="Рисунок 5" descr="Демонстрация сортировки двухпутевым двухфазным естественным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монстрация сортировки двухпутевым двухфазным естественным слияни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FC" w:rsidRDefault="00F828FC" w:rsidP="00F828FC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2 – Пример сортировки естественным слиянием</w:t>
      </w:r>
    </w:p>
    <w:p w:rsidR="000740F0" w:rsidRDefault="000740F0" w:rsidP="00074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</w:pPr>
      <w:r>
        <w:rPr>
          <w:rFonts w:eastAsia="Times New Roman"/>
        </w:rPr>
        <w:t xml:space="preserve">Важно отметить, что, в отличие от метода прямым слиянием, в этом методе сливаемые друг с другом серии могут быть разной длины, что требует от </w:t>
      </w:r>
      <w:r>
        <w:rPr>
          <w:rFonts w:eastAsia="Times New Roman"/>
        </w:rPr>
        <w:lastRenderedPageBreak/>
        <w:t>алгоритма дополнительных проверок при каждом считывании. Они нужны для проверки того, кончилась ли текущая серия. В случае, если одна из серий кончилась раньше другой, в соответствие с алгоритмом слияния</w:t>
      </w:r>
      <w:r>
        <w:t>, неоконченная последовательность дописывается без изменений.</w:t>
      </w:r>
    </w:p>
    <w:p w:rsidR="000740F0" w:rsidRDefault="000740F0" w:rsidP="00074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</w:pPr>
      <w:r>
        <w:t>Признаками конца сортировки естественным слиянием являются следующие условия:</w:t>
      </w:r>
    </w:p>
    <w:p w:rsidR="000740F0" w:rsidRDefault="000740F0" w:rsidP="000740F0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</w:pPr>
      <w:r>
        <w:t>количество серий равно 1 (определяется на фазе слияния).</w:t>
      </w:r>
    </w:p>
    <w:p w:rsidR="000740F0" w:rsidRDefault="000740F0" w:rsidP="000740F0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</w:pPr>
      <w:r>
        <w:t>при однофазной сортировке второй по счету вспомогательный файл после распределения серий остался пустым.</w:t>
      </w:r>
    </w:p>
    <w:p w:rsidR="000740F0" w:rsidRPr="000740F0" w:rsidRDefault="000740F0" w:rsidP="00074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</w:pPr>
      <w:r w:rsidRPr="000740F0">
        <w:t>Таким образом, число чтений или перезаписей файлов при использовании метода естественного слияния будет не хуже, чем при применении метода простого слияния, а в среднем – даже лучше. Но в этом методе увеличивается число сравнений за счет тех, которые требуются для распознавания концов серий. Помимо этого, максимальный размер вспомогательных файлов может быть близок к размеру исходного файла, так как длина серий может быть произвольной.</w:t>
      </w:r>
    </w:p>
    <w:p w:rsidR="00B533F3" w:rsidRDefault="00241DC2" w:rsidP="00F828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br w:type="page"/>
      </w:r>
    </w:p>
    <w:p w:rsidR="00A91E06" w:rsidRPr="009E700F" w:rsidRDefault="003E1B71" w:rsidP="008805CF">
      <w:pPr>
        <w:pStyle w:val="1"/>
      </w:pPr>
      <w:bookmarkStart w:id="7" w:name="_Toc184060841"/>
      <w:r w:rsidRPr="003E1B71">
        <w:lastRenderedPageBreak/>
        <w:t xml:space="preserve">2. </w:t>
      </w:r>
      <w:r>
        <w:t>Анализ поставленной задачи</w:t>
      </w:r>
      <w:bookmarkEnd w:id="7"/>
    </w:p>
    <w:p w:rsidR="00C1153C" w:rsidRDefault="003E1B71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Внешняя сортировка требует углубленной работы с памятью. Из этого следует, что алгоритм должен выполняться на достаточно низкоуровневом языке программирования.</w:t>
      </w:r>
    </w:p>
    <w:p w:rsidR="003E1B71" w:rsidRDefault="003E1B71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Программа должна будет работать не с числами, как в примерах, а с записями, имеющими целочисленное ключевое поле. Записи имеют размер в 200 байт.</w:t>
      </w:r>
    </w:p>
    <w:p w:rsidR="007A4563" w:rsidRDefault="003E1B71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Для анализа эффективности реализуемых сортировок должны быть произведены эксперименты, фиксирующие количество записей в неотсортированном файле и время, затраченное на их упорядочивание. Результаты экспериментов будут выведены в виде графиков.</w:t>
      </w:r>
    </w:p>
    <w:p w:rsidR="007F23BB" w:rsidRPr="00F03B22" w:rsidRDefault="003E1B71" w:rsidP="007F2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Под выдвинутые условия подходит язык программирования С++. На нем будут закодированы алгоритмы внешней сортировки прямым и естественным слиянием. </w:t>
      </w:r>
    </w:p>
    <w:p w:rsidR="00097F9E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br w:type="page"/>
      </w:r>
    </w:p>
    <w:p w:rsidR="00097F9E" w:rsidRPr="00097F9E" w:rsidRDefault="00097F9E" w:rsidP="009E700F">
      <w:pPr>
        <w:pStyle w:val="1"/>
      </w:pPr>
      <w:bookmarkStart w:id="8" w:name="_Toc184060842"/>
      <w:r>
        <w:lastRenderedPageBreak/>
        <w:t xml:space="preserve">3. </w:t>
      </w:r>
      <w:r w:rsidR="007F23BB">
        <w:t>Проектирование используемых типов данных</w:t>
      </w:r>
      <w:bookmarkEnd w:id="8"/>
    </w:p>
    <w:p w:rsidR="006711BC" w:rsidRDefault="007F23BB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Исходя из требований к записям в файлах будет практично создать структуру данных, которая будет имитировать такую запись с целочисленным ключом. Для этого создадим структуру под названием </w:t>
      </w:r>
      <w:r>
        <w:rPr>
          <w:rFonts w:eastAsia="Times New Roman"/>
          <w:lang w:val="en-US"/>
        </w:rPr>
        <w:t>Record</w:t>
      </w:r>
      <w:r>
        <w:rPr>
          <w:rFonts w:eastAsia="Times New Roman"/>
        </w:rPr>
        <w:t xml:space="preserve">, содержащую переменную </w:t>
      </w:r>
      <w:r>
        <w:rPr>
          <w:rFonts w:eastAsia="Times New Roman"/>
          <w:lang w:val="en-US"/>
        </w:rPr>
        <w:t>key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 xml:space="preserve">типа данных </w:t>
      </w:r>
      <w:r>
        <w:rPr>
          <w:rFonts w:eastAsia="Times New Roman"/>
          <w:lang w:val="en-US"/>
        </w:rPr>
        <w:t>int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 xml:space="preserve">весом 4 байта. Остальные 196 байт записи сымитируем </w:t>
      </w:r>
      <w:r w:rsidRPr="00FB4FFF">
        <w:rPr>
          <w:rFonts w:eastAsia="Times New Roman"/>
        </w:rPr>
        <w:t>массивом</w:t>
      </w:r>
      <w:r>
        <w:rPr>
          <w:rFonts w:eastAsia="Times New Roman"/>
        </w:rPr>
        <w:t xml:space="preserve"> типа данных </w:t>
      </w:r>
      <w:r>
        <w:rPr>
          <w:rFonts w:eastAsia="Times New Roman"/>
          <w:lang w:val="en-US"/>
        </w:rPr>
        <w:t>int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>на 49 элементов.</w:t>
      </w:r>
    </w:p>
    <w:p w:rsidR="00B513E0" w:rsidRDefault="007F23BB" w:rsidP="00B513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Для замеров времени выполнения алгоритма используем пространство имен </w:t>
      </w:r>
      <w:r>
        <w:rPr>
          <w:rFonts w:eastAsia="Times New Roman"/>
          <w:lang w:val="en-US"/>
        </w:rPr>
        <w:t>chrono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 xml:space="preserve">языка С++. Создадим класс </w:t>
      </w:r>
      <w:r>
        <w:rPr>
          <w:rFonts w:eastAsia="Times New Roman"/>
          <w:lang w:val="en-US"/>
        </w:rPr>
        <w:t>Timer</w:t>
      </w:r>
      <w:r w:rsidRPr="007F23BB">
        <w:rPr>
          <w:rFonts w:eastAsia="Times New Roman"/>
        </w:rPr>
        <w:t xml:space="preserve">, </w:t>
      </w:r>
      <w:r>
        <w:rPr>
          <w:rFonts w:eastAsia="Times New Roman"/>
        </w:rPr>
        <w:t xml:space="preserve">имеющий 2 переменные </w:t>
      </w:r>
      <w:r>
        <w:rPr>
          <w:rFonts w:eastAsia="Times New Roman"/>
          <w:lang w:val="en-US"/>
        </w:rPr>
        <w:t>start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end</w:t>
      </w:r>
      <w:r w:rsidRPr="007F23BB">
        <w:rPr>
          <w:rFonts w:eastAsia="Times New Roman"/>
        </w:rPr>
        <w:t xml:space="preserve">. </w:t>
      </w:r>
      <w:r>
        <w:rPr>
          <w:rFonts w:eastAsia="Times New Roman"/>
        </w:rPr>
        <w:t xml:space="preserve">Эти переменные будут являться беззнаковыми точками во времени. Переменная </w:t>
      </w:r>
      <w:r>
        <w:rPr>
          <w:rFonts w:eastAsia="Times New Roman"/>
          <w:lang w:val="en-US"/>
        </w:rPr>
        <w:t>start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будет инициализироваться в конструкторе класса. В методе класса будет инициализироваться переменная </w:t>
      </w:r>
      <w:r>
        <w:rPr>
          <w:rFonts w:eastAsia="Times New Roman"/>
          <w:lang w:val="en-US"/>
        </w:rPr>
        <w:t>end</w:t>
      </w:r>
      <w:r>
        <w:rPr>
          <w:rFonts w:eastAsia="Times New Roman"/>
        </w:rPr>
        <w:t xml:space="preserve"> и возвращать разницу между двумя точками во времени в миллисекундах. Класс </w:t>
      </w:r>
      <w:r>
        <w:rPr>
          <w:rFonts w:eastAsia="Times New Roman"/>
          <w:lang w:val="en-US"/>
        </w:rPr>
        <w:t>Timer</w:t>
      </w:r>
      <w:r w:rsidRPr="007F23BB">
        <w:rPr>
          <w:rFonts w:eastAsia="Times New Roman"/>
        </w:rPr>
        <w:t xml:space="preserve"> </w:t>
      </w:r>
      <w:r>
        <w:rPr>
          <w:rFonts w:eastAsia="Times New Roman"/>
        </w:rPr>
        <w:t>будет создаваться в самом начале каждой из функций сортировок, а метод подсчета времени перед выходом из функций.</w:t>
      </w:r>
    </w:p>
    <w:p w:rsidR="00B513E0" w:rsidRPr="00B513E0" w:rsidRDefault="00B513E0" w:rsidP="00B513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Данные измерений будут помещены в файл с расширением </w:t>
      </w:r>
      <w:r w:rsidRPr="00B513E0">
        <w:rPr>
          <w:rFonts w:eastAsia="Times New Roman"/>
        </w:rPr>
        <w:t>.</w:t>
      </w:r>
      <w:r>
        <w:rPr>
          <w:rFonts w:eastAsia="Times New Roman"/>
          <w:lang w:val="en-US"/>
        </w:rPr>
        <w:t>csv</w:t>
      </w:r>
      <w:r w:rsidRPr="00B513E0">
        <w:rPr>
          <w:rFonts w:eastAsia="Times New Roman"/>
        </w:rPr>
        <w:t xml:space="preserve">, </w:t>
      </w:r>
      <w:r>
        <w:rPr>
          <w:rFonts w:eastAsia="Times New Roman"/>
        </w:rPr>
        <w:t>после чего по ним будет построен график.</w:t>
      </w:r>
    </w:p>
    <w:p w:rsidR="00287391" w:rsidRDefault="00287391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8722C" w:rsidRDefault="006D41D0" w:rsidP="009E700F">
      <w:pPr>
        <w:pStyle w:val="1"/>
      </w:pPr>
      <w:bookmarkStart w:id="9" w:name="_Toc184060843"/>
      <w:r>
        <w:lastRenderedPageBreak/>
        <w:t xml:space="preserve">4. </w:t>
      </w:r>
      <w:r w:rsidR="009F3406">
        <w:t>Реализация алгоритмов</w:t>
      </w:r>
      <w:bookmarkEnd w:id="9"/>
    </w:p>
    <w:p w:rsidR="009F3406" w:rsidRPr="009F3406" w:rsidRDefault="009F3406" w:rsidP="009F3406">
      <w:pPr>
        <w:pStyle w:val="2"/>
        <w:jc w:val="center"/>
        <w:rPr>
          <w:sz w:val="28"/>
          <w:szCs w:val="28"/>
        </w:rPr>
      </w:pPr>
      <w:bookmarkStart w:id="10" w:name="_Toc184060844"/>
      <w:r w:rsidRPr="009F3406">
        <w:rPr>
          <w:sz w:val="28"/>
          <w:szCs w:val="28"/>
        </w:rPr>
        <w:t>4.1 Сортировка прямым слиянием</w:t>
      </w:r>
      <w:bookmarkEnd w:id="10"/>
    </w:p>
    <w:p w:rsidR="006D41D0" w:rsidRPr="009F3406" w:rsidRDefault="009F3406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Создадим описанные выше структуры данных, а именно структуру записи </w:t>
      </w:r>
      <w:r>
        <w:rPr>
          <w:rFonts w:eastAsia="Times New Roman"/>
          <w:lang w:val="en-US"/>
        </w:rPr>
        <w:t>Record</w:t>
      </w:r>
      <w:r w:rsidRPr="009F3406">
        <w:rPr>
          <w:rFonts w:eastAsia="Times New Roman"/>
        </w:rPr>
        <w:t xml:space="preserve"> </w:t>
      </w:r>
      <w:r>
        <w:rPr>
          <w:rFonts w:eastAsia="Times New Roman"/>
        </w:rPr>
        <w:t xml:space="preserve">и класс для измерения времени </w:t>
      </w:r>
      <w:r>
        <w:rPr>
          <w:rFonts w:eastAsia="Times New Roman"/>
          <w:lang w:val="en-US"/>
        </w:rPr>
        <w:t>Timer</w:t>
      </w:r>
      <w:r w:rsidRPr="009F3406">
        <w:rPr>
          <w:rFonts w:eastAsia="Times New Roman"/>
        </w:rPr>
        <w:t xml:space="preserve"> (</w:t>
      </w:r>
      <w:r>
        <w:rPr>
          <w:rFonts w:eastAsia="Times New Roman"/>
        </w:rPr>
        <w:t>Рисунок 3</w:t>
      </w:r>
      <w:r w:rsidRPr="009F3406">
        <w:rPr>
          <w:rFonts w:eastAsia="Times New Roman"/>
        </w:rPr>
        <w:t>).</w:t>
      </w:r>
    </w:p>
    <w:p w:rsidR="006D41D0" w:rsidRDefault="009F3406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 w:rsidRPr="009F3406">
        <w:rPr>
          <w:rFonts w:eastAsia="Times New Roman"/>
          <w:noProof/>
        </w:rPr>
        <w:drawing>
          <wp:inline distT="0" distB="0" distL="0" distR="0" wp14:anchorId="2A06FAE3" wp14:editId="65D830B5">
            <wp:extent cx="1466850" cy="126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519" cy="12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06">
        <w:rPr>
          <w:rFonts w:eastAsia="Times New Roman"/>
          <w:noProof/>
        </w:rPr>
        <w:drawing>
          <wp:inline distT="0" distB="0" distL="0" distR="0" wp14:anchorId="76DD195F" wp14:editId="2A40DE5B">
            <wp:extent cx="4048125" cy="25336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292" cy="2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C" w:rsidRPr="00353B37" w:rsidRDefault="006D41D0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</w:t>
      </w:r>
      <w:r w:rsidR="009F3406">
        <w:rPr>
          <w:rFonts w:eastAsia="Times New Roman"/>
        </w:rPr>
        <w:t>3</w:t>
      </w:r>
      <w:r>
        <w:rPr>
          <w:rFonts w:eastAsia="Times New Roman"/>
        </w:rPr>
        <w:t xml:space="preserve"> – </w:t>
      </w:r>
      <w:r w:rsidR="009F3406">
        <w:rPr>
          <w:rFonts w:eastAsia="Times New Roman"/>
        </w:rPr>
        <w:t>Создание вспомогательных типов данных</w:t>
      </w:r>
    </w:p>
    <w:p w:rsidR="003E1448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>Для реализации алгоритма понадобятся следующие переменные:</w:t>
      </w:r>
    </w:p>
    <w:p w:rsidR="009F3406" w:rsidRDefault="009F3406" w:rsidP="009F3406">
      <w:pPr>
        <w:pStyle w:val="a5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Дескрипторы файлов </w:t>
      </w:r>
      <w:r>
        <w:rPr>
          <w:rFonts w:eastAsia="Times New Roman"/>
          <w:lang w:val="en-US"/>
        </w:rPr>
        <w:t>f</w:t>
      </w:r>
      <w:r w:rsidRPr="009F3406">
        <w:rPr>
          <w:rFonts w:eastAsia="Times New Roman"/>
        </w:rPr>
        <w:t>0</w:t>
      </w:r>
      <w:r w:rsidR="008226E3" w:rsidRPr="008226E3">
        <w:rPr>
          <w:rFonts w:eastAsia="Times New Roman"/>
        </w:rPr>
        <w:t xml:space="preserve"> (</w:t>
      </w:r>
      <w:r w:rsidR="008226E3">
        <w:rPr>
          <w:rFonts w:eastAsia="Times New Roman"/>
        </w:rPr>
        <w:t>изначальная последовательность</w:t>
      </w:r>
      <w:r w:rsidR="008226E3" w:rsidRPr="008226E3">
        <w:rPr>
          <w:rFonts w:eastAsia="Times New Roman"/>
        </w:rPr>
        <w:t>)</w:t>
      </w:r>
      <w:r w:rsidRPr="009F3406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</w:t>
      </w:r>
      <w:r w:rsidRPr="009F3406">
        <w:rPr>
          <w:rFonts w:eastAsia="Times New Roman"/>
        </w:rPr>
        <w:t>1,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</w:t>
      </w:r>
      <w:r w:rsidRPr="009F3406">
        <w:rPr>
          <w:rFonts w:eastAsia="Times New Roman"/>
        </w:rPr>
        <w:t>2</w:t>
      </w:r>
      <w:r>
        <w:rPr>
          <w:rFonts w:eastAsia="Times New Roman"/>
        </w:rPr>
        <w:t>;</w:t>
      </w:r>
    </w:p>
    <w:p w:rsidR="009F3406" w:rsidRPr="009F3406" w:rsidRDefault="009F3406" w:rsidP="009F3406">
      <w:pPr>
        <w:pStyle w:val="a5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Переменные для считывания в них записей </w:t>
      </w:r>
      <w:r>
        <w:rPr>
          <w:rFonts w:eastAsia="Times New Roman"/>
          <w:lang w:val="en-US"/>
        </w:rPr>
        <w:t>record</w:t>
      </w:r>
      <w:r w:rsidRPr="009F3406">
        <w:rPr>
          <w:rFonts w:eastAsia="Times New Roman"/>
        </w:rPr>
        <w:t xml:space="preserve">1, </w:t>
      </w:r>
      <w:r>
        <w:rPr>
          <w:rFonts w:eastAsia="Times New Roman"/>
          <w:lang w:val="en-US"/>
        </w:rPr>
        <w:t>record</w:t>
      </w:r>
      <w:r w:rsidRPr="009F3406">
        <w:rPr>
          <w:rFonts w:eastAsia="Times New Roman"/>
        </w:rPr>
        <w:t>2;</w:t>
      </w:r>
    </w:p>
    <w:p w:rsidR="009F3406" w:rsidRPr="009F3406" w:rsidRDefault="009F3406" w:rsidP="009F3406">
      <w:pPr>
        <w:pStyle w:val="a5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Переменная для хранения длины файла </w:t>
      </w:r>
      <w:r>
        <w:rPr>
          <w:rFonts w:eastAsia="Times New Roman"/>
          <w:lang w:val="en-US"/>
        </w:rPr>
        <w:t>len</w:t>
      </w:r>
      <w:r w:rsidRPr="009F3406">
        <w:rPr>
          <w:rFonts w:eastAsia="Times New Roman"/>
        </w:rPr>
        <w:t>;</w:t>
      </w:r>
    </w:p>
    <w:p w:rsidR="009F3406" w:rsidRPr="009F3406" w:rsidRDefault="009F3406" w:rsidP="009F3406">
      <w:pPr>
        <w:pStyle w:val="a5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Переменные итераторы </w:t>
      </w:r>
      <w:r>
        <w:rPr>
          <w:rFonts w:eastAsia="Times New Roman"/>
          <w:lang w:val="en-US"/>
        </w:rPr>
        <w:t>i, j;</w:t>
      </w:r>
    </w:p>
    <w:p w:rsidR="00A8035C" w:rsidRDefault="009F3406" w:rsidP="008226E3">
      <w:pPr>
        <w:pStyle w:val="a5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Переменная для хранения актуальной длины серии </w:t>
      </w:r>
      <w:r>
        <w:rPr>
          <w:rFonts w:eastAsia="Times New Roman"/>
          <w:lang w:val="en-US"/>
        </w:rPr>
        <w:t>series</w:t>
      </w:r>
      <w:r w:rsidRPr="009F3406">
        <w:rPr>
          <w:rFonts w:eastAsia="Times New Roman"/>
        </w:rPr>
        <w:t>.</w:t>
      </w:r>
    </w:p>
    <w:p w:rsidR="008226E3" w:rsidRDefault="008226E3" w:rsidP="008226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8226E3">
        <w:rPr>
          <w:rFonts w:eastAsia="Times New Roman"/>
          <w:noProof/>
        </w:rPr>
        <w:drawing>
          <wp:inline distT="0" distB="0" distL="0" distR="0" wp14:anchorId="65156893" wp14:editId="0159BA8E">
            <wp:extent cx="4552765" cy="22955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208" cy="23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E3" w:rsidRPr="008226E3" w:rsidRDefault="008226E3" w:rsidP="008226E3">
      <w:pPr>
        <w:pBdr>
          <w:top w:val="nil"/>
          <w:left w:val="nil"/>
          <w:bottom w:val="nil"/>
          <w:right w:val="nil"/>
          <w:between w:val="nil"/>
        </w:pBdr>
        <w:tabs>
          <w:tab w:val="left" w:pos="5475"/>
        </w:tabs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 xml:space="preserve">Рисунок 4 – </w:t>
      </w:r>
      <w:r w:rsidR="00BC6E8E">
        <w:rPr>
          <w:rFonts w:eastAsia="Times New Roman"/>
        </w:rPr>
        <w:t>Н</w:t>
      </w:r>
      <w:r>
        <w:rPr>
          <w:rFonts w:eastAsia="Times New Roman"/>
        </w:rPr>
        <w:t>ачало основного цикла программы</w:t>
      </w:r>
    </w:p>
    <w:p w:rsidR="008226E3" w:rsidRPr="004905E3" w:rsidRDefault="008226E3" w:rsidP="008226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После инициализации переменных начинается основной цикл программы, в начале которого происходит распределение записей по файлам. В каждый файл поочередно попадает количество записей </w:t>
      </w:r>
      <w:r>
        <w:rPr>
          <w:rFonts w:eastAsia="Times New Roman"/>
          <w:lang w:val="en-US"/>
        </w:rPr>
        <w:t>series</w:t>
      </w:r>
      <w:r>
        <w:rPr>
          <w:rFonts w:eastAsia="Times New Roman"/>
        </w:rPr>
        <w:t xml:space="preserve">. Изначально </w:t>
      </w:r>
      <w:r>
        <w:rPr>
          <w:rFonts w:eastAsia="Times New Roman"/>
          <w:lang w:val="en-US"/>
        </w:rPr>
        <w:t>series</w:t>
      </w:r>
      <w:r w:rsidRPr="008226E3">
        <w:rPr>
          <w:rFonts w:eastAsia="Times New Roman"/>
        </w:rPr>
        <w:t xml:space="preserve"> </w:t>
      </w:r>
      <w:r>
        <w:rPr>
          <w:rFonts w:eastAsia="Times New Roman"/>
        </w:rPr>
        <w:t>инициализируется единицей (Рисунок 4).</w:t>
      </w:r>
      <w:r w:rsidR="004905E3">
        <w:rPr>
          <w:rFonts w:eastAsia="Times New Roman"/>
        </w:rPr>
        <w:t xml:space="preserve"> Файл изначальной последовательности </w:t>
      </w:r>
      <w:r w:rsidR="004905E3">
        <w:rPr>
          <w:rFonts w:eastAsia="Times New Roman"/>
          <w:lang w:val="en-US"/>
        </w:rPr>
        <w:t>f</w:t>
      </w:r>
      <w:r w:rsidR="004905E3" w:rsidRPr="004905E3">
        <w:rPr>
          <w:rFonts w:eastAsia="Times New Roman"/>
        </w:rPr>
        <w:t xml:space="preserve">0 </w:t>
      </w:r>
      <w:r w:rsidR="004905E3">
        <w:rPr>
          <w:rFonts w:eastAsia="Times New Roman"/>
        </w:rPr>
        <w:t xml:space="preserve">открывается для чтения, </w:t>
      </w:r>
      <w:r w:rsidR="004905E3">
        <w:rPr>
          <w:rFonts w:eastAsia="Times New Roman"/>
          <w:lang w:val="en-US"/>
        </w:rPr>
        <w:t>f</w:t>
      </w:r>
      <w:r w:rsidR="004905E3" w:rsidRPr="004905E3">
        <w:rPr>
          <w:rFonts w:eastAsia="Times New Roman"/>
        </w:rPr>
        <w:t xml:space="preserve">1 </w:t>
      </w:r>
      <w:r w:rsidR="004905E3">
        <w:rPr>
          <w:rFonts w:eastAsia="Times New Roman"/>
        </w:rPr>
        <w:t xml:space="preserve">и </w:t>
      </w:r>
      <w:r w:rsidR="004905E3">
        <w:rPr>
          <w:rFonts w:eastAsia="Times New Roman"/>
          <w:lang w:val="en-US"/>
        </w:rPr>
        <w:t>f</w:t>
      </w:r>
      <w:r w:rsidR="004905E3" w:rsidRPr="004905E3">
        <w:rPr>
          <w:rFonts w:eastAsia="Times New Roman"/>
        </w:rPr>
        <w:t xml:space="preserve">2 </w:t>
      </w:r>
      <w:r w:rsidR="004905E3">
        <w:rPr>
          <w:rFonts w:eastAsia="Times New Roman"/>
        </w:rPr>
        <w:t>–</w:t>
      </w:r>
      <w:r w:rsidR="004905E3" w:rsidRPr="004905E3">
        <w:rPr>
          <w:rFonts w:eastAsia="Times New Roman"/>
        </w:rPr>
        <w:t xml:space="preserve"> </w:t>
      </w:r>
      <w:r w:rsidR="004905E3">
        <w:rPr>
          <w:rFonts w:eastAsia="Times New Roman"/>
        </w:rPr>
        <w:t>для записи.</w:t>
      </w:r>
    </w:p>
    <w:p w:rsidR="00BC6E8E" w:rsidRDefault="00BC6E8E" w:rsidP="00BC6E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 w:rsidRPr="00BC6E8E">
        <w:rPr>
          <w:rFonts w:eastAsia="Times New Roman"/>
          <w:noProof/>
        </w:rPr>
        <w:drawing>
          <wp:inline distT="0" distB="0" distL="0" distR="0" wp14:anchorId="44E8FABC" wp14:editId="40C5DAD9">
            <wp:extent cx="5940425" cy="5775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E3" w:rsidRDefault="00BC6E8E" w:rsidP="008226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center"/>
        <w:rPr>
          <w:rFonts w:eastAsia="Times New Roman"/>
        </w:rPr>
      </w:pPr>
      <w:r>
        <w:rPr>
          <w:rFonts w:eastAsia="Times New Roman"/>
        </w:rPr>
        <w:t>Рисунок 5 – Цикл слияния</w:t>
      </w:r>
    </w:p>
    <w:p w:rsidR="004905E3" w:rsidRDefault="004905E3" w:rsidP="004905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После распределения наступает фаза слияния. Файлы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1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2 </w:t>
      </w:r>
      <w:r>
        <w:rPr>
          <w:rFonts w:eastAsia="Times New Roman"/>
        </w:rPr>
        <w:t xml:space="preserve">открываются для чтения,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0 </w:t>
      </w:r>
      <w:r>
        <w:rPr>
          <w:rFonts w:eastAsia="Times New Roman"/>
        </w:rPr>
        <w:t xml:space="preserve">для записи. Далее до окончания одного из файлов происходит слияние серий и запись в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0. </w:t>
      </w:r>
      <w:r>
        <w:rPr>
          <w:rFonts w:eastAsia="Times New Roman"/>
        </w:rPr>
        <w:t xml:space="preserve">Пока в обоих файлах серия не окончена – выполняется первый внутренний цикл, считывающий из соответствующего </w:t>
      </w:r>
      <w:r>
        <w:rPr>
          <w:rFonts w:eastAsia="Times New Roman"/>
        </w:rPr>
        <w:lastRenderedPageBreak/>
        <w:t xml:space="preserve">файла новую запись, записывающий запись в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0 </w:t>
      </w:r>
      <w:r>
        <w:rPr>
          <w:rFonts w:eastAsia="Times New Roman"/>
        </w:rPr>
        <w:t xml:space="preserve">и инкрементирующий переменную итератор. Если закончилась серия либо весь файл – остаток второй серии либо второго файла дописывается в </w:t>
      </w:r>
      <w:r>
        <w:rPr>
          <w:rFonts w:eastAsia="Times New Roman"/>
          <w:lang w:val="en-US"/>
        </w:rPr>
        <w:t>f</w:t>
      </w:r>
      <w:r>
        <w:rPr>
          <w:rFonts w:eastAsia="Times New Roman"/>
        </w:rPr>
        <w:t>0 (Рисунок 5).</w:t>
      </w:r>
    </w:p>
    <w:p w:rsidR="008226E3" w:rsidRDefault="004905E3" w:rsidP="004905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4905E3">
        <w:rPr>
          <w:rFonts w:eastAsia="Times New Roman"/>
          <w:noProof/>
        </w:rPr>
        <w:drawing>
          <wp:inline distT="0" distB="0" distL="0" distR="0" wp14:anchorId="47397993" wp14:editId="484EBB28">
            <wp:extent cx="5906324" cy="47441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E3" w:rsidRDefault="004905E3" w:rsidP="004905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6 – Завершение функции слияния</w:t>
      </w:r>
    </w:p>
    <w:p w:rsidR="004905E3" w:rsidRPr="002D2669" w:rsidRDefault="004905E3" w:rsidP="00166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Далее, в случае окончания одного из файлов он дописывается в </w:t>
      </w:r>
      <w:r>
        <w:rPr>
          <w:rFonts w:eastAsia="Times New Roman"/>
          <w:lang w:val="en-US"/>
        </w:rPr>
        <w:t>f</w:t>
      </w:r>
      <w:r w:rsidRPr="004905E3">
        <w:rPr>
          <w:rFonts w:eastAsia="Times New Roman"/>
        </w:rPr>
        <w:t xml:space="preserve">0. </w:t>
      </w:r>
      <w:r>
        <w:rPr>
          <w:rFonts w:eastAsia="Times New Roman"/>
        </w:rPr>
        <w:t xml:space="preserve">После этого используемые файлы закрываются и </w:t>
      </w:r>
      <w:r>
        <w:rPr>
          <w:rFonts w:eastAsia="Times New Roman"/>
          <w:lang w:val="en-US"/>
        </w:rPr>
        <w:t>series</w:t>
      </w:r>
      <w:r w:rsidRPr="004905E3">
        <w:rPr>
          <w:rFonts w:eastAsia="Times New Roman"/>
        </w:rPr>
        <w:t xml:space="preserve"> </w:t>
      </w:r>
      <w:r>
        <w:rPr>
          <w:rFonts w:eastAsia="Times New Roman"/>
        </w:rPr>
        <w:t xml:space="preserve">увеличивается в 2 раза следуя алгоритму. После выполнения основного цикла вызывается функция класса </w:t>
      </w:r>
      <w:r>
        <w:rPr>
          <w:rFonts w:eastAsia="Times New Roman"/>
          <w:lang w:val="en-US"/>
        </w:rPr>
        <w:t>Timer</w:t>
      </w:r>
      <w:r w:rsidRPr="004905E3">
        <w:rPr>
          <w:rFonts w:eastAsia="Times New Roman"/>
        </w:rPr>
        <w:t xml:space="preserve"> </w:t>
      </w:r>
      <w:r>
        <w:rPr>
          <w:rFonts w:eastAsia="Times New Roman"/>
        </w:rPr>
        <w:t>для фиксации затраченного времени и возвращается как результат работы функции (Рисунок 6).</w:t>
      </w:r>
    </w:p>
    <w:p w:rsidR="00513EB3" w:rsidRDefault="00513EB3" w:rsidP="0038722C">
      <w:r>
        <w:br w:type="page"/>
      </w:r>
    </w:p>
    <w:p w:rsidR="00791020" w:rsidRPr="009F3406" w:rsidRDefault="00791020" w:rsidP="00791020">
      <w:pPr>
        <w:pStyle w:val="2"/>
        <w:jc w:val="center"/>
        <w:rPr>
          <w:sz w:val="28"/>
          <w:szCs w:val="28"/>
        </w:rPr>
      </w:pPr>
      <w:bookmarkStart w:id="11" w:name="_Toc184060845"/>
      <w:r w:rsidRPr="009F3406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>2</w:t>
      </w:r>
      <w:r w:rsidRPr="009F3406">
        <w:rPr>
          <w:sz w:val="28"/>
          <w:szCs w:val="28"/>
        </w:rPr>
        <w:t xml:space="preserve"> Сортировка </w:t>
      </w:r>
      <w:r>
        <w:rPr>
          <w:sz w:val="28"/>
          <w:szCs w:val="28"/>
        </w:rPr>
        <w:t>естественным</w:t>
      </w:r>
      <w:r w:rsidRPr="009F3406">
        <w:rPr>
          <w:sz w:val="28"/>
          <w:szCs w:val="28"/>
        </w:rPr>
        <w:t xml:space="preserve"> слиянием</w:t>
      </w:r>
      <w:bookmarkEnd w:id="11"/>
    </w:p>
    <w:p w:rsidR="00253890" w:rsidRDefault="00F039E8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Сортировка естественным слиянием отличается тем, что в начале не создаются переменные итераторы, так как конец серий будет определяться проверками</w:t>
      </w:r>
      <w:r w:rsidRPr="00F039E8">
        <w:rPr>
          <w:rFonts w:eastAsia="Times New Roman"/>
        </w:rPr>
        <w:t>.</w:t>
      </w:r>
      <w:r>
        <w:rPr>
          <w:rFonts w:eastAsia="Times New Roman"/>
        </w:rPr>
        <w:t xml:space="preserve"> Файлы открываются аналогично прямой сортировке. Далее в основном цикле программы создается переменная </w:t>
      </w:r>
      <w:r>
        <w:rPr>
          <w:rFonts w:eastAsia="Times New Roman"/>
          <w:lang w:val="en-US"/>
        </w:rPr>
        <w:t>lastKey</w:t>
      </w:r>
      <w:r w:rsidRPr="00F039E8">
        <w:rPr>
          <w:rFonts w:eastAsia="Times New Roman"/>
        </w:rPr>
        <w:t xml:space="preserve"> </w:t>
      </w:r>
      <w:r>
        <w:rPr>
          <w:rFonts w:eastAsia="Times New Roman"/>
        </w:rPr>
        <w:t>для хранения последнего считанного ключа записи, а также метка curr</w:t>
      </w:r>
      <w:r>
        <w:rPr>
          <w:rFonts w:eastAsia="Times New Roman"/>
          <w:lang w:val="en-US"/>
        </w:rPr>
        <w:t>File</w:t>
      </w:r>
      <w:r w:rsidRPr="00F039E8">
        <w:rPr>
          <w:rFonts w:eastAsia="Times New Roman"/>
        </w:rPr>
        <w:t xml:space="preserve">, </w:t>
      </w:r>
      <w:r>
        <w:rPr>
          <w:rFonts w:eastAsia="Times New Roman"/>
        </w:rPr>
        <w:t>определяющая текущий выходной файл.</w:t>
      </w:r>
      <w:r w:rsidR="00253890">
        <w:rPr>
          <w:rFonts w:eastAsia="Times New Roman"/>
        </w:rPr>
        <w:t xml:space="preserve"> </w:t>
      </w:r>
      <w:r>
        <w:rPr>
          <w:rFonts w:eastAsia="Times New Roman"/>
        </w:rPr>
        <w:t xml:space="preserve">Переменную </w:t>
      </w:r>
      <w:r>
        <w:rPr>
          <w:rFonts w:eastAsia="Times New Roman"/>
          <w:lang w:val="en-US"/>
        </w:rPr>
        <w:t>lastKey</w:t>
      </w:r>
      <w:r w:rsidRPr="00F039E8">
        <w:rPr>
          <w:rFonts w:eastAsia="Times New Roman"/>
        </w:rPr>
        <w:t xml:space="preserve"> </w:t>
      </w:r>
      <w:r>
        <w:rPr>
          <w:rFonts w:eastAsia="Times New Roman"/>
        </w:rPr>
        <w:t xml:space="preserve">инициализируем минимальным возможным числом. Пока </w:t>
      </w:r>
      <w:r>
        <w:rPr>
          <w:rFonts w:eastAsia="Times New Roman"/>
          <w:lang w:val="en-US"/>
        </w:rPr>
        <w:t>f</w:t>
      </w:r>
      <w:r w:rsidRPr="00F039E8">
        <w:rPr>
          <w:rFonts w:eastAsia="Times New Roman"/>
        </w:rPr>
        <w:t xml:space="preserve">0 </w:t>
      </w:r>
      <w:r>
        <w:rPr>
          <w:rFonts w:eastAsia="Times New Roman"/>
        </w:rPr>
        <w:t xml:space="preserve">не закончится будем считывать записи, в случае если считанная запись меньше </w:t>
      </w:r>
      <w:r>
        <w:rPr>
          <w:rFonts w:eastAsia="Times New Roman"/>
          <w:lang w:val="en-US"/>
        </w:rPr>
        <w:t>lastKey</w:t>
      </w:r>
      <w:r w:rsidRPr="00F039E8">
        <w:rPr>
          <w:rFonts w:eastAsia="Times New Roman"/>
        </w:rPr>
        <w:t xml:space="preserve">, </w:t>
      </w:r>
      <w:r>
        <w:rPr>
          <w:rFonts w:eastAsia="Times New Roman"/>
        </w:rPr>
        <w:t xml:space="preserve">значит серия закончена. В таком случае можно увеличить счетчик серий и сменить выходной файл. Далее в зависимости от </w:t>
      </w:r>
      <w:r>
        <w:rPr>
          <w:rFonts w:eastAsia="Times New Roman"/>
          <w:lang w:val="en-US"/>
        </w:rPr>
        <w:t>currFile</w:t>
      </w:r>
      <w:r w:rsidRPr="00F039E8">
        <w:rPr>
          <w:rFonts w:eastAsia="Times New Roman"/>
        </w:rPr>
        <w:t xml:space="preserve"> </w:t>
      </w:r>
      <w:r>
        <w:rPr>
          <w:rFonts w:eastAsia="Times New Roman"/>
        </w:rPr>
        <w:t xml:space="preserve">записываем считанную запись в </w:t>
      </w:r>
      <w:r>
        <w:rPr>
          <w:rFonts w:eastAsia="Times New Roman"/>
          <w:lang w:val="en-US"/>
        </w:rPr>
        <w:t>f</w:t>
      </w:r>
      <w:r w:rsidRPr="00F039E8">
        <w:rPr>
          <w:rFonts w:eastAsia="Times New Roman"/>
        </w:rPr>
        <w:t xml:space="preserve">1 </w:t>
      </w:r>
      <w:r>
        <w:rPr>
          <w:rFonts w:eastAsia="Times New Roman"/>
        </w:rPr>
        <w:t xml:space="preserve">или </w:t>
      </w:r>
      <w:r>
        <w:rPr>
          <w:rFonts w:eastAsia="Times New Roman"/>
          <w:lang w:val="en-US"/>
        </w:rPr>
        <w:t>f</w:t>
      </w:r>
      <w:r w:rsidRPr="00F039E8">
        <w:rPr>
          <w:rFonts w:eastAsia="Times New Roman"/>
        </w:rPr>
        <w:t>2</w:t>
      </w:r>
      <w:r w:rsidR="00DB1700" w:rsidRPr="00DB1700">
        <w:rPr>
          <w:rFonts w:eastAsia="Times New Roman"/>
        </w:rPr>
        <w:t xml:space="preserve"> </w:t>
      </w:r>
      <w:r w:rsidR="00DB1700">
        <w:rPr>
          <w:rFonts w:eastAsia="Times New Roman"/>
        </w:rPr>
        <w:t xml:space="preserve">и меняем </w:t>
      </w:r>
      <w:r w:rsidR="00DB1700">
        <w:rPr>
          <w:rFonts w:eastAsia="Times New Roman"/>
          <w:lang w:val="en-US"/>
        </w:rPr>
        <w:t>lastKey</w:t>
      </w:r>
      <w:r w:rsidR="00DB1700" w:rsidRPr="00DB1700">
        <w:rPr>
          <w:rFonts w:eastAsia="Times New Roman"/>
        </w:rPr>
        <w:t xml:space="preserve"> </w:t>
      </w:r>
      <w:r w:rsidR="00253890">
        <w:rPr>
          <w:rFonts w:eastAsia="Times New Roman"/>
        </w:rPr>
        <w:t xml:space="preserve">(Рисунок </w:t>
      </w:r>
      <w:r w:rsidRPr="00F039E8">
        <w:rPr>
          <w:rFonts w:eastAsia="Times New Roman"/>
        </w:rPr>
        <w:t>7</w:t>
      </w:r>
      <w:r w:rsidR="00253890">
        <w:rPr>
          <w:rFonts w:eastAsia="Times New Roman"/>
        </w:rPr>
        <w:t>)</w:t>
      </w:r>
      <w:r w:rsidR="00253890" w:rsidRPr="00253890">
        <w:rPr>
          <w:rFonts w:eastAsia="Times New Roman"/>
        </w:rPr>
        <w:t>.</w:t>
      </w:r>
    </w:p>
    <w:p w:rsidR="00253890" w:rsidRDefault="00F039E8" w:rsidP="00F039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F039E8">
        <w:rPr>
          <w:rFonts w:eastAsia="Times New Roman"/>
          <w:noProof/>
        </w:rPr>
        <w:drawing>
          <wp:inline distT="0" distB="0" distL="0" distR="0" wp14:anchorId="167A179D" wp14:editId="2B0E639F">
            <wp:extent cx="5940425" cy="5105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</w:t>
      </w:r>
      <w:r w:rsidR="00F039E8" w:rsidRPr="00F039E8">
        <w:rPr>
          <w:rFonts w:eastAsia="Times New Roman"/>
        </w:rPr>
        <w:t>7</w:t>
      </w:r>
      <w:r>
        <w:rPr>
          <w:rFonts w:eastAsia="Times New Roman"/>
        </w:rPr>
        <w:t xml:space="preserve"> – </w:t>
      </w:r>
      <w:r w:rsidR="00F039E8">
        <w:rPr>
          <w:rFonts w:eastAsia="Times New Roman"/>
        </w:rPr>
        <w:t>Естественное распределение</w:t>
      </w:r>
    </w:p>
    <w:p w:rsidR="00253890" w:rsidRDefault="002470F8" w:rsidP="002470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После распределения файлы открываются в режимах аналогичных прямому слиянию. Для контроля окончания серий вводятся 2 переменных метки </w:t>
      </w:r>
      <w:r>
        <w:rPr>
          <w:rFonts w:eastAsia="Times New Roman"/>
          <w:lang w:val="en-US"/>
        </w:rPr>
        <w:t>s</w:t>
      </w:r>
      <w:r w:rsidRPr="002470F8">
        <w:rPr>
          <w:rFonts w:eastAsia="Times New Roman"/>
        </w:rPr>
        <w:t xml:space="preserve">1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s</w:t>
      </w:r>
      <w:r>
        <w:rPr>
          <w:rFonts w:eastAsia="Times New Roman"/>
        </w:rPr>
        <w:t>2.</w:t>
      </w:r>
      <w:r w:rsidRPr="002470F8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считывать записи из файлов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 xml:space="preserve">1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>2</w:t>
      </w:r>
      <w:r>
        <w:rPr>
          <w:rFonts w:eastAsia="Times New Roman"/>
        </w:rPr>
        <w:t xml:space="preserve"> пока один из них не кончится.</w:t>
      </w:r>
      <w:r w:rsidRPr="002470F8">
        <w:rPr>
          <w:rFonts w:eastAsia="Times New Roman"/>
        </w:rPr>
        <w:t xml:space="preserve"> </w:t>
      </w:r>
      <w:r>
        <w:rPr>
          <w:rFonts w:eastAsia="Times New Roman"/>
        </w:rPr>
        <w:t xml:space="preserve">В случае, если запись из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 xml:space="preserve">1 </w:t>
      </w:r>
      <w:r>
        <w:rPr>
          <w:rFonts w:eastAsia="Times New Roman"/>
        </w:rPr>
        <w:t xml:space="preserve">меньше чем из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 xml:space="preserve">2, </w:t>
      </w:r>
      <w:r>
        <w:rPr>
          <w:rFonts w:eastAsia="Times New Roman"/>
        </w:rPr>
        <w:t xml:space="preserve">записываем в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 xml:space="preserve">0 </w:t>
      </w:r>
      <w:r>
        <w:rPr>
          <w:rFonts w:eastAsia="Times New Roman"/>
        </w:rPr>
        <w:t xml:space="preserve">эту запись, считываем новую из </w:t>
      </w:r>
      <w:r>
        <w:rPr>
          <w:rFonts w:eastAsia="Times New Roman"/>
          <w:lang w:val="en-US"/>
        </w:rPr>
        <w:t>f</w:t>
      </w:r>
      <w:r w:rsidRPr="002470F8">
        <w:rPr>
          <w:rFonts w:eastAsia="Times New Roman"/>
        </w:rPr>
        <w:t xml:space="preserve">1, </w:t>
      </w:r>
      <w:r>
        <w:rPr>
          <w:rFonts w:eastAsia="Times New Roman"/>
        </w:rPr>
        <w:t xml:space="preserve">сравниваем с только что записанной, меняем </w:t>
      </w:r>
      <w:r>
        <w:rPr>
          <w:rFonts w:eastAsia="Times New Roman"/>
          <w:lang w:val="en-US"/>
        </w:rPr>
        <w:t>s</w:t>
      </w:r>
      <w:r w:rsidRPr="002470F8">
        <w:rPr>
          <w:rFonts w:eastAsia="Times New Roman"/>
        </w:rPr>
        <w:t xml:space="preserve">1 </w:t>
      </w:r>
      <w:r>
        <w:rPr>
          <w:rFonts w:eastAsia="Times New Roman"/>
        </w:rPr>
        <w:t xml:space="preserve">в зависимости от того, кончилась ли серия на этом считывании. Для </w:t>
      </w:r>
      <w:r>
        <w:rPr>
          <w:rFonts w:eastAsia="Times New Roman"/>
          <w:lang w:val="en-US"/>
        </w:rPr>
        <w:t xml:space="preserve">f2 </w:t>
      </w:r>
      <w:r>
        <w:rPr>
          <w:rFonts w:eastAsia="Times New Roman"/>
        </w:rPr>
        <w:t>логика симметрична.</w:t>
      </w:r>
      <w:r w:rsidR="00253890" w:rsidRPr="00253890">
        <w:rPr>
          <w:rFonts w:eastAsia="Times New Roman"/>
        </w:rPr>
        <w:t xml:space="preserve"> </w:t>
      </w:r>
    </w:p>
    <w:p w:rsidR="00E35844" w:rsidRDefault="002470F8" w:rsidP="002470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  <w:lang w:val="en-US"/>
        </w:rPr>
      </w:pPr>
      <w:r w:rsidRPr="002470F8">
        <w:rPr>
          <w:rFonts w:eastAsia="Times New Roman"/>
          <w:noProof/>
        </w:rPr>
        <w:drawing>
          <wp:inline distT="0" distB="0" distL="0" distR="0" wp14:anchorId="47CC70AE" wp14:editId="766C3E60">
            <wp:extent cx="3823788" cy="509587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562" cy="51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Pr="002470F8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</w:t>
      </w:r>
      <w:r w:rsidR="002470F8">
        <w:rPr>
          <w:rFonts w:eastAsia="Times New Roman"/>
        </w:rPr>
        <w:t>8</w:t>
      </w:r>
      <w:r>
        <w:rPr>
          <w:rFonts w:eastAsia="Times New Roman"/>
        </w:rPr>
        <w:t xml:space="preserve"> – </w:t>
      </w:r>
      <w:r w:rsidR="002470F8">
        <w:rPr>
          <w:rFonts w:eastAsia="Times New Roman"/>
        </w:rPr>
        <w:t>Слияние в естественной сортировке</w:t>
      </w:r>
    </w:p>
    <w:p w:rsidR="00770C13" w:rsidRDefault="002470F8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В случае окончания одной из серий дописываем остаток неоконченной серии в </w:t>
      </w:r>
      <w:r>
        <w:rPr>
          <w:rFonts w:eastAsia="Times New Roman"/>
          <w:lang w:val="en-US"/>
        </w:rPr>
        <w:t>f</w:t>
      </w:r>
      <w:r>
        <w:rPr>
          <w:rFonts w:eastAsia="Times New Roman"/>
        </w:rPr>
        <w:t>0</w:t>
      </w:r>
      <w:r w:rsidRPr="002470F8">
        <w:rPr>
          <w:rFonts w:eastAsia="Times New Roman"/>
        </w:rPr>
        <w:t xml:space="preserve">. </w:t>
      </w:r>
      <w:r>
        <w:rPr>
          <w:rFonts w:eastAsia="Times New Roman"/>
        </w:rPr>
        <w:t xml:space="preserve">В случае окончания обоих серий сбрасываем метки </w:t>
      </w:r>
      <w:r>
        <w:rPr>
          <w:rFonts w:eastAsia="Times New Roman"/>
          <w:lang w:val="en-US"/>
        </w:rPr>
        <w:t>s</w:t>
      </w:r>
      <w:r w:rsidRPr="002470F8">
        <w:rPr>
          <w:rFonts w:eastAsia="Times New Roman"/>
        </w:rPr>
        <w:t xml:space="preserve">1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s</w:t>
      </w:r>
      <w:r w:rsidRPr="002470F8">
        <w:rPr>
          <w:rFonts w:eastAsia="Times New Roman"/>
        </w:rPr>
        <w:t>2 (</w:t>
      </w:r>
      <w:r>
        <w:rPr>
          <w:rFonts w:eastAsia="Times New Roman"/>
        </w:rPr>
        <w:t>Рисунок 8</w:t>
      </w:r>
      <w:r w:rsidRPr="002470F8">
        <w:rPr>
          <w:rFonts w:eastAsia="Times New Roman"/>
        </w:rPr>
        <w:t>)</w:t>
      </w:r>
      <w:r>
        <w:rPr>
          <w:rFonts w:eastAsia="Times New Roman"/>
        </w:rPr>
        <w:t>.</w:t>
      </w:r>
    </w:p>
    <w:p w:rsidR="00770C13" w:rsidRPr="00770C13" w:rsidRDefault="00770C13" w:rsidP="00127C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>
        <w:rPr>
          <w:rFonts w:eastAsia="Times New Roman"/>
        </w:rPr>
        <w:tab/>
        <w:t xml:space="preserve">Далее файлы аналогично методу прямого слияния дописываются в </w:t>
      </w:r>
      <w:r>
        <w:rPr>
          <w:rFonts w:eastAsia="Times New Roman"/>
          <w:lang w:val="en-US"/>
        </w:rPr>
        <w:t>f</w:t>
      </w:r>
      <w:r w:rsidRPr="00770C13">
        <w:rPr>
          <w:rFonts w:eastAsia="Times New Roman"/>
        </w:rPr>
        <w:t xml:space="preserve">0 </w:t>
      </w:r>
      <w:r>
        <w:rPr>
          <w:rFonts w:eastAsia="Times New Roman"/>
        </w:rPr>
        <w:t xml:space="preserve">в случае окончания одного из них. Таким же образом происходит обращение к </w:t>
      </w:r>
      <w:r>
        <w:rPr>
          <w:rFonts w:eastAsia="Times New Roman"/>
        </w:rPr>
        <w:lastRenderedPageBreak/>
        <w:t xml:space="preserve">методу класса </w:t>
      </w:r>
      <w:r>
        <w:rPr>
          <w:rFonts w:eastAsia="Times New Roman"/>
          <w:lang w:val="en-US"/>
        </w:rPr>
        <w:t>Timer</w:t>
      </w:r>
      <w:r w:rsidRPr="00770C13">
        <w:rPr>
          <w:rFonts w:eastAsia="Times New Roman"/>
        </w:rPr>
        <w:t xml:space="preserve"> </w:t>
      </w:r>
      <w:r>
        <w:rPr>
          <w:rFonts w:eastAsia="Times New Roman"/>
        </w:rPr>
        <w:t>и возвращение итогового времени, затраченного на сортировку (Рисунок 9).</w:t>
      </w:r>
    </w:p>
    <w:p w:rsidR="00770C13" w:rsidRDefault="00770C13" w:rsidP="00770C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770C13">
        <w:rPr>
          <w:rFonts w:eastAsia="Times New Roman"/>
          <w:noProof/>
        </w:rPr>
        <w:drawing>
          <wp:inline distT="0" distB="0" distL="0" distR="0" wp14:anchorId="37330FCA" wp14:editId="4FB5D435">
            <wp:extent cx="5940425" cy="31483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C2" w:rsidRDefault="00770C13" w:rsidP="00770C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9 – Окончание сортировки естественным слиянием</w:t>
      </w:r>
      <w:r w:rsidR="00767BC2">
        <w:rPr>
          <w:rFonts w:eastAsia="Times New Roman"/>
        </w:rPr>
        <w:br w:type="page"/>
      </w:r>
    </w:p>
    <w:p w:rsidR="0024200B" w:rsidRDefault="00554CCA" w:rsidP="0024200B">
      <w:pPr>
        <w:pStyle w:val="1"/>
      </w:pPr>
      <w:bookmarkStart w:id="12" w:name="_Toc184060846"/>
      <w:r>
        <w:lastRenderedPageBreak/>
        <w:t>5</w:t>
      </w:r>
      <w:r w:rsidR="0024200B">
        <w:t xml:space="preserve">. </w:t>
      </w:r>
      <w:r>
        <w:t>Анализ эффективности алгоритмов</w:t>
      </w:r>
      <w:bookmarkEnd w:id="12"/>
    </w:p>
    <w:p w:rsidR="00127C40" w:rsidRPr="002D2669" w:rsidRDefault="00127C40" w:rsidP="00127C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Для фиксации количества проходов по данным введем переменную </w:t>
      </w:r>
      <w:r>
        <w:rPr>
          <w:rFonts w:eastAsia="Times New Roman"/>
          <w:lang w:val="en-US"/>
        </w:rPr>
        <w:t>mergeCount</w:t>
      </w:r>
      <w:r w:rsidRPr="00127C40">
        <w:rPr>
          <w:rFonts w:eastAsia="Times New Roman"/>
        </w:rPr>
        <w:t xml:space="preserve">, </w:t>
      </w:r>
      <w:r>
        <w:rPr>
          <w:rFonts w:eastAsia="Times New Roman"/>
        </w:rPr>
        <w:t>которую будем инкрементировать вначале основного цикла каждой сортировки. В основной программе создадим цикл, создающий файл на 10000 записей со случайными ключами и отсортируем каждой из функций, фиксируя необходимые параметры.</w:t>
      </w:r>
    </w:p>
    <w:p w:rsidR="00625939" w:rsidRDefault="00002016" w:rsidP="006259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2F3C49C4" wp14:editId="4D9F7776">
            <wp:extent cx="5204460" cy="2647950"/>
            <wp:effectExtent l="0" t="0" r="1524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70D642A-6EE9-1EDE-A82A-0766F23F6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25939" w:rsidRDefault="00625939" w:rsidP="006259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>Рисунок 10 – Сравнение времени выполнения на случайных ключах</w:t>
      </w:r>
    </w:p>
    <w:p w:rsidR="00625939" w:rsidRDefault="00625939" w:rsidP="006259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 xml:space="preserve">Проведем 3 эксперимента по 100 итераций. </w:t>
      </w:r>
    </w:p>
    <w:p w:rsidR="003A0D54" w:rsidRDefault="00625939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 первом случае будем сравнивать алгоритмы на совершенно случайных ключах (Рисунок 10). По результатам измерений </w:t>
      </w:r>
      <w:r w:rsidR="003A0D54">
        <w:rPr>
          <w:rFonts w:eastAsia="Times New Roman"/>
        </w:rPr>
        <w:t>обе сортировки оказались равны, некоторые отклонения спишем на погрешность измерений. Среднее время выполнения обоих алгоритмов составило приблизительно 150 миллисекунд. Количество проходов по данным в обоих сортировках в каждом из 100 случаев было равно 14</w:t>
      </w:r>
      <w:r w:rsidR="0047223C">
        <w:rPr>
          <w:rFonts w:eastAsia="Times New Roman"/>
        </w:rPr>
        <w:t>, что подтверждает расчеты сложности, так как 2</w:t>
      </w:r>
      <w:r w:rsidR="0047223C" w:rsidRPr="0047223C">
        <w:rPr>
          <w:rFonts w:eastAsia="Times New Roman"/>
          <w:vertAlign w:val="superscript"/>
        </w:rPr>
        <w:t>13</w:t>
      </w:r>
      <w:r w:rsidR="0047223C" w:rsidRPr="0047223C">
        <w:rPr>
          <w:rFonts w:eastAsia="Times New Roman"/>
        </w:rPr>
        <w:t>&lt;</w:t>
      </w:r>
      <w:r w:rsidR="0047223C">
        <w:rPr>
          <w:rFonts w:eastAsia="Times New Roman"/>
        </w:rPr>
        <w:t>10000</w:t>
      </w:r>
      <w:r w:rsidR="0047223C" w:rsidRPr="0047223C">
        <w:rPr>
          <w:rFonts w:eastAsia="Times New Roman"/>
        </w:rPr>
        <w:t>&lt;</w:t>
      </w:r>
      <w:r w:rsidR="0047223C">
        <w:rPr>
          <w:rFonts w:eastAsia="Times New Roman"/>
        </w:rPr>
        <w:t>2</w:t>
      </w:r>
      <w:r w:rsidR="0047223C" w:rsidRPr="0047223C">
        <w:rPr>
          <w:rFonts w:eastAsia="Times New Roman"/>
          <w:vertAlign w:val="superscript"/>
        </w:rPr>
        <w:t>14</w:t>
      </w:r>
      <w:r w:rsidR="003A0D54">
        <w:rPr>
          <w:rFonts w:eastAsia="Times New Roman"/>
        </w:rPr>
        <w:t>.</w:t>
      </w:r>
    </w:p>
    <w:p w:rsidR="002D50E1" w:rsidRDefault="003A0D54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Во втором случае сравним сортировки на частично упорядоченном файле (Рисунок 11).</w:t>
      </w:r>
      <w:r w:rsidR="0047223C">
        <w:rPr>
          <w:rFonts w:eastAsia="Times New Roman"/>
        </w:rPr>
        <w:t xml:space="preserve"> В данном случае вторая половина файла была упорядочена.</w:t>
      </w:r>
      <w:r w:rsidR="008E537F">
        <w:rPr>
          <w:rFonts w:eastAsia="Times New Roman"/>
        </w:rPr>
        <w:t xml:space="preserve"> Сортировка прямым слиянием не изменила показателей, а сортировка естественным слиянием стала выполняться в среднем на 10мс быстрее</w:t>
      </w:r>
      <w:r w:rsidR="002D50E1">
        <w:rPr>
          <w:rFonts w:eastAsia="Times New Roman"/>
        </w:rPr>
        <w:t xml:space="preserve">. В каждом из 100 случаев количество проходов по данным в естественном слиянии составило 13. </w:t>
      </w:r>
    </w:p>
    <w:p w:rsidR="003A0D54" w:rsidRDefault="003A0D54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3A0D54">
        <w:rPr>
          <w:rFonts w:eastAsia="Times New Roman"/>
          <w:noProof/>
        </w:rPr>
        <w:lastRenderedPageBreak/>
        <w:drawing>
          <wp:inline distT="0" distB="0" distL="0" distR="0" wp14:anchorId="21CC9EE7" wp14:editId="4922F929">
            <wp:extent cx="5194242" cy="2706859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242" cy="27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4" w:rsidRDefault="003A0D54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11 - Сравнение времени выполнения на частично упорядоченных ключах</w:t>
      </w:r>
    </w:p>
    <w:p w:rsidR="002D50E1" w:rsidRDefault="002D50E1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Наконец, сравним алгоритмы на отсортированном файле (Р</w:t>
      </w:r>
      <w:r w:rsidR="00CB46DE">
        <w:rPr>
          <w:rFonts w:eastAsia="Times New Roman"/>
        </w:rPr>
        <w:t>исунок 12</w:t>
      </w:r>
      <w:r>
        <w:rPr>
          <w:rFonts w:eastAsia="Times New Roman"/>
        </w:rPr>
        <w:t>). В результате измерений сортировка естественным слиянием показала среднее время выполнения в 10мс. В каждом случае был совершен 1 проход по данным.</w:t>
      </w:r>
    </w:p>
    <w:p w:rsidR="002D50E1" w:rsidRDefault="002D50E1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2D50E1">
        <w:rPr>
          <w:rFonts w:eastAsia="Times New Roman"/>
          <w:noProof/>
        </w:rPr>
        <w:drawing>
          <wp:inline distT="0" distB="0" distL="0" distR="0" wp14:anchorId="002690FB" wp14:editId="3FF904FB">
            <wp:extent cx="5194242" cy="2706859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242" cy="27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E1" w:rsidRDefault="002D50E1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12 - Сравнение времени выполнения на упорядоченных ключах</w:t>
      </w:r>
    </w:p>
    <w:p w:rsidR="002D50E1" w:rsidRDefault="002D50E1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</w:p>
    <w:p w:rsidR="002D50E1" w:rsidRPr="00625939" w:rsidRDefault="002D50E1" w:rsidP="002D50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</w:p>
    <w:p w:rsidR="002A138F" w:rsidRDefault="002A138F" w:rsidP="00127C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br w:type="page"/>
      </w:r>
    </w:p>
    <w:p w:rsidR="00CF62BC" w:rsidRDefault="00E90999">
      <w:pPr>
        <w:pStyle w:val="1"/>
        <w:spacing w:after="160"/>
      </w:pPr>
      <w:bookmarkStart w:id="13" w:name="_Toc184060847"/>
      <w:r>
        <w:lastRenderedPageBreak/>
        <w:t>Заключение</w:t>
      </w:r>
      <w:bookmarkEnd w:id="13"/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 xml:space="preserve">В ходе выполнения курсовой работы </w:t>
      </w:r>
      <w:r w:rsidR="00CB46DE">
        <w:rPr>
          <w:rFonts w:eastAsia="Times New Roman"/>
        </w:rPr>
        <w:t>были рассмотрены и реализованы алгоритмы внешней сортировки методами прямого и естественного слияний.</w:t>
      </w:r>
    </w:p>
    <w:p w:rsidR="00CB46DE" w:rsidRDefault="00CB46DE" w:rsidP="00CB46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В процессе работы были проведены эксперименты, по результатам которых можно сказать, что сортировка естественным слиянием не хуже, а в среднем лучше сортировки прямым слиянием. </w:t>
      </w:r>
    </w:p>
    <w:p w:rsidR="00CF62BC" w:rsidRDefault="00CB46DE" w:rsidP="00CB46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>
        <w:rPr>
          <w:rFonts w:eastAsia="Times New Roman"/>
        </w:rPr>
        <w:tab/>
        <w:t>Алгоритмы внешней сортировки являются неотъемлемой частью работы с большими объемами данных, из чего следует, что их анализ и сравнение эффективности также важны. Для получения лучших результатов следует использовать многопутевые однофазные алгоритмы, не рассмотренные в рамках данной курсовой работы.</w:t>
      </w:r>
      <w:r w:rsidR="00097F9E">
        <w:rPr>
          <w:rFonts w:eastAsia="Times New Roman"/>
        </w:rPr>
        <w:br w:type="page"/>
      </w:r>
    </w:p>
    <w:p w:rsidR="005B74F6" w:rsidRPr="005B74F6" w:rsidRDefault="00E90999" w:rsidP="009E700F">
      <w:pPr>
        <w:pStyle w:val="1"/>
        <w:spacing w:after="160"/>
      </w:pPr>
      <w:bookmarkStart w:id="14" w:name="_Toc184060848"/>
      <w:r>
        <w:lastRenderedPageBreak/>
        <w:t>Список использованной литературы</w:t>
      </w:r>
      <w:bookmarkEnd w:id="14"/>
    </w:p>
    <w:p w:rsidR="00CF62BC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 w:rsidRPr="005F51A1">
        <w:rPr>
          <w:rFonts w:eastAsia="Times New Roman"/>
        </w:rPr>
        <w:t xml:space="preserve">1. </w:t>
      </w:r>
      <w:r w:rsidR="005F51A1" w:rsidRPr="005F51A1">
        <w:rPr>
          <w:rFonts w:eastAsia="Times New Roman"/>
        </w:rPr>
        <w:t xml:space="preserve">Алгоритм внешней сортировки слиянием </w:t>
      </w:r>
      <w:r w:rsidR="00E90999" w:rsidRPr="005F51A1">
        <w:rPr>
          <w:rFonts w:eastAsia="Times New Roman"/>
        </w:rPr>
        <w:t xml:space="preserve">| </w:t>
      </w:r>
      <w:r w:rsidR="005F51A1">
        <w:rPr>
          <w:rFonts w:eastAsia="Times New Roman"/>
          <w:lang w:val="en-US"/>
        </w:rPr>
        <w:t>habr</w:t>
      </w:r>
      <w:r w:rsidRPr="005F51A1">
        <w:rPr>
          <w:rFonts w:eastAsia="Times New Roman"/>
        </w:rPr>
        <w:t>.</w:t>
      </w:r>
      <w:r>
        <w:rPr>
          <w:rFonts w:eastAsia="Times New Roman"/>
          <w:lang w:val="en-US"/>
        </w:rPr>
        <w:t>com</w:t>
      </w:r>
      <w:r w:rsidR="00034F53" w:rsidRPr="005F51A1">
        <w:rPr>
          <w:rFonts w:eastAsia="Times New Roman"/>
        </w:rPr>
        <w:t xml:space="preserve"> </w:t>
      </w:r>
      <w:r w:rsidR="00E90999" w:rsidRPr="005F51A1">
        <w:rPr>
          <w:rFonts w:eastAsia="Times New Roman"/>
        </w:rPr>
        <w:t>[</w:t>
      </w:r>
      <w:r w:rsidR="00E90999">
        <w:rPr>
          <w:rFonts w:eastAsia="Times New Roman"/>
        </w:rPr>
        <w:t>Электронный</w:t>
      </w:r>
      <w:r w:rsidR="00E90999" w:rsidRPr="005F51A1">
        <w:rPr>
          <w:rFonts w:eastAsia="Times New Roman"/>
        </w:rPr>
        <w:t xml:space="preserve"> </w:t>
      </w:r>
      <w:r w:rsidR="00E90999">
        <w:rPr>
          <w:rFonts w:eastAsia="Times New Roman"/>
        </w:rPr>
        <w:t>ресурс</w:t>
      </w:r>
      <w:r w:rsidR="00E90999" w:rsidRPr="005F51A1">
        <w:rPr>
          <w:rFonts w:eastAsia="Times New Roman"/>
        </w:rPr>
        <w:t xml:space="preserve">]. </w:t>
      </w:r>
      <w:r w:rsidR="00E90999">
        <w:rPr>
          <w:rFonts w:eastAsia="Times New Roman"/>
        </w:rPr>
        <w:t xml:space="preserve">Режим доступа: </w:t>
      </w:r>
      <w:hyperlink r:id="rId21" w:history="1">
        <w:r w:rsidR="005F51A1" w:rsidRPr="00484D09">
          <w:rPr>
            <w:rStyle w:val="a7"/>
          </w:rPr>
          <w:t>https://habr.com/ru/companies/otus/articles/712234/</w:t>
        </w:r>
      </w:hyperlink>
      <w:r w:rsidR="005F51A1">
        <w:rPr>
          <w:rFonts w:eastAsia="Times New Roman"/>
        </w:rPr>
        <w:t xml:space="preserve"> </w:t>
      </w:r>
      <w:r w:rsidR="00D907AA" w:rsidRPr="00D907AA">
        <w:rPr>
          <w:rFonts w:eastAsia="Times New Roman"/>
        </w:rPr>
        <w:t>(Дата обращения: 0</w:t>
      </w:r>
      <w:r>
        <w:rPr>
          <w:rFonts w:eastAsia="Times New Roman"/>
        </w:rPr>
        <w:t>2</w:t>
      </w:r>
      <w:r w:rsidR="005F51A1">
        <w:rPr>
          <w:rFonts w:eastAsia="Times New Roman"/>
        </w:rPr>
        <w:t>.12</w:t>
      </w:r>
      <w:r w:rsidR="00D907AA"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="00D907AA" w:rsidRPr="00D907AA">
        <w:rPr>
          <w:rFonts w:eastAsia="Times New Roman"/>
        </w:rPr>
        <w:t>)</w:t>
      </w:r>
    </w:p>
    <w:p w:rsidR="005B74F6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 w:rsidRPr="005F51A1">
        <w:rPr>
          <w:rFonts w:eastAsia="Times New Roman"/>
        </w:rPr>
        <w:t xml:space="preserve">2. </w:t>
      </w:r>
      <w:r w:rsidR="005F51A1" w:rsidRPr="005F51A1">
        <w:rPr>
          <w:rFonts w:eastAsia="Times New Roman"/>
        </w:rPr>
        <w:t xml:space="preserve">Внешняя сортировка </w:t>
      </w:r>
      <w:r w:rsidRPr="005F51A1">
        <w:rPr>
          <w:rFonts w:eastAsia="Times New Roman"/>
        </w:rPr>
        <w:t xml:space="preserve">| </w:t>
      </w:r>
      <w:r w:rsidR="005F51A1">
        <w:rPr>
          <w:rFonts w:eastAsia="Times New Roman"/>
          <w:lang w:val="en-US"/>
        </w:rPr>
        <w:t>wikipedia</w:t>
      </w:r>
      <w:r w:rsidRPr="005F51A1">
        <w:rPr>
          <w:rFonts w:eastAsia="Times New Roman"/>
        </w:rPr>
        <w:t>.</w:t>
      </w:r>
      <w:r w:rsidR="005F51A1">
        <w:rPr>
          <w:rFonts w:eastAsia="Times New Roman"/>
          <w:lang w:val="en-US"/>
        </w:rPr>
        <w:t>org</w:t>
      </w:r>
      <w:r w:rsidR="005F51A1" w:rsidRPr="005F51A1">
        <w:rPr>
          <w:rFonts w:eastAsia="Times New Roman"/>
        </w:rPr>
        <w:t xml:space="preserve"> </w:t>
      </w:r>
      <w:r w:rsidRPr="005F51A1">
        <w:rPr>
          <w:rFonts w:eastAsia="Times New Roman"/>
        </w:rPr>
        <w:t>[</w:t>
      </w:r>
      <w:r>
        <w:rPr>
          <w:rFonts w:eastAsia="Times New Roman"/>
        </w:rPr>
        <w:t>Электронный</w:t>
      </w:r>
      <w:r w:rsidRPr="005F51A1">
        <w:rPr>
          <w:rFonts w:eastAsia="Times New Roman"/>
        </w:rPr>
        <w:t xml:space="preserve"> </w:t>
      </w:r>
      <w:r>
        <w:rPr>
          <w:rFonts w:eastAsia="Times New Roman"/>
        </w:rPr>
        <w:t>ресурс</w:t>
      </w:r>
      <w:r w:rsidRPr="005F51A1">
        <w:rPr>
          <w:rFonts w:eastAsia="Times New Roman"/>
        </w:rPr>
        <w:t xml:space="preserve">]. </w:t>
      </w:r>
      <w:r>
        <w:rPr>
          <w:rFonts w:eastAsia="Times New Roman"/>
        </w:rPr>
        <w:t xml:space="preserve">Режим доступа: </w:t>
      </w:r>
      <w:hyperlink r:id="rId22" w:history="1">
        <w:r w:rsidR="005F51A1" w:rsidRPr="00484D09">
          <w:rPr>
            <w:rStyle w:val="a7"/>
            <w:rFonts w:eastAsia="Times New Roman"/>
          </w:rPr>
          <w:t>https://ru.wikipedia.org/wiki/Внешняя_сортировка</w:t>
        </w:r>
      </w:hyperlink>
      <w:r w:rsidR="005F51A1">
        <w:rPr>
          <w:rFonts w:eastAsia="Times New Roman"/>
        </w:rPr>
        <w:t xml:space="preserve"> </w:t>
      </w:r>
      <w:r w:rsidRPr="00D907AA">
        <w:rPr>
          <w:rFonts w:eastAsia="Times New Roman"/>
        </w:rPr>
        <w:t>(Дата обращения: 0</w:t>
      </w:r>
      <w:r w:rsidR="005F51A1">
        <w:rPr>
          <w:rFonts w:eastAsia="Times New Roman"/>
        </w:rPr>
        <w:t>1</w:t>
      </w:r>
      <w:r w:rsidRPr="00D907AA">
        <w:rPr>
          <w:rFonts w:eastAsia="Times New Roman"/>
        </w:rPr>
        <w:t>.</w:t>
      </w:r>
      <w:r w:rsidR="005F51A1">
        <w:rPr>
          <w:rFonts w:eastAsia="Times New Roman"/>
        </w:rPr>
        <w:t>12</w:t>
      </w:r>
      <w:r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Pr="00D907AA">
        <w:rPr>
          <w:rFonts w:eastAsia="Times New Roman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 w:rsidRPr="005F51A1">
        <w:rPr>
          <w:rFonts w:eastAsia="Times New Roman"/>
        </w:rPr>
        <w:t xml:space="preserve">3. </w:t>
      </w:r>
      <w:r w:rsidR="005F51A1">
        <w:rPr>
          <w:rFonts w:eastAsia="Times New Roman"/>
        </w:rPr>
        <w:t>Сортировка естественным слиянием</w:t>
      </w:r>
      <w:r w:rsidRPr="005F51A1">
        <w:rPr>
          <w:rFonts w:eastAsia="Times New Roman"/>
        </w:rPr>
        <w:t xml:space="preserve"> | </w:t>
      </w:r>
      <w:r w:rsidR="005F51A1" w:rsidRPr="005F51A1">
        <w:rPr>
          <w:rFonts w:eastAsia="Times New Roman"/>
          <w:lang w:val="en-US"/>
        </w:rPr>
        <w:t>intuit</w:t>
      </w:r>
      <w:r w:rsidR="005F51A1" w:rsidRPr="005F51A1">
        <w:rPr>
          <w:rFonts w:eastAsia="Times New Roman"/>
        </w:rPr>
        <w:t>.</w:t>
      </w:r>
      <w:r w:rsidR="005F51A1" w:rsidRPr="005F51A1">
        <w:rPr>
          <w:rFonts w:eastAsia="Times New Roman"/>
          <w:lang w:val="en-US"/>
        </w:rPr>
        <w:t>ru</w:t>
      </w:r>
      <w:r w:rsidR="005F51A1" w:rsidRPr="005F51A1">
        <w:rPr>
          <w:rFonts w:eastAsia="Times New Roman"/>
        </w:rPr>
        <w:t xml:space="preserve"> </w:t>
      </w:r>
      <w:r w:rsidRPr="005F51A1">
        <w:rPr>
          <w:rFonts w:eastAsia="Times New Roman"/>
        </w:rPr>
        <w:t>[</w:t>
      </w:r>
      <w:r>
        <w:rPr>
          <w:rFonts w:eastAsia="Times New Roman"/>
        </w:rPr>
        <w:t>Электронный</w:t>
      </w:r>
      <w:r w:rsidRPr="005F51A1">
        <w:rPr>
          <w:rFonts w:eastAsia="Times New Roman"/>
        </w:rPr>
        <w:t xml:space="preserve"> </w:t>
      </w:r>
      <w:r>
        <w:rPr>
          <w:rFonts w:eastAsia="Times New Roman"/>
        </w:rPr>
        <w:t>ресурс</w:t>
      </w:r>
      <w:r w:rsidRPr="005F51A1">
        <w:rPr>
          <w:rFonts w:eastAsia="Times New Roman"/>
        </w:rPr>
        <w:t xml:space="preserve">]. </w:t>
      </w:r>
      <w:r>
        <w:rPr>
          <w:rFonts w:eastAsia="Times New Roman"/>
        </w:rPr>
        <w:t xml:space="preserve">Режим доступа: </w:t>
      </w:r>
      <w:r w:rsidR="005F51A1" w:rsidRPr="005F51A1">
        <w:rPr>
          <w:rStyle w:val="a7"/>
          <w:rFonts w:eastAsia="Times New Roman"/>
        </w:rPr>
        <w:t>https://intuit.ru/studies/courses/648/504/lecture/11473?page=2</w:t>
      </w:r>
      <w:r w:rsidRPr="009C0B11">
        <w:rPr>
          <w:rStyle w:val="a7"/>
          <w:rFonts w:eastAsia="Times New Roman"/>
        </w:rPr>
        <w:t xml:space="preserve"> </w:t>
      </w:r>
      <w:r w:rsidRPr="00D907AA">
        <w:rPr>
          <w:rFonts w:eastAsia="Times New Roman"/>
        </w:rPr>
        <w:t>(Дата обращения: 0</w:t>
      </w:r>
      <w:r w:rsidR="005F51A1">
        <w:rPr>
          <w:rFonts w:eastAsia="Times New Roman"/>
        </w:rPr>
        <w:t>2</w:t>
      </w:r>
      <w:r w:rsidRPr="00D907AA">
        <w:rPr>
          <w:rFonts w:eastAsia="Times New Roman"/>
        </w:rPr>
        <w:t>.</w:t>
      </w:r>
      <w:r w:rsidR="005F51A1">
        <w:rPr>
          <w:rFonts w:eastAsia="Times New Roman"/>
        </w:rPr>
        <w:t>12</w:t>
      </w:r>
      <w:r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Pr="00D907AA">
        <w:rPr>
          <w:rFonts w:eastAsia="Times New Roman"/>
        </w:rPr>
        <w:t>)</w:t>
      </w:r>
    </w:p>
    <w:p w:rsidR="009C0B11" w:rsidRDefault="009C0B11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</w:p>
    <w:p w:rsidR="001E5EB4" w:rsidRDefault="001E5EB4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E54048" w:rsidRDefault="00E54048">
      <w:pPr>
        <w:spacing w:after="0" w:line="360" w:lineRule="auto"/>
        <w:ind w:right="-284"/>
        <w:jc w:val="both"/>
        <w:rPr>
          <w:rFonts w:eastAsia="Times New Roman"/>
        </w:rPr>
        <w:sectPr w:rsidR="00E54048">
          <w:headerReference w:type="default" r:id="rId23"/>
          <w:pgSz w:w="11906" w:h="16838"/>
          <w:pgMar w:top="1134" w:right="850" w:bottom="1134" w:left="1701" w:header="708" w:footer="708" w:gutter="0"/>
          <w:pgNumType w:start="3"/>
          <w:cols w:space="720"/>
        </w:sectPr>
      </w:pPr>
    </w:p>
    <w:p w:rsidR="00CF62BC" w:rsidRDefault="00E90999" w:rsidP="00E54048">
      <w:pPr>
        <w:pStyle w:val="1"/>
        <w:ind w:right="-284"/>
      </w:pPr>
      <w:bookmarkStart w:id="15" w:name="_Toc184060849"/>
      <w:r>
        <w:lastRenderedPageBreak/>
        <w:t>Приложение 1</w:t>
      </w:r>
      <w:bookmarkEnd w:id="15"/>
    </w:p>
    <w:p w:rsidR="00CF62BC" w:rsidRDefault="005B4451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Листинг основной программы</w:t>
      </w:r>
      <w:r w:rsidR="00E90999">
        <w:rPr>
          <w:rFonts w:eastAsia="Times New Roman"/>
          <w:b/>
        </w:rPr>
        <w:br/>
        <w:t>(обязательное)</w:t>
      </w:r>
    </w:p>
    <w:p w:rsidR="00A0776A" w:rsidRPr="002D2669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2D2669">
        <w:rPr>
          <w:rFonts w:eastAsia="Times New Roman"/>
          <w:sz w:val="18"/>
          <w:szCs w:val="18"/>
          <w:lang w:val="en-US"/>
        </w:rPr>
        <w:t>#</w:t>
      </w:r>
      <w:r w:rsidRPr="00A0776A">
        <w:rPr>
          <w:rFonts w:eastAsia="Times New Roman"/>
          <w:sz w:val="18"/>
          <w:szCs w:val="18"/>
          <w:lang w:val="en-US"/>
        </w:rPr>
        <w:t>include</w:t>
      </w:r>
      <w:r w:rsidRPr="002D2669">
        <w:rPr>
          <w:rFonts w:eastAsia="Times New Roman"/>
          <w:sz w:val="18"/>
          <w:szCs w:val="18"/>
          <w:lang w:val="en-US"/>
        </w:rPr>
        <w:t xml:space="preserve"> &lt;</w:t>
      </w:r>
      <w:r w:rsidRPr="00A0776A">
        <w:rPr>
          <w:rFonts w:eastAsia="Times New Roman"/>
          <w:sz w:val="18"/>
          <w:szCs w:val="18"/>
          <w:lang w:val="en-US"/>
        </w:rPr>
        <w:t>iostream</w:t>
      </w:r>
      <w:r w:rsidRPr="002D2669">
        <w:rPr>
          <w:rFonts w:eastAsia="Times New Roman"/>
          <w:sz w:val="18"/>
          <w:szCs w:val="18"/>
          <w:lang w:val="en-US"/>
        </w:rPr>
        <w:t>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&lt;fstream&gt;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&lt;random&gt;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&lt;ctime&gt;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&lt;chrono&gt;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&lt;string&gt;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#include "Record.h"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using namespace std;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class Timer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private: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chrono::steady_clock::time_point start;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chrono::steady_clock::time_point end;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public: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Timer()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this-&gt;start = chrono::high_resolution_clock::now();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double getDuration()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this-&gt;end = chrono::high_resolution_clock::now();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chrono::duration&lt;double, std::milli&gt; elapsed = end - start;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//cout &lt;&lt; "Time: " &lt;&lt; elapsed.count() &lt;&lt; " ms\n";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return elapsed.count();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void createFin(int amount)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ofstream outfile("fin.bin", ios::binary |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for (int i = 0; i &lt; amount; i++)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Record record;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record.key = rand();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outfile.write((char*)&amp;record,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outfile.close();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void createF0()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ifstream fin("fin.bin", ios::binary);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ofstream fout("f0.bin", ios::binary |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Record record;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while(!fin.eof() &amp;&amp; fin.read((char*)&amp;record, sizeof(Record)))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fout.write((char*)&amp;record,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fout.close();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fin.close();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int printFile(const char* filename)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int cntr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cout &lt;&lt; "FILE: " &lt;&lt; filename &lt;&lt; endl;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ifstream infile(filename, ios::binary);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Record record;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while (infile.read((char*)&amp;record, sizeof(Record)) &amp;&amp; !infile.eof())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cout &lt;&lt; record.key &lt;&lt; endl;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cntr++;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infile.close();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cout &lt;&lt; "--------------------------------" &lt;&lt; endl;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lastRenderedPageBreak/>
        <w:tab/>
        <w:t>return cntr;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double directMerge()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Timer *timer = new Timer();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fstream f0("f0.bin",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fstream f1, f2;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Record record1, record2;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f0.seekg(0, ios::end);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auto len = f0.tellg() / sizeof(Record);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f0.close();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int i = 0, j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int series = 1;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while (series &lt; len)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f0.open("f0.bin",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f1.open("f1.bin", ios::binary | ios::trunc | ios::out);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f2.open("f2.bin", ios::binary | ios::trunc | ios::out);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(!f0.eof())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j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(!f0.eof() &amp;&amp; i &lt; series &amp;&amp; f0.read((char*)&amp;record1, sizeof(Record)))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(!f0.eof() &amp;&amp; j &lt; series &amp;&amp; f0.read((char*)&amp;record1, sizeof(Record)))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j++;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f0.open("f0.bin", ios::binary | ios::trunc | ios::out);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f1.open("f1.bin",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f2.open("f2.bin",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(!f1.eof() &amp;&amp; !f2.eof())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j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(i &lt; series &amp;&amp; j &lt; series &amp;&amp; !f1.eof() &amp;&amp; !f2.eof())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(record1.key &lt; record2.key)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j++;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(i &lt; series &amp;&amp; !f1.eof())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(j &lt; series &amp;&amp; !f2.eof())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j++;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(!f1.eof())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lastRenderedPageBreak/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(!f2.eof())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series *= 2;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double res = timer-&gt;getDuration();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delete timer;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return res;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double naturalMerge()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Timer *timer = new Timer();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fstream f0, f1, f2;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Record record1, record2;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int s = 1;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while (s &gt; 0)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f0.open("f0.bin",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f1.open("f1.bin", ios::binary | ios::out |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f2.open("f2.bin", ios::binary | ios::out |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int lastKey = INT_MIN;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bool currFile = true;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s = 0;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(!f0.eof() &amp;&amp; f0.read((char*)&amp;record1, sizeof(Record)))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(lastKey &gt; record1.key)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currFile = !currFile;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s++;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lastKey = record1.key;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(currFile)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f0.open("f0.bin", ios::binary | ios::out |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f1.open("f1.bin",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f2.open("f2.bin", ios::binary | ios::in);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bool s1 = true, s2 = true;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(!f1.eof() &amp;&amp; !f2.eof())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(s1 &amp;&amp; s2)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(record1.key &lt; record2.key)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int oldKey = record1.key;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(record1.key &lt; oldKey) s1 = false;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int oldKey = record2.key;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(record2.key &lt; oldKey) s2 = false;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if (s1)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lastRenderedPageBreak/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int oldKey = record1.key;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f1.read((char*)&amp;record1,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(record1.key &lt; oldKey) s1 = false;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if (s2)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int oldKey = record2.key;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f2.read((char*)&amp;record2,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(record2.key &lt; oldKey) s2 = false;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else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s1 = s2 = true;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(!f1.eof()) 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(!f1.eof() &amp;&amp; f1.read((char*)&amp;record1, sizeof(Record)))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f0.write((char*)&amp;record1,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if (!f2.eof()) 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while (!f2.eof() &amp;&amp; f2.read((char*)&amp;record2, sizeof(Record))) 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f0.write((char*)&amp;record2, sizeof(Record));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f0.close();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f1.close();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f2.close();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double res = timer-&gt;getDuration();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delete timer;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return res;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int main()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srand(static_cast&lt;unsigned int&gt;(std::time(0)));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locale::global(std::locale("ru_RU.UTF-8"));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cout.imbue(std::locale());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ofstream fout("data.csv", ios::trunc);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</w:rPr>
      </w:pPr>
      <w:r w:rsidRPr="00A0776A">
        <w:rPr>
          <w:rFonts w:eastAsia="Times New Roman"/>
          <w:sz w:val="18"/>
          <w:szCs w:val="18"/>
          <w:lang w:val="en-US"/>
        </w:rPr>
        <w:tab/>
        <w:t>fout</w:t>
      </w:r>
      <w:r w:rsidRPr="00A0776A">
        <w:rPr>
          <w:rFonts w:eastAsia="Times New Roman"/>
          <w:sz w:val="18"/>
          <w:szCs w:val="18"/>
        </w:rPr>
        <w:t xml:space="preserve"> &lt;&lt; "Прямое слияние;Естественное слияние\</w:t>
      </w:r>
      <w:r w:rsidRPr="00A0776A">
        <w:rPr>
          <w:rFonts w:eastAsia="Times New Roman"/>
          <w:sz w:val="18"/>
          <w:szCs w:val="18"/>
          <w:lang w:val="en-US"/>
        </w:rPr>
        <w:t>n</w:t>
      </w:r>
      <w:r w:rsidRPr="00A0776A">
        <w:rPr>
          <w:rFonts w:eastAsia="Times New Roman"/>
          <w:sz w:val="18"/>
          <w:szCs w:val="18"/>
        </w:rPr>
        <w:t>";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</w:rPr>
        <w:tab/>
      </w:r>
      <w:r w:rsidRPr="00A0776A">
        <w:rPr>
          <w:rFonts w:eastAsia="Times New Roman"/>
          <w:sz w:val="18"/>
          <w:szCs w:val="18"/>
          <w:lang w:val="en-US"/>
        </w:rPr>
        <w:t>for (int i = 0; i &lt; 100; i++)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{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createFin(10000);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createF0();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double directRes = directMerge();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createF0();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double naturalRes = naturalMerge();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  <w:r w:rsidRPr="00A0776A">
        <w:rPr>
          <w:rFonts w:eastAsia="Times New Roman"/>
          <w:sz w:val="18"/>
          <w:szCs w:val="18"/>
          <w:lang w:val="en-US"/>
        </w:rPr>
        <w:tab/>
        <w:t>fout &lt;&lt; directRes &lt;&lt; ";" &lt;&lt; naturalRes &lt;&lt; endl;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}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fout.close();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/*total = printFile("f0.bin");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  <w:t>cout &lt;&lt; "TOTAL: " &lt;&lt; total &lt;&lt; endl;*/</w:t>
      </w:r>
    </w:p>
    <w:p w:rsidR="00A0776A" w:rsidRPr="00A0776A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ab/>
      </w:r>
    </w:p>
    <w:p w:rsidR="00CF62BC" w:rsidRPr="00C507A8" w:rsidRDefault="00A0776A" w:rsidP="00A0776A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A0776A">
        <w:rPr>
          <w:rFonts w:eastAsia="Times New Roman"/>
          <w:sz w:val="18"/>
          <w:szCs w:val="18"/>
          <w:lang w:val="en-US"/>
        </w:rPr>
        <w:t>}</w:t>
      </w:r>
    </w:p>
    <w:sectPr w:rsidR="00CF62BC" w:rsidRPr="00C507A8">
      <w:headerReference w:type="default" r:id="rId24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CC" w:rsidRDefault="00D452CC">
      <w:pPr>
        <w:spacing w:after="0" w:line="240" w:lineRule="auto"/>
      </w:pPr>
      <w:r>
        <w:separator/>
      </w:r>
    </w:p>
  </w:endnote>
  <w:endnote w:type="continuationSeparator" w:id="0">
    <w:p w:rsidR="00D452CC" w:rsidRDefault="00D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CC" w:rsidRDefault="00D452CC">
      <w:pPr>
        <w:spacing w:after="0" w:line="240" w:lineRule="auto"/>
      </w:pPr>
      <w:r>
        <w:separator/>
      </w:r>
    </w:p>
  </w:footnote>
  <w:footnote w:type="continuationSeparator" w:id="0">
    <w:p w:rsidR="00D452CC" w:rsidRDefault="00D4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583643"/>
      <w:docPartObj>
        <w:docPartGallery w:val="Page Numbers (Top of Page)"/>
        <w:docPartUnique/>
      </w:docPartObj>
    </w:sdtPr>
    <w:sdtEndPr/>
    <w:sdtContent>
      <w:p w:rsidR="007F23BB" w:rsidRDefault="007F23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669">
          <w:rPr>
            <w:noProof/>
          </w:rPr>
          <w:t>3</w:t>
        </w:r>
        <w:r>
          <w:fldChar w:fldCharType="end"/>
        </w:r>
      </w:p>
    </w:sdtContent>
  </w:sdt>
  <w:p w:rsidR="007F23BB" w:rsidRDefault="007F23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3BB" w:rsidRDefault="007F23BB">
    <w:pPr>
      <w:pStyle w:val="a8"/>
      <w:jc w:val="center"/>
    </w:pPr>
  </w:p>
  <w:p w:rsidR="007F23BB" w:rsidRDefault="007F23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6453"/>
    <w:multiLevelType w:val="hybridMultilevel"/>
    <w:tmpl w:val="FB021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56D6C"/>
    <w:multiLevelType w:val="multilevel"/>
    <w:tmpl w:val="4CE2F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626F"/>
    <w:multiLevelType w:val="hybridMultilevel"/>
    <w:tmpl w:val="85A8F468"/>
    <w:lvl w:ilvl="0" w:tplc="CE10E9E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D473C"/>
    <w:multiLevelType w:val="hybridMultilevel"/>
    <w:tmpl w:val="1E840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23CFD"/>
    <w:multiLevelType w:val="hybridMultilevel"/>
    <w:tmpl w:val="0582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50BC0"/>
    <w:multiLevelType w:val="hybridMultilevel"/>
    <w:tmpl w:val="DDD615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8445E"/>
    <w:multiLevelType w:val="hybridMultilevel"/>
    <w:tmpl w:val="36CA486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460014C"/>
    <w:multiLevelType w:val="hybridMultilevel"/>
    <w:tmpl w:val="BAF4C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D2DD5"/>
    <w:multiLevelType w:val="hybridMultilevel"/>
    <w:tmpl w:val="1D163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10F42"/>
    <w:multiLevelType w:val="hybridMultilevel"/>
    <w:tmpl w:val="DB82A8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BDF6A12"/>
    <w:multiLevelType w:val="hybridMultilevel"/>
    <w:tmpl w:val="F156279C"/>
    <w:lvl w:ilvl="0" w:tplc="444ED24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341DB0"/>
    <w:multiLevelType w:val="hybridMultilevel"/>
    <w:tmpl w:val="4764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217F3"/>
    <w:multiLevelType w:val="hybridMultilevel"/>
    <w:tmpl w:val="E0826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20470"/>
    <w:multiLevelType w:val="multilevel"/>
    <w:tmpl w:val="DF181D9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724326"/>
    <w:multiLevelType w:val="hybridMultilevel"/>
    <w:tmpl w:val="834EE59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7BB3F34"/>
    <w:multiLevelType w:val="hybridMultilevel"/>
    <w:tmpl w:val="FAE605E6"/>
    <w:lvl w:ilvl="0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14481"/>
    <w:multiLevelType w:val="hybridMultilevel"/>
    <w:tmpl w:val="B3068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0948CB"/>
    <w:multiLevelType w:val="multilevel"/>
    <w:tmpl w:val="ABA2E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780C"/>
    <w:multiLevelType w:val="hybridMultilevel"/>
    <w:tmpl w:val="6F80D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D3BD6"/>
    <w:multiLevelType w:val="hybridMultilevel"/>
    <w:tmpl w:val="9DCA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9"/>
  </w:num>
  <w:num w:numId="5">
    <w:abstractNumId w:val="11"/>
  </w:num>
  <w:num w:numId="6">
    <w:abstractNumId w:val="8"/>
  </w:num>
  <w:num w:numId="7">
    <w:abstractNumId w:val="14"/>
  </w:num>
  <w:num w:numId="8">
    <w:abstractNumId w:val="6"/>
  </w:num>
  <w:num w:numId="9">
    <w:abstractNumId w:val="18"/>
  </w:num>
  <w:num w:numId="10">
    <w:abstractNumId w:val="19"/>
  </w:num>
  <w:num w:numId="11">
    <w:abstractNumId w:val="4"/>
  </w:num>
  <w:num w:numId="12">
    <w:abstractNumId w:val="12"/>
  </w:num>
  <w:num w:numId="13">
    <w:abstractNumId w:val="5"/>
  </w:num>
  <w:num w:numId="14">
    <w:abstractNumId w:val="3"/>
  </w:num>
  <w:num w:numId="15">
    <w:abstractNumId w:val="7"/>
  </w:num>
  <w:num w:numId="16">
    <w:abstractNumId w:val="0"/>
  </w:num>
  <w:num w:numId="17">
    <w:abstractNumId w:val="10"/>
  </w:num>
  <w:num w:numId="18">
    <w:abstractNumId w:val="16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BC"/>
    <w:rsid w:val="000013CF"/>
    <w:rsid w:val="00002016"/>
    <w:rsid w:val="000041C3"/>
    <w:rsid w:val="00034F53"/>
    <w:rsid w:val="00045842"/>
    <w:rsid w:val="000740F0"/>
    <w:rsid w:val="0008440E"/>
    <w:rsid w:val="00094825"/>
    <w:rsid w:val="00097ADC"/>
    <w:rsid w:val="00097F9E"/>
    <w:rsid w:val="000B631B"/>
    <w:rsid w:val="000D72AF"/>
    <w:rsid w:val="00101F9F"/>
    <w:rsid w:val="00123B89"/>
    <w:rsid w:val="00127041"/>
    <w:rsid w:val="00127C40"/>
    <w:rsid w:val="00130AC0"/>
    <w:rsid w:val="001428F1"/>
    <w:rsid w:val="0014752E"/>
    <w:rsid w:val="00166A15"/>
    <w:rsid w:val="00167B02"/>
    <w:rsid w:val="00186575"/>
    <w:rsid w:val="001C5A77"/>
    <w:rsid w:val="001E0A69"/>
    <w:rsid w:val="001E5EB4"/>
    <w:rsid w:val="001E7672"/>
    <w:rsid w:val="00241DC2"/>
    <w:rsid w:val="0024200B"/>
    <w:rsid w:val="002468A3"/>
    <w:rsid w:val="002470F8"/>
    <w:rsid w:val="00253890"/>
    <w:rsid w:val="00255EDE"/>
    <w:rsid w:val="002734E7"/>
    <w:rsid w:val="00287391"/>
    <w:rsid w:val="00293BC8"/>
    <w:rsid w:val="0029734B"/>
    <w:rsid w:val="002A138F"/>
    <w:rsid w:val="002A3732"/>
    <w:rsid w:val="002D2669"/>
    <w:rsid w:val="002D50E1"/>
    <w:rsid w:val="002D79DA"/>
    <w:rsid w:val="003039BE"/>
    <w:rsid w:val="00315BDD"/>
    <w:rsid w:val="003277FC"/>
    <w:rsid w:val="0033596F"/>
    <w:rsid w:val="00340F50"/>
    <w:rsid w:val="00346F55"/>
    <w:rsid w:val="00353B37"/>
    <w:rsid w:val="0038722C"/>
    <w:rsid w:val="00397061"/>
    <w:rsid w:val="00397447"/>
    <w:rsid w:val="003A0D54"/>
    <w:rsid w:val="003B02E0"/>
    <w:rsid w:val="003B0ED3"/>
    <w:rsid w:val="003E0C50"/>
    <w:rsid w:val="003E1448"/>
    <w:rsid w:val="003E1B71"/>
    <w:rsid w:val="003F097D"/>
    <w:rsid w:val="004438B2"/>
    <w:rsid w:val="00470492"/>
    <w:rsid w:val="0047223C"/>
    <w:rsid w:val="00473F19"/>
    <w:rsid w:val="00476511"/>
    <w:rsid w:val="004772DC"/>
    <w:rsid w:val="0048075E"/>
    <w:rsid w:val="0048076C"/>
    <w:rsid w:val="00481F65"/>
    <w:rsid w:val="004905E3"/>
    <w:rsid w:val="00494F94"/>
    <w:rsid w:val="004951A4"/>
    <w:rsid w:val="004D21DF"/>
    <w:rsid w:val="004F1A92"/>
    <w:rsid w:val="004F22C5"/>
    <w:rsid w:val="004F7A14"/>
    <w:rsid w:val="00513EB3"/>
    <w:rsid w:val="00521477"/>
    <w:rsid w:val="00553A82"/>
    <w:rsid w:val="00554CCA"/>
    <w:rsid w:val="005551C2"/>
    <w:rsid w:val="00555D30"/>
    <w:rsid w:val="00556AFC"/>
    <w:rsid w:val="005641EA"/>
    <w:rsid w:val="00564D2F"/>
    <w:rsid w:val="00595923"/>
    <w:rsid w:val="005B3E49"/>
    <w:rsid w:val="005B4451"/>
    <w:rsid w:val="005B74F6"/>
    <w:rsid w:val="005E503C"/>
    <w:rsid w:val="005F51A1"/>
    <w:rsid w:val="0062496E"/>
    <w:rsid w:val="00625939"/>
    <w:rsid w:val="00636E19"/>
    <w:rsid w:val="0064550B"/>
    <w:rsid w:val="00647E11"/>
    <w:rsid w:val="00661DA0"/>
    <w:rsid w:val="006711BC"/>
    <w:rsid w:val="00683F59"/>
    <w:rsid w:val="006941DA"/>
    <w:rsid w:val="006B3F3A"/>
    <w:rsid w:val="006C33E5"/>
    <w:rsid w:val="006C37DD"/>
    <w:rsid w:val="006D41D0"/>
    <w:rsid w:val="00700B30"/>
    <w:rsid w:val="00701F5D"/>
    <w:rsid w:val="007543A1"/>
    <w:rsid w:val="00767BC2"/>
    <w:rsid w:val="00770C13"/>
    <w:rsid w:val="00791020"/>
    <w:rsid w:val="007A4563"/>
    <w:rsid w:val="007A5155"/>
    <w:rsid w:val="007A73BB"/>
    <w:rsid w:val="007B7864"/>
    <w:rsid w:val="007C318B"/>
    <w:rsid w:val="007E29B1"/>
    <w:rsid w:val="007F1949"/>
    <w:rsid w:val="007F23BB"/>
    <w:rsid w:val="008226E3"/>
    <w:rsid w:val="00832948"/>
    <w:rsid w:val="00845B39"/>
    <w:rsid w:val="0084695E"/>
    <w:rsid w:val="00861396"/>
    <w:rsid w:val="00871853"/>
    <w:rsid w:val="008805CF"/>
    <w:rsid w:val="008820E2"/>
    <w:rsid w:val="0088622C"/>
    <w:rsid w:val="008E2829"/>
    <w:rsid w:val="008E537F"/>
    <w:rsid w:val="008E6F2C"/>
    <w:rsid w:val="008F3FA2"/>
    <w:rsid w:val="00905FF0"/>
    <w:rsid w:val="00914955"/>
    <w:rsid w:val="00921D41"/>
    <w:rsid w:val="009439F1"/>
    <w:rsid w:val="0095238B"/>
    <w:rsid w:val="00962125"/>
    <w:rsid w:val="00966859"/>
    <w:rsid w:val="009758FA"/>
    <w:rsid w:val="00990CCE"/>
    <w:rsid w:val="009A22E0"/>
    <w:rsid w:val="009A3237"/>
    <w:rsid w:val="009C0B11"/>
    <w:rsid w:val="009D6BF0"/>
    <w:rsid w:val="009E2C92"/>
    <w:rsid w:val="009E6A9C"/>
    <w:rsid w:val="009E700F"/>
    <w:rsid w:val="009E7698"/>
    <w:rsid w:val="009F3406"/>
    <w:rsid w:val="009F5C19"/>
    <w:rsid w:val="00A0776A"/>
    <w:rsid w:val="00A53AFF"/>
    <w:rsid w:val="00A722D0"/>
    <w:rsid w:val="00A72CB6"/>
    <w:rsid w:val="00A8035C"/>
    <w:rsid w:val="00A9148B"/>
    <w:rsid w:val="00A91E06"/>
    <w:rsid w:val="00A976BB"/>
    <w:rsid w:val="00B040EF"/>
    <w:rsid w:val="00B04DD9"/>
    <w:rsid w:val="00B2240F"/>
    <w:rsid w:val="00B276BC"/>
    <w:rsid w:val="00B34675"/>
    <w:rsid w:val="00B42AB3"/>
    <w:rsid w:val="00B513E0"/>
    <w:rsid w:val="00B52E0D"/>
    <w:rsid w:val="00B533F3"/>
    <w:rsid w:val="00B65678"/>
    <w:rsid w:val="00B66760"/>
    <w:rsid w:val="00B70318"/>
    <w:rsid w:val="00B851E6"/>
    <w:rsid w:val="00BB45C3"/>
    <w:rsid w:val="00BC68D3"/>
    <w:rsid w:val="00BC6E8E"/>
    <w:rsid w:val="00BE4843"/>
    <w:rsid w:val="00C1153C"/>
    <w:rsid w:val="00C20B34"/>
    <w:rsid w:val="00C22F5A"/>
    <w:rsid w:val="00C31C8D"/>
    <w:rsid w:val="00C3456A"/>
    <w:rsid w:val="00C40AA2"/>
    <w:rsid w:val="00C507A8"/>
    <w:rsid w:val="00C62335"/>
    <w:rsid w:val="00C67EDC"/>
    <w:rsid w:val="00C72031"/>
    <w:rsid w:val="00C954D6"/>
    <w:rsid w:val="00CB46DE"/>
    <w:rsid w:val="00CE3564"/>
    <w:rsid w:val="00CE507D"/>
    <w:rsid w:val="00CE6E50"/>
    <w:rsid w:val="00CF62BC"/>
    <w:rsid w:val="00D10CF4"/>
    <w:rsid w:val="00D155F6"/>
    <w:rsid w:val="00D40A38"/>
    <w:rsid w:val="00D44B3A"/>
    <w:rsid w:val="00D452CC"/>
    <w:rsid w:val="00D52011"/>
    <w:rsid w:val="00D907AA"/>
    <w:rsid w:val="00DA0BCE"/>
    <w:rsid w:val="00DB1700"/>
    <w:rsid w:val="00DB6BC2"/>
    <w:rsid w:val="00DD1094"/>
    <w:rsid w:val="00E1668B"/>
    <w:rsid w:val="00E35844"/>
    <w:rsid w:val="00E54048"/>
    <w:rsid w:val="00E602D0"/>
    <w:rsid w:val="00E90999"/>
    <w:rsid w:val="00EE138E"/>
    <w:rsid w:val="00F039E8"/>
    <w:rsid w:val="00F03B22"/>
    <w:rsid w:val="00F26650"/>
    <w:rsid w:val="00F43376"/>
    <w:rsid w:val="00F62A74"/>
    <w:rsid w:val="00F828FC"/>
    <w:rsid w:val="00F84827"/>
    <w:rsid w:val="00FA1C14"/>
    <w:rsid w:val="00FB4FFF"/>
    <w:rsid w:val="00FC0C3D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B1E143-433A-4AD4-867E-047A1BD7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jc w:val="center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734E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83F59"/>
    <w:pPr>
      <w:spacing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3F59"/>
    <w:pPr>
      <w:spacing w:after="100"/>
    </w:pPr>
  </w:style>
  <w:style w:type="character" w:styleId="a7">
    <w:name w:val="Hyperlink"/>
    <w:basedOn w:val="a0"/>
    <w:uiPriority w:val="99"/>
    <w:unhideWhenUsed/>
    <w:rsid w:val="00683F5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4048"/>
  </w:style>
  <w:style w:type="paragraph" w:styleId="aa">
    <w:name w:val="footer"/>
    <w:basedOn w:val="a"/>
    <w:link w:val="ab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4048"/>
  </w:style>
  <w:style w:type="paragraph" w:styleId="20">
    <w:name w:val="toc 2"/>
    <w:basedOn w:val="a"/>
    <w:next w:val="a"/>
    <w:autoRedefine/>
    <w:uiPriority w:val="39"/>
    <w:unhideWhenUsed/>
    <w:rsid w:val="00A72CB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72CB6"/>
    <w:pPr>
      <w:spacing w:after="100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otus/articles/71223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&#1042;&#1085;&#1077;&#1096;&#1085;&#1103;&#1103;_&#1089;&#1086;&#1088;&#1090;&#1080;&#1088;&#1086;&#1074;&#1082;&#1072;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42;&#1040;&#1053;\Downloads\Telegram%20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на случайных ключах</a:t>
            </a:r>
          </a:p>
        </c:rich>
      </c:tx>
      <c:layout>
        <c:manualLayout>
          <c:xMode val="edge"/>
          <c:yMode val="edge"/>
          <c:x val="0.19757633420822396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[data.xlsx]data!$A$1</c:f>
              <c:strCache>
                <c:ptCount val="1"/>
                <c:pt idx="0">
                  <c:v>Прямое слияние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[data.xlsx]data!$A$2:$A$101</c:f>
              <c:numCache>
                <c:formatCode>General</c:formatCode>
                <c:ptCount val="100"/>
                <c:pt idx="0">
                  <c:v>147.024</c:v>
                </c:pt>
                <c:pt idx="1">
                  <c:v>144.69200000000001</c:v>
                </c:pt>
                <c:pt idx="2">
                  <c:v>142.40199999999999</c:v>
                </c:pt>
                <c:pt idx="3">
                  <c:v>151.03200000000001</c:v>
                </c:pt>
                <c:pt idx="4">
                  <c:v>167.1</c:v>
                </c:pt>
                <c:pt idx="5">
                  <c:v>154.30000000000001</c:v>
                </c:pt>
                <c:pt idx="6">
                  <c:v>138.827</c:v>
                </c:pt>
                <c:pt idx="7">
                  <c:v>139.53299999999999</c:v>
                </c:pt>
                <c:pt idx="8">
                  <c:v>140.75299999999999</c:v>
                </c:pt>
                <c:pt idx="9">
                  <c:v>138.80799999999999</c:v>
                </c:pt>
                <c:pt idx="10">
                  <c:v>141.767</c:v>
                </c:pt>
                <c:pt idx="11">
                  <c:v>138.82300000000001</c:v>
                </c:pt>
                <c:pt idx="12">
                  <c:v>140.048</c:v>
                </c:pt>
                <c:pt idx="13">
                  <c:v>141.571</c:v>
                </c:pt>
                <c:pt idx="14">
                  <c:v>140.21899999999999</c:v>
                </c:pt>
                <c:pt idx="15">
                  <c:v>142.536</c:v>
                </c:pt>
                <c:pt idx="16">
                  <c:v>138.398</c:v>
                </c:pt>
                <c:pt idx="17">
                  <c:v>143.267</c:v>
                </c:pt>
                <c:pt idx="18">
                  <c:v>138.798</c:v>
                </c:pt>
                <c:pt idx="19">
                  <c:v>142.06200000000001</c:v>
                </c:pt>
                <c:pt idx="20">
                  <c:v>138.86199999999999</c:v>
                </c:pt>
                <c:pt idx="21">
                  <c:v>140.733</c:v>
                </c:pt>
                <c:pt idx="22">
                  <c:v>138.53800000000001</c:v>
                </c:pt>
                <c:pt idx="23">
                  <c:v>141.464</c:v>
                </c:pt>
                <c:pt idx="24">
                  <c:v>140.386</c:v>
                </c:pt>
                <c:pt idx="25">
                  <c:v>141.56700000000001</c:v>
                </c:pt>
                <c:pt idx="26">
                  <c:v>145.00399999999999</c:v>
                </c:pt>
                <c:pt idx="27">
                  <c:v>138.441</c:v>
                </c:pt>
                <c:pt idx="28">
                  <c:v>142.86799999999999</c:v>
                </c:pt>
                <c:pt idx="29">
                  <c:v>140.96799999999999</c:v>
                </c:pt>
                <c:pt idx="30">
                  <c:v>141.38499999999999</c:v>
                </c:pt>
                <c:pt idx="31">
                  <c:v>141.96700000000001</c:v>
                </c:pt>
                <c:pt idx="32">
                  <c:v>137.82900000000001</c:v>
                </c:pt>
                <c:pt idx="33">
                  <c:v>139.63800000000001</c:v>
                </c:pt>
                <c:pt idx="34">
                  <c:v>138.81700000000001</c:v>
                </c:pt>
                <c:pt idx="35">
                  <c:v>141.33500000000001</c:v>
                </c:pt>
                <c:pt idx="36">
                  <c:v>138.36799999999999</c:v>
                </c:pt>
                <c:pt idx="37">
                  <c:v>141.63399999999999</c:v>
                </c:pt>
                <c:pt idx="38">
                  <c:v>137.80000000000001</c:v>
                </c:pt>
                <c:pt idx="39">
                  <c:v>142.066</c:v>
                </c:pt>
                <c:pt idx="40">
                  <c:v>145.41300000000001</c:v>
                </c:pt>
                <c:pt idx="41">
                  <c:v>138.82900000000001</c:v>
                </c:pt>
                <c:pt idx="42">
                  <c:v>139.27500000000001</c:v>
                </c:pt>
                <c:pt idx="43">
                  <c:v>138.27000000000001</c:v>
                </c:pt>
                <c:pt idx="44">
                  <c:v>140.27600000000001</c:v>
                </c:pt>
                <c:pt idx="45">
                  <c:v>139.78800000000001</c:v>
                </c:pt>
                <c:pt idx="46">
                  <c:v>141.62200000000001</c:v>
                </c:pt>
                <c:pt idx="47">
                  <c:v>137.99199999999999</c:v>
                </c:pt>
                <c:pt idx="48">
                  <c:v>161.041</c:v>
                </c:pt>
                <c:pt idx="49">
                  <c:v>154.37899999999999</c:v>
                </c:pt>
                <c:pt idx="50">
                  <c:v>172.00399999999999</c:v>
                </c:pt>
                <c:pt idx="51">
                  <c:v>178.624</c:v>
                </c:pt>
                <c:pt idx="52">
                  <c:v>151.024</c:v>
                </c:pt>
                <c:pt idx="53">
                  <c:v>153.43199999999999</c:v>
                </c:pt>
                <c:pt idx="54">
                  <c:v>148.227</c:v>
                </c:pt>
                <c:pt idx="55">
                  <c:v>142.65799999999999</c:v>
                </c:pt>
                <c:pt idx="56">
                  <c:v>141.52699999999999</c:v>
                </c:pt>
                <c:pt idx="57">
                  <c:v>140.40100000000001</c:v>
                </c:pt>
                <c:pt idx="58">
                  <c:v>142.61799999999999</c:v>
                </c:pt>
                <c:pt idx="59">
                  <c:v>141.852</c:v>
                </c:pt>
                <c:pt idx="60">
                  <c:v>145.523</c:v>
                </c:pt>
                <c:pt idx="61">
                  <c:v>142.15899999999999</c:v>
                </c:pt>
                <c:pt idx="62">
                  <c:v>144.49600000000001</c:v>
                </c:pt>
                <c:pt idx="63">
                  <c:v>139.62700000000001</c:v>
                </c:pt>
                <c:pt idx="64">
                  <c:v>140.071</c:v>
                </c:pt>
                <c:pt idx="65">
                  <c:v>161.94900000000001</c:v>
                </c:pt>
                <c:pt idx="66">
                  <c:v>152.11500000000001</c:v>
                </c:pt>
                <c:pt idx="67">
                  <c:v>159.84100000000001</c:v>
                </c:pt>
                <c:pt idx="68">
                  <c:v>154.893</c:v>
                </c:pt>
                <c:pt idx="69">
                  <c:v>151.86500000000001</c:v>
                </c:pt>
                <c:pt idx="70">
                  <c:v>153.11199999999999</c:v>
                </c:pt>
                <c:pt idx="71">
                  <c:v>151.191</c:v>
                </c:pt>
                <c:pt idx="72">
                  <c:v>155.65299999999999</c:v>
                </c:pt>
                <c:pt idx="73">
                  <c:v>154.553</c:v>
                </c:pt>
                <c:pt idx="74">
                  <c:v>162.749</c:v>
                </c:pt>
                <c:pt idx="75">
                  <c:v>152.99199999999999</c:v>
                </c:pt>
                <c:pt idx="76">
                  <c:v>151.58099999999999</c:v>
                </c:pt>
                <c:pt idx="77">
                  <c:v>158.31100000000001</c:v>
                </c:pt>
                <c:pt idx="78">
                  <c:v>141.251</c:v>
                </c:pt>
                <c:pt idx="79">
                  <c:v>142.19800000000001</c:v>
                </c:pt>
                <c:pt idx="80">
                  <c:v>140.69</c:v>
                </c:pt>
                <c:pt idx="81">
                  <c:v>139.50700000000001</c:v>
                </c:pt>
                <c:pt idx="82">
                  <c:v>159.68899999999999</c:v>
                </c:pt>
                <c:pt idx="83">
                  <c:v>140.81200000000001</c:v>
                </c:pt>
                <c:pt idx="84">
                  <c:v>188.179</c:v>
                </c:pt>
                <c:pt idx="85">
                  <c:v>178.96700000000001</c:v>
                </c:pt>
                <c:pt idx="86">
                  <c:v>177.83699999999999</c:v>
                </c:pt>
                <c:pt idx="87">
                  <c:v>141.70599999999999</c:v>
                </c:pt>
                <c:pt idx="88">
                  <c:v>140.053</c:v>
                </c:pt>
                <c:pt idx="89">
                  <c:v>142.934</c:v>
                </c:pt>
                <c:pt idx="90">
                  <c:v>142.637</c:v>
                </c:pt>
                <c:pt idx="91">
                  <c:v>141.44800000000001</c:v>
                </c:pt>
                <c:pt idx="92">
                  <c:v>152.024</c:v>
                </c:pt>
                <c:pt idx="93">
                  <c:v>141.208</c:v>
                </c:pt>
                <c:pt idx="94">
                  <c:v>143.26900000000001</c:v>
                </c:pt>
                <c:pt idx="95">
                  <c:v>138.96199999999999</c:v>
                </c:pt>
                <c:pt idx="96">
                  <c:v>143.56800000000001</c:v>
                </c:pt>
                <c:pt idx="97">
                  <c:v>139.12700000000001</c:v>
                </c:pt>
                <c:pt idx="98">
                  <c:v>143.071</c:v>
                </c:pt>
                <c:pt idx="99">
                  <c:v>140.56800000000001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C-4F30-860D-F64F245BAD1D}"/>
            </c:ext>
          </c:extLst>
        </c:ser>
        <c:ser>
          <c:idx val="1"/>
          <c:order val="1"/>
          <c:tx>
            <c:strRef>
              <c:f>[data.xlsx]data!$B$1</c:f>
              <c:strCache>
                <c:ptCount val="1"/>
                <c:pt idx="0">
                  <c:v>Естественное слияние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[data.xlsx]data!$B$2:$B$101</c:f>
              <c:numCache>
                <c:formatCode>General</c:formatCode>
                <c:ptCount val="100"/>
                <c:pt idx="0">
                  <c:v>140.89400000000001</c:v>
                </c:pt>
                <c:pt idx="1">
                  <c:v>147.24</c:v>
                </c:pt>
                <c:pt idx="2">
                  <c:v>162.536</c:v>
                </c:pt>
                <c:pt idx="3">
                  <c:v>150.768</c:v>
                </c:pt>
                <c:pt idx="4">
                  <c:v>142.62200000000001</c:v>
                </c:pt>
                <c:pt idx="5">
                  <c:v>144.126</c:v>
                </c:pt>
                <c:pt idx="6">
                  <c:v>138.96</c:v>
                </c:pt>
                <c:pt idx="7">
                  <c:v>140.00399999999999</c:v>
                </c:pt>
                <c:pt idx="8">
                  <c:v>139.22300000000001</c:v>
                </c:pt>
                <c:pt idx="9">
                  <c:v>143.982</c:v>
                </c:pt>
                <c:pt idx="10">
                  <c:v>139.45599999999999</c:v>
                </c:pt>
                <c:pt idx="11">
                  <c:v>140.75200000000001</c:v>
                </c:pt>
                <c:pt idx="12">
                  <c:v>140.77699999999999</c:v>
                </c:pt>
                <c:pt idx="13">
                  <c:v>146.73599999999999</c:v>
                </c:pt>
                <c:pt idx="14">
                  <c:v>138.69300000000001</c:v>
                </c:pt>
                <c:pt idx="15">
                  <c:v>142.405</c:v>
                </c:pt>
                <c:pt idx="16">
                  <c:v>139.041</c:v>
                </c:pt>
                <c:pt idx="17">
                  <c:v>137.904</c:v>
                </c:pt>
                <c:pt idx="18">
                  <c:v>139.583</c:v>
                </c:pt>
                <c:pt idx="19">
                  <c:v>138.477</c:v>
                </c:pt>
                <c:pt idx="20">
                  <c:v>141.72200000000001</c:v>
                </c:pt>
                <c:pt idx="21">
                  <c:v>138.905</c:v>
                </c:pt>
                <c:pt idx="22">
                  <c:v>142.41200000000001</c:v>
                </c:pt>
                <c:pt idx="23">
                  <c:v>138.697</c:v>
                </c:pt>
                <c:pt idx="24">
                  <c:v>140.34800000000001</c:v>
                </c:pt>
                <c:pt idx="25">
                  <c:v>140.74299999999999</c:v>
                </c:pt>
                <c:pt idx="26">
                  <c:v>139.18700000000001</c:v>
                </c:pt>
                <c:pt idx="27">
                  <c:v>137.85</c:v>
                </c:pt>
                <c:pt idx="28">
                  <c:v>139.45500000000001</c:v>
                </c:pt>
                <c:pt idx="29">
                  <c:v>141.09200000000001</c:v>
                </c:pt>
                <c:pt idx="30">
                  <c:v>140.06700000000001</c:v>
                </c:pt>
                <c:pt idx="31">
                  <c:v>142.71799999999999</c:v>
                </c:pt>
                <c:pt idx="32">
                  <c:v>138.90299999999999</c:v>
                </c:pt>
                <c:pt idx="33">
                  <c:v>141.66</c:v>
                </c:pt>
                <c:pt idx="34">
                  <c:v>141.131</c:v>
                </c:pt>
                <c:pt idx="35">
                  <c:v>138.339</c:v>
                </c:pt>
                <c:pt idx="36">
                  <c:v>138.66999999999999</c:v>
                </c:pt>
                <c:pt idx="37">
                  <c:v>139.97900000000001</c:v>
                </c:pt>
                <c:pt idx="38">
                  <c:v>139.91200000000001</c:v>
                </c:pt>
                <c:pt idx="39">
                  <c:v>141.02099999999999</c:v>
                </c:pt>
                <c:pt idx="40">
                  <c:v>141.96199999999999</c:v>
                </c:pt>
                <c:pt idx="41">
                  <c:v>139.95400000000001</c:v>
                </c:pt>
                <c:pt idx="42">
                  <c:v>147.352</c:v>
                </c:pt>
                <c:pt idx="43">
                  <c:v>143.36199999999999</c:v>
                </c:pt>
                <c:pt idx="44">
                  <c:v>139.71600000000001</c:v>
                </c:pt>
                <c:pt idx="45">
                  <c:v>139.45599999999999</c:v>
                </c:pt>
                <c:pt idx="46">
                  <c:v>138.93299999999999</c:v>
                </c:pt>
                <c:pt idx="47">
                  <c:v>138.55000000000001</c:v>
                </c:pt>
                <c:pt idx="48">
                  <c:v>160.22800000000001</c:v>
                </c:pt>
                <c:pt idx="49">
                  <c:v>148.48599999999999</c:v>
                </c:pt>
                <c:pt idx="50">
                  <c:v>158.708</c:v>
                </c:pt>
                <c:pt idx="51">
                  <c:v>154.827</c:v>
                </c:pt>
                <c:pt idx="52">
                  <c:v>154.28299999999999</c:v>
                </c:pt>
                <c:pt idx="53">
                  <c:v>146.274</c:v>
                </c:pt>
                <c:pt idx="54">
                  <c:v>150.17500000000001</c:v>
                </c:pt>
                <c:pt idx="55">
                  <c:v>141.821</c:v>
                </c:pt>
                <c:pt idx="56">
                  <c:v>145.261</c:v>
                </c:pt>
                <c:pt idx="57">
                  <c:v>141.65199999999999</c:v>
                </c:pt>
                <c:pt idx="58">
                  <c:v>143.01900000000001</c:v>
                </c:pt>
                <c:pt idx="59">
                  <c:v>140.86199999999999</c:v>
                </c:pt>
                <c:pt idx="60">
                  <c:v>138.95699999999999</c:v>
                </c:pt>
                <c:pt idx="61">
                  <c:v>144.33099999999999</c:v>
                </c:pt>
                <c:pt idx="62">
                  <c:v>140.048</c:v>
                </c:pt>
                <c:pt idx="63">
                  <c:v>147.96600000000001</c:v>
                </c:pt>
                <c:pt idx="64">
                  <c:v>144.72499999999999</c:v>
                </c:pt>
                <c:pt idx="65">
                  <c:v>145.94900000000001</c:v>
                </c:pt>
                <c:pt idx="66">
                  <c:v>144.02600000000001</c:v>
                </c:pt>
                <c:pt idx="67">
                  <c:v>152.53</c:v>
                </c:pt>
                <c:pt idx="68">
                  <c:v>154.6</c:v>
                </c:pt>
                <c:pt idx="69">
                  <c:v>152.79400000000001</c:v>
                </c:pt>
                <c:pt idx="70">
                  <c:v>152.374</c:v>
                </c:pt>
                <c:pt idx="71">
                  <c:v>153.804</c:v>
                </c:pt>
                <c:pt idx="72">
                  <c:v>152.637</c:v>
                </c:pt>
                <c:pt idx="73">
                  <c:v>153.916</c:v>
                </c:pt>
                <c:pt idx="74">
                  <c:v>155.44200000000001</c:v>
                </c:pt>
                <c:pt idx="75">
                  <c:v>152.70500000000001</c:v>
                </c:pt>
                <c:pt idx="76">
                  <c:v>151.369</c:v>
                </c:pt>
                <c:pt idx="77">
                  <c:v>160.59299999999999</c:v>
                </c:pt>
                <c:pt idx="78">
                  <c:v>141.76</c:v>
                </c:pt>
                <c:pt idx="79">
                  <c:v>141.65</c:v>
                </c:pt>
                <c:pt idx="80">
                  <c:v>149.96700000000001</c:v>
                </c:pt>
                <c:pt idx="81">
                  <c:v>141.267</c:v>
                </c:pt>
                <c:pt idx="82">
                  <c:v>142.995</c:v>
                </c:pt>
                <c:pt idx="83">
                  <c:v>146.88900000000001</c:v>
                </c:pt>
                <c:pt idx="84">
                  <c:v>182.35</c:v>
                </c:pt>
                <c:pt idx="85">
                  <c:v>184.22499999999999</c:v>
                </c:pt>
                <c:pt idx="86">
                  <c:v>140.624</c:v>
                </c:pt>
                <c:pt idx="87">
                  <c:v>140.07</c:v>
                </c:pt>
                <c:pt idx="88">
                  <c:v>143.398</c:v>
                </c:pt>
                <c:pt idx="89">
                  <c:v>142.654</c:v>
                </c:pt>
                <c:pt idx="90">
                  <c:v>153.804</c:v>
                </c:pt>
                <c:pt idx="91">
                  <c:v>147.744</c:v>
                </c:pt>
                <c:pt idx="92">
                  <c:v>143.05699999999999</c:v>
                </c:pt>
                <c:pt idx="93">
                  <c:v>140.88399999999999</c:v>
                </c:pt>
                <c:pt idx="94">
                  <c:v>139.49199999999999</c:v>
                </c:pt>
                <c:pt idx="95">
                  <c:v>140.05199999999999</c:v>
                </c:pt>
                <c:pt idx="96">
                  <c:v>138.91499999999999</c:v>
                </c:pt>
                <c:pt idx="97">
                  <c:v>143.74700000000001</c:v>
                </c:pt>
                <c:pt idx="98">
                  <c:v>139.87</c:v>
                </c:pt>
                <c:pt idx="99">
                  <c:v>142.64699999999999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C-4F30-860D-F64F245BA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254200"/>
        <c:axId val="624254560"/>
      </c:lineChart>
      <c:catAx>
        <c:axId val="624254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254560"/>
        <c:crosses val="autoZero"/>
        <c:auto val="1"/>
        <c:lblAlgn val="ctr"/>
        <c:lblOffset val="100"/>
        <c:noMultiLvlLbl val="0"/>
      </c:catAx>
      <c:valAx>
        <c:axId val="62425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254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B9EA0-0F7A-42CF-A6C4-52FFE8E0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23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99</cp:revision>
  <dcterms:created xsi:type="dcterms:W3CDTF">2023-06-05T11:06:00Z</dcterms:created>
  <dcterms:modified xsi:type="dcterms:W3CDTF">2024-12-02T16:40:00Z</dcterms:modified>
</cp:coreProperties>
</file>