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696" w:rsidRDefault="00EB5696" w:rsidP="00EB5696">
      <w:pPr>
        <w:rPr>
          <w:bCs/>
        </w:rPr>
      </w:pPr>
      <w:r w:rsidRPr="00EB5696">
        <w:rPr>
          <w:b/>
          <w:bCs/>
        </w:rPr>
        <w:t>Тема</w:t>
      </w:r>
      <w:r w:rsidRPr="00EB5696">
        <w:rPr>
          <w:bCs/>
        </w:rPr>
        <w:t>: обоснование выбора информационных технологий для реализации программного продукта</w:t>
      </w:r>
    </w:p>
    <w:p w:rsidR="00EB5696" w:rsidRPr="00EB5696" w:rsidRDefault="00EB5696" w:rsidP="00EB5696">
      <w:pPr>
        <w:rPr>
          <w:bCs/>
        </w:rPr>
      </w:pPr>
      <w:r w:rsidRPr="00EB5696">
        <w:rPr>
          <w:b/>
          <w:bCs/>
        </w:rPr>
        <w:t>Цель работы</w:t>
      </w:r>
      <w:r w:rsidRPr="00EB5696">
        <w:rPr>
          <w:bCs/>
        </w:rPr>
        <w:t>: На основе анализа требований обосновать и выбрать информационной технологии для реализации.</w:t>
      </w:r>
    </w:p>
    <w:p w:rsidR="00EB5696" w:rsidRDefault="00EB5696" w:rsidP="00EB5696">
      <w:pPr>
        <w:rPr>
          <w:b/>
          <w:bCs/>
        </w:rPr>
      </w:pPr>
      <w:r>
        <w:rPr>
          <w:b/>
          <w:bCs/>
        </w:rPr>
        <w:t>Ход работы:</w:t>
      </w:r>
    </w:p>
    <w:p w:rsidR="00AD1546" w:rsidRDefault="00ED0A65" w:rsidP="00EB5696">
      <w:pPr>
        <w:rPr>
          <w:b/>
          <w:bCs/>
        </w:rPr>
      </w:pPr>
      <w:r>
        <w:rPr>
          <w:b/>
          <w:bCs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418.5pt">
            <v:imagedata r:id="rId6" o:title="развертывания"/>
          </v:shape>
        </w:pict>
      </w:r>
    </w:p>
    <w:p w:rsidR="00AD1546" w:rsidRPr="00AD1546" w:rsidRDefault="00AD1546" w:rsidP="00AD1546">
      <w:pPr>
        <w:rPr>
          <w:bCs/>
        </w:rPr>
      </w:pPr>
      <w:r w:rsidRPr="00AD1546">
        <w:rPr>
          <w:bCs/>
        </w:rPr>
        <w:t>Объяснение узлов</w:t>
      </w:r>
    </w:p>
    <w:p w:rsidR="00AD1546" w:rsidRPr="00AD1546" w:rsidRDefault="00AD1546" w:rsidP="00AD1546">
      <w:pPr>
        <w:pStyle w:val="a3"/>
        <w:numPr>
          <w:ilvl w:val="0"/>
          <w:numId w:val="11"/>
        </w:numPr>
        <w:rPr>
          <w:bCs/>
        </w:rPr>
      </w:pPr>
      <w:r w:rsidRPr="00AD1546">
        <w:rPr>
          <w:bCs/>
        </w:rPr>
        <w:t>Пользовательские устройства представляют собой конечные точки, с которых пользователи взаимодействуют с системой че</w:t>
      </w:r>
      <w:r w:rsidR="00ED0A65">
        <w:rPr>
          <w:bCs/>
        </w:rPr>
        <w:t>рез веб-приложение</w:t>
      </w:r>
      <w:r w:rsidRPr="00AD1546">
        <w:rPr>
          <w:bCs/>
        </w:rPr>
        <w:t>.</w:t>
      </w:r>
    </w:p>
    <w:p w:rsidR="00AD1546" w:rsidRPr="00AD1546" w:rsidRDefault="00AD1546" w:rsidP="00AD1546">
      <w:pPr>
        <w:pStyle w:val="a3"/>
        <w:numPr>
          <w:ilvl w:val="0"/>
          <w:numId w:val="11"/>
        </w:numPr>
        <w:rPr>
          <w:bCs/>
        </w:rPr>
      </w:pPr>
      <w:r w:rsidRPr="00AD1546">
        <w:rPr>
          <w:bCs/>
        </w:rPr>
        <w:t>Сервер веб-приложения обрабатывает запросы от пользователей и передает их на API-сервер.</w:t>
      </w:r>
    </w:p>
    <w:p w:rsidR="00AD1546" w:rsidRPr="00AD1546" w:rsidRDefault="00AD1546" w:rsidP="00AD1546">
      <w:pPr>
        <w:pStyle w:val="a3"/>
        <w:numPr>
          <w:ilvl w:val="0"/>
          <w:numId w:val="11"/>
        </w:numPr>
        <w:rPr>
          <w:bCs/>
        </w:rPr>
      </w:pPr>
      <w:r w:rsidRPr="00AD1546">
        <w:rPr>
          <w:bCs/>
        </w:rPr>
        <w:t>API-сервер взаимодействует с различными сервисами для выполнения запросов: с сервером аутентификации, хранилищем данных и сервером базы данных.</w:t>
      </w:r>
    </w:p>
    <w:p w:rsidR="00AD1546" w:rsidRPr="00AD1546" w:rsidRDefault="00AD1546" w:rsidP="00AD1546">
      <w:pPr>
        <w:pStyle w:val="a3"/>
        <w:numPr>
          <w:ilvl w:val="0"/>
          <w:numId w:val="11"/>
        </w:numPr>
        <w:rPr>
          <w:bCs/>
        </w:rPr>
      </w:pPr>
      <w:r w:rsidRPr="00AD1546">
        <w:rPr>
          <w:bCs/>
        </w:rPr>
        <w:t xml:space="preserve">Сервер базы данных отвечает за хранение всех </w:t>
      </w:r>
      <w:r>
        <w:rPr>
          <w:bCs/>
        </w:rPr>
        <w:t>данных</w:t>
      </w:r>
      <w:r w:rsidRPr="00AD1546">
        <w:rPr>
          <w:bCs/>
        </w:rPr>
        <w:t>, связанных с пользователями и видео.</w:t>
      </w:r>
    </w:p>
    <w:p w:rsidR="00AD1546" w:rsidRPr="00AD1546" w:rsidRDefault="00AD1546" w:rsidP="00AD1546">
      <w:pPr>
        <w:pStyle w:val="a3"/>
        <w:numPr>
          <w:ilvl w:val="0"/>
          <w:numId w:val="11"/>
        </w:numPr>
        <w:rPr>
          <w:bCs/>
        </w:rPr>
      </w:pPr>
      <w:r>
        <w:rPr>
          <w:bCs/>
        </w:rPr>
        <w:t>Система</w:t>
      </w:r>
      <w:r w:rsidRPr="00AD1546">
        <w:rPr>
          <w:bCs/>
        </w:rPr>
        <w:t xml:space="preserve"> обработки видео обеспечивает нужные функции обработки и конвертации видео.</w:t>
      </w:r>
    </w:p>
    <w:p w:rsidR="00AD1546" w:rsidRDefault="00AD1546" w:rsidP="00AD1546">
      <w:pPr>
        <w:pStyle w:val="a3"/>
        <w:numPr>
          <w:ilvl w:val="0"/>
          <w:numId w:val="11"/>
        </w:numPr>
        <w:rPr>
          <w:bCs/>
        </w:rPr>
      </w:pPr>
      <w:r w:rsidRPr="00AD1546">
        <w:rPr>
          <w:bCs/>
        </w:rPr>
        <w:t>Система мониторинга следит за здоровьем и производительностью всей инфраструктуры.</w:t>
      </w:r>
    </w:p>
    <w:p w:rsidR="00ED0A65" w:rsidRDefault="00ED0A65" w:rsidP="00AD1546">
      <w:pPr>
        <w:ind w:left="360"/>
        <w:rPr>
          <w:bCs/>
        </w:rPr>
      </w:pPr>
    </w:p>
    <w:p w:rsidR="00ED0A65" w:rsidRDefault="00ED0A65" w:rsidP="00AD1546">
      <w:pPr>
        <w:ind w:left="360"/>
        <w:rPr>
          <w:bCs/>
        </w:rPr>
      </w:pPr>
      <w:r>
        <w:rPr>
          <w:bCs/>
          <w:noProof/>
          <w:lang w:eastAsia="ru-RU"/>
        </w:rPr>
        <w:lastRenderedPageBreak/>
        <w:drawing>
          <wp:inline distT="0" distB="0" distL="0" distR="0">
            <wp:extent cx="5803900" cy="9245600"/>
            <wp:effectExtent l="0" t="0" r="6350" b="0"/>
            <wp:docPr id="1" name="Рисунок 1" descr="C:\Users\Ольга\AppData\Local\Microsoft\Windows\INetCache\Content.Word\деятельнос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Ольга\AppData\Local\Microsoft\Windows\INetCache\Content.Word\деятельности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924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A65" w:rsidRPr="00AD1546" w:rsidRDefault="00ED0A65" w:rsidP="00AD1546">
      <w:pPr>
        <w:ind w:left="360"/>
        <w:rPr>
          <w:bCs/>
        </w:rPr>
      </w:pPr>
      <w:r>
        <w:rPr>
          <w:bCs/>
        </w:rPr>
        <w:lastRenderedPageBreak/>
        <w:pict>
          <v:shape id="_x0000_i1026" type="#_x0000_t75" style="width:467pt;height:333pt">
            <v:imagedata r:id="rId8" o:title="классы"/>
          </v:shape>
        </w:pict>
      </w:r>
    </w:p>
    <w:p w:rsidR="009D6440" w:rsidRPr="00EB5696" w:rsidRDefault="009D6440" w:rsidP="009D6440">
      <w:pPr>
        <w:rPr>
          <w:bCs/>
        </w:rPr>
      </w:pPr>
      <w:r w:rsidRPr="00EB5696">
        <w:rPr>
          <w:bCs/>
        </w:rPr>
        <w:t>1. Язы</w:t>
      </w:r>
      <w:r w:rsidR="00AB68C8">
        <w:rPr>
          <w:bCs/>
        </w:rPr>
        <w:t>к</w:t>
      </w:r>
      <w:r w:rsidRPr="00EB5696">
        <w:rPr>
          <w:bCs/>
        </w:rPr>
        <w:t xml:space="preserve"> программирования и </w:t>
      </w:r>
      <w:proofErr w:type="spellStart"/>
      <w:r w:rsidRPr="00EB5696">
        <w:rPr>
          <w:bCs/>
        </w:rPr>
        <w:t>фреймворки</w:t>
      </w:r>
      <w:proofErr w:type="spellEnd"/>
    </w:p>
    <w:p w:rsidR="009D6440" w:rsidRPr="00EB5696" w:rsidRDefault="009D6440" w:rsidP="009D6440">
      <w:pPr>
        <w:numPr>
          <w:ilvl w:val="0"/>
          <w:numId w:val="1"/>
        </w:numPr>
      </w:pPr>
      <w:proofErr w:type="spellStart"/>
      <w:r w:rsidRPr="00EB5696">
        <w:rPr>
          <w:bCs/>
        </w:rPr>
        <w:t>Backend</w:t>
      </w:r>
      <w:proofErr w:type="spellEnd"/>
      <w:r w:rsidRPr="00EB5696">
        <w:t>: </w:t>
      </w:r>
      <w:proofErr w:type="spellStart"/>
      <w:r w:rsidRPr="00EB5696">
        <w:rPr>
          <w:bCs/>
        </w:rPr>
        <w:t>Kotlin</w:t>
      </w:r>
      <w:proofErr w:type="spellEnd"/>
      <w:r w:rsidRPr="00EB5696">
        <w:t> или </w:t>
      </w:r>
      <w:proofErr w:type="spellStart"/>
      <w:r w:rsidRPr="00EB5696">
        <w:rPr>
          <w:bCs/>
        </w:rPr>
        <w:t>Java</w:t>
      </w:r>
      <w:proofErr w:type="spellEnd"/>
      <w:r w:rsidRPr="00EB5696">
        <w:t xml:space="preserve">. Выбор между ними зависит от команды, но </w:t>
      </w:r>
      <w:proofErr w:type="spellStart"/>
      <w:r w:rsidRPr="00EB5696">
        <w:t>Kotlin</w:t>
      </w:r>
      <w:proofErr w:type="spellEnd"/>
      <w:r w:rsidRPr="00EB5696">
        <w:t xml:space="preserve"> имеет более лаконичный синтакси</w:t>
      </w:r>
      <w:bookmarkStart w:id="0" w:name="_GoBack"/>
      <w:bookmarkEnd w:id="0"/>
      <w:r w:rsidRPr="00EB5696">
        <w:t xml:space="preserve">с и поддержку </w:t>
      </w:r>
      <w:proofErr w:type="spellStart"/>
      <w:r w:rsidRPr="00EB5696">
        <w:t>корутин</w:t>
      </w:r>
      <w:proofErr w:type="spellEnd"/>
      <w:r w:rsidRPr="00EB5696">
        <w:t>, что может упростить работу с асинхронными запросами.</w:t>
      </w:r>
    </w:p>
    <w:p w:rsidR="009D6440" w:rsidRPr="00EB5696" w:rsidRDefault="00ED0A65" w:rsidP="009D6440">
      <w:pPr>
        <w:numPr>
          <w:ilvl w:val="0"/>
          <w:numId w:val="1"/>
        </w:numPr>
      </w:pPr>
      <w:r>
        <w:rPr>
          <w:bCs/>
          <w:lang w:val="en-US"/>
        </w:rPr>
        <w:t>Client</w:t>
      </w:r>
      <w:r w:rsidRPr="00ED0A65">
        <w:rPr>
          <w:bCs/>
        </w:rPr>
        <w:t xml:space="preserve"> </w:t>
      </w:r>
      <w:r>
        <w:rPr>
          <w:bCs/>
          <w:lang w:val="en-US"/>
        </w:rPr>
        <w:t>app</w:t>
      </w:r>
      <w:r w:rsidR="009D6440" w:rsidRPr="00EB5696">
        <w:t>: </w:t>
      </w:r>
      <w:r>
        <w:rPr>
          <w:bCs/>
        </w:rPr>
        <w:t>С</w:t>
      </w:r>
      <w:r w:rsidRPr="00ED0A65">
        <w:rPr>
          <w:bCs/>
        </w:rPr>
        <w:t xml:space="preserve"># </w:t>
      </w:r>
      <w:r>
        <w:rPr>
          <w:bCs/>
        </w:rPr>
        <w:t xml:space="preserve">на платформе </w:t>
      </w:r>
      <w:r w:rsidRPr="00ED0A65">
        <w:rPr>
          <w:bCs/>
        </w:rPr>
        <w:t>.</w:t>
      </w:r>
      <w:r>
        <w:rPr>
          <w:bCs/>
          <w:lang w:val="en-US"/>
        </w:rPr>
        <w:t>NET</w:t>
      </w:r>
      <w:r w:rsidRPr="00ED0A65">
        <w:rPr>
          <w:bCs/>
        </w:rPr>
        <w:t xml:space="preserve"> </w:t>
      </w:r>
      <w:r>
        <w:rPr>
          <w:bCs/>
        </w:rPr>
        <w:t>для разработки приложения клиента</w:t>
      </w:r>
      <w:r w:rsidR="009D6440" w:rsidRPr="00EB5696">
        <w:t xml:space="preserve">. </w:t>
      </w:r>
      <w:r>
        <w:t>Эта платформа имеет возможности по созданию удобных и расширяемых приложений.</w:t>
      </w:r>
    </w:p>
    <w:p w:rsidR="009D6440" w:rsidRPr="00EB5696" w:rsidRDefault="009D6440" w:rsidP="009D6440">
      <w:pPr>
        <w:rPr>
          <w:bCs/>
        </w:rPr>
      </w:pPr>
      <w:r w:rsidRPr="00EB5696">
        <w:rPr>
          <w:bCs/>
        </w:rPr>
        <w:t>2. СУБД</w:t>
      </w:r>
    </w:p>
    <w:p w:rsidR="009D6440" w:rsidRPr="00EB5696" w:rsidRDefault="009D6440" w:rsidP="009D6440">
      <w:pPr>
        <w:numPr>
          <w:ilvl w:val="0"/>
          <w:numId w:val="2"/>
        </w:numPr>
      </w:pPr>
      <w:proofErr w:type="spellStart"/>
      <w:r w:rsidRPr="00EB5696">
        <w:rPr>
          <w:bCs/>
        </w:rPr>
        <w:t>PostgreSQL</w:t>
      </w:r>
      <w:proofErr w:type="spellEnd"/>
      <w:r w:rsidRPr="00EB5696">
        <w:t> или </w:t>
      </w:r>
      <w:proofErr w:type="spellStart"/>
      <w:r w:rsidRPr="00EB5696">
        <w:rPr>
          <w:bCs/>
        </w:rPr>
        <w:t>MySQL</w:t>
      </w:r>
      <w:proofErr w:type="spellEnd"/>
      <w:r w:rsidRPr="00EB5696">
        <w:t xml:space="preserve">: Обе являются мощными реляционными базами данных, поддерживающими транзакции и масштабируемость. </w:t>
      </w:r>
      <w:proofErr w:type="spellStart"/>
      <w:r w:rsidRPr="00EB5696">
        <w:t>PostgreSQL</w:t>
      </w:r>
      <w:proofErr w:type="spellEnd"/>
      <w:r w:rsidRPr="00EB5696">
        <w:t xml:space="preserve"> может предложить дополнительные расширения для обработки сложных запросов и управления данными.</w:t>
      </w:r>
    </w:p>
    <w:p w:rsidR="009D6440" w:rsidRPr="00EB5696" w:rsidRDefault="009D6440" w:rsidP="009D6440">
      <w:pPr>
        <w:rPr>
          <w:bCs/>
        </w:rPr>
      </w:pPr>
      <w:r w:rsidRPr="00EB5696">
        <w:rPr>
          <w:bCs/>
        </w:rPr>
        <w:t>3. Хранение видеофайлов</w:t>
      </w:r>
    </w:p>
    <w:p w:rsidR="009D6440" w:rsidRPr="00EB5696" w:rsidRDefault="009D6440" w:rsidP="009D6440">
      <w:pPr>
        <w:numPr>
          <w:ilvl w:val="0"/>
          <w:numId w:val="3"/>
        </w:numPr>
      </w:pPr>
      <w:r w:rsidRPr="00EB5696">
        <w:rPr>
          <w:bCs/>
        </w:rPr>
        <w:t>Облачные хранилища</w:t>
      </w:r>
      <w:r w:rsidRPr="00EB5696">
        <w:t xml:space="preserve">: </w:t>
      </w:r>
      <w:proofErr w:type="spellStart"/>
      <w:r w:rsidRPr="00EB5696">
        <w:t>Amazon</w:t>
      </w:r>
      <w:proofErr w:type="spellEnd"/>
      <w:r w:rsidRPr="00EB5696">
        <w:t xml:space="preserve"> S3 или </w:t>
      </w:r>
      <w:proofErr w:type="spellStart"/>
      <w:r w:rsidRPr="00EB5696">
        <w:t>Google</w:t>
      </w:r>
      <w:proofErr w:type="spellEnd"/>
      <w:r w:rsidRPr="00EB5696">
        <w:t xml:space="preserve"> </w:t>
      </w:r>
      <w:proofErr w:type="spellStart"/>
      <w:r w:rsidRPr="00EB5696">
        <w:t>Cloud</w:t>
      </w:r>
      <w:proofErr w:type="spellEnd"/>
      <w:r w:rsidRPr="00EB5696">
        <w:t xml:space="preserve"> </w:t>
      </w:r>
      <w:proofErr w:type="spellStart"/>
      <w:r w:rsidRPr="00EB5696">
        <w:t>Storage</w:t>
      </w:r>
      <w:proofErr w:type="spellEnd"/>
      <w:r w:rsidRPr="00EB5696">
        <w:t xml:space="preserve"> для хранения видеофайлов. Они предлагают высокую доступность, масштабируемость и встроенные функции безопасности.</w:t>
      </w:r>
    </w:p>
    <w:p w:rsidR="009D6440" w:rsidRPr="00EB5696" w:rsidRDefault="009D6440" w:rsidP="009D6440">
      <w:pPr>
        <w:numPr>
          <w:ilvl w:val="0"/>
          <w:numId w:val="3"/>
        </w:numPr>
      </w:pPr>
      <w:r w:rsidRPr="00EB5696">
        <w:rPr>
          <w:bCs/>
        </w:rPr>
        <w:t>CDN</w:t>
      </w:r>
      <w:r w:rsidRPr="00EB5696">
        <w:t xml:space="preserve">: Использование сети доставки контента, такой как </w:t>
      </w:r>
      <w:proofErr w:type="spellStart"/>
      <w:r w:rsidRPr="00EB5696">
        <w:t>Cloudflare</w:t>
      </w:r>
      <w:proofErr w:type="spellEnd"/>
      <w:r w:rsidRPr="00EB5696">
        <w:t xml:space="preserve"> или AWS </w:t>
      </w:r>
      <w:proofErr w:type="spellStart"/>
      <w:r w:rsidRPr="00EB5696">
        <w:t>CloudFront</w:t>
      </w:r>
      <w:proofErr w:type="spellEnd"/>
      <w:r w:rsidRPr="00EB5696">
        <w:t>, для снижения задержек и увеличения скорости доступа к видеофайлам.</w:t>
      </w:r>
    </w:p>
    <w:p w:rsidR="009D6440" w:rsidRPr="00EB5696" w:rsidRDefault="009D6440" w:rsidP="009D6440">
      <w:pPr>
        <w:rPr>
          <w:bCs/>
        </w:rPr>
      </w:pPr>
      <w:r w:rsidRPr="00EB5696">
        <w:rPr>
          <w:bCs/>
        </w:rPr>
        <w:t>4. Система безопасности</w:t>
      </w:r>
    </w:p>
    <w:p w:rsidR="009D6440" w:rsidRPr="00EB5696" w:rsidRDefault="009D6440" w:rsidP="009D6440">
      <w:pPr>
        <w:numPr>
          <w:ilvl w:val="0"/>
          <w:numId w:val="4"/>
        </w:numPr>
      </w:pPr>
      <w:r w:rsidRPr="00EB5696">
        <w:rPr>
          <w:bCs/>
        </w:rPr>
        <w:t>Шифрование</w:t>
      </w:r>
      <w:r w:rsidRPr="00EB5696">
        <w:t>: Использование протоколов шифрования (например, AES-256) для хранения видеофайлов и других чувствительных данных. Это поможет соблюсти требования безопасности и защиты данных.</w:t>
      </w:r>
    </w:p>
    <w:p w:rsidR="009D6440" w:rsidRPr="00EB5696" w:rsidRDefault="009D6440" w:rsidP="009D6440">
      <w:pPr>
        <w:rPr>
          <w:bCs/>
        </w:rPr>
      </w:pPr>
      <w:r w:rsidRPr="00EB5696">
        <w:rPr>
          <w:bCs/>
        </w:rPr>
        <w:t>5. Аутентификация и авторизация</w:t>
      </w:r>
    </w:p>
    <w:p w:rsidR="009D6440" w:rsidRPr="00EB5696" w:rsidRDefault="009D6440" w:rsidP="009D6440">
      <w:pPr>
        <w:numPr>
          <w:ilvl w:val="0"/>
          <w:numId w:val="5"/>
        </w:numPr>
      </w:pPr>
      <w:r w:rsidRPr="00EB5696">
        <w:rPr>
          <w:bCs/>
        </w:rPr>
        <w:lastRenderedPageBreak/>
        <w:t xml:space="preserve">JWT (JSON </w:t>
      </w:r>
      <w:proofErr w:type="spellStart"/>
      <w:r w:rsidRPr="00EB5696">
        <w:rPr>
          <w:bCs/>
        </w:rPr>
        <w:t>Web</w:t>
      </w:r>
      <w:proofErr w:type="spellEnd"/>
      <w:r w:rsidRPr="00EB5696">
        <w:rPr>
          <w:bCs/>
        </w:rPr>
        <w:t xml:space="preserve"> </w:t>
      </w:r>
      <w:proofErr w:type="spellStart"/>
      <w:r w:rsidRPr="00EB5696">
        <w:rPr>
          <w:bCs/>
        </w:rPr>
        <w:t>Tokens</w:t>
      </w:r>
      <w:proofErr w:type="spellEnd"/>
      <w:r w:rsidRPr="00EB5696">
        <w:rPr>
          <w:bCs/>
        </w:rPr>
        <w:t>)</w:t>
      </w:r>
      <w:r w:rsidRPr="00EB5696">
        <w:t> для безопасного управления сессиями пользователей. Это позволит предоставлять доступ к контенту только авторизованным пользователям.</w:t>
      </w:r>
    </w:p>
    <w:p w:rsidR="009D6440" w:rsidRPr="00EB5696" w:rsidRDefault="009D6440" w:rsidP="009D6440">
      <w:pPr>
        <w:numPr>
          <w:ilvl w:val="0"/>
          <w:numId w:val="5"/>
        </w:numPr>
      </w:pPr>
      <w:proofErr w:type="spellStart"/>
      <w:r w:rsidRPr="00EB5696">
        <w:rPr>
          <w:bCs/>
        </w:rPr>
        <w:t>Role-based</w:t>
      </w:r>
      <w:proofErr w:type="spellEnd"/>
      <w:r w:rsidRPr="00EB5696">
        <w:rPr>
          <w:bCs/>
        </w:rPr>
        <w:t xml:space="preserve"> </w:t>
      </w:r>
      <w:proofErr w:type="spellStart"/>
      <w:r w:rsidRPr="00EB5696">
        <w:rPr>
          <w:bCs/>
        </w:rPr>
        <w:t>Access</w:t>
      </w:r>
      <w:proofErr w:type="spellEnd"/>
      <w:r w:rsidRPr="00EB5696">
        <w:rPr>
          <w:bCs/>
        </w:rPr>
        <w:t xml:space="preserve"> </w:t>
      </w:r>
      <w:proofErr w:type="spellStart"/>
      <w:r w:rsidRPr="00EB5696">
        <w:rPr>
          <w:bCs/>
        </w:rPr>
        <w:t>Control</w:t>
      </w:r>
      <w:proofErr w:type="spellEnd"/>
      <w:r w:rsidRPr="00EB5696">
        <w:rPr>
          <w:bCs/>
        </w:rPr>
        <w:t xml:space="preserve"> (RBAC)</w:t>
      </w:r>
      <w:r w:rsidRPr="00EB5696">
        <w:t> для управления разрешениями, позволяя ограничивать доступ к контенту в зависимости от страны и других факторов.</w:t>
      </w:r>
    </w:p>
    <w:p w:rsidR="009D6440" w:rsidRPr="00EB5696" w:rsidRDefault="009D6440" w:rsidP="009D6440">
      <w:pPr>
        <w:rPr>
          <w:bCs/>
        </w:rPr>
      </w:pPr>
      <w:r w:rsidRPr="00EB5696">
        <w:rPr>
          <w:bCs/>
        </w:rPr>
        <w:t>6. </w:t>
      </w:r>
      <w:proofErr w:type="spellStart"/>
      <w:r w:rsidRPr="00EB5696">
        <w:rPr>
          <w:bCs/>
        </w:rPr>
        <w:t>Логирование</w:t>
      </w:r>
      <w:proofErr w:type="spellEnd"/>
      <w:r w:rsidRPr="00EB5696">
        <w:rPr>
          <w:bCs/>
        </w:rPr>
        <w:t xml:space="preserve"> и мониторинг</w:t>
      </w:r>
    </w:p>
    <w:p w:rsidR="009D6440" w:rsidRPr="00EB5696" w:rsidRDefault="009D6440" w:rsidP="009D6440">
      <w:pPr>
        <w:numPr>
          <w:ilvl w:val="0"/>
          <w:numId w:val="6"/>
        </w:numPr>
      </w:pPr>
      <w:r w:rsidRPr="00EB5696">
        <w:t>Использование инструментов, таких как </w:t>
      </w:r>
      <w:r w:rsidRPr="00EB5696">
        <w:rPr>
          <w:bCs/>
        </w:rPr>
        <w:t xml:space="preserve">ELK </w:t>
      </w:r>
      <w:proofErr w:type="spellStart"/>
      <w:r w:rsidRPr="00EB5696">
        <w:rPr>
          <w:bCs/>
        </w:rPr>
        <w:t>Stack</w:t>
      </w:r>
      <w:proofErr w:type="spellEnd"/>
      <w:r w:rsidRPr="00EB5696">
        <w:rPr>
          <w:bCs/>
        </w:rPr>
        <w:t xml:space="preserve"> (</w:t>
      </w:r>
      <w:proofErr w:type="spellStart"/>
      <w:r w:rsidRPr="00EB5696">
        <w:rPr>
          <w:bCs/>
        </w:rPr>
        <w:t>Elasticsearch</w:t>
      </w:r>
      <w:proofErr w:type="spellEnd"/>
      <w:r w:rsidRPr="00EB5696">
        <w:rPr>
          <w:bCs/>
        </w:rPr>
        <w:t xml:space="preserve">, </w:t>
      </w:r>
      <w:proofErr w:type="spellStart"/>
      <w:r w:rsidRPr="00EB5696">
        <w:rPr>
          <w:bCs/>
        </w:rPr>
        <w:t>Logstash</w:t>
      </w:r>
      <w:proofErr w:type="spellEnd"/>
      <w:r w:rsidRPr="00EB5696">
        <w:rPr>
          <w:bCs/>
        </w:rPr>
        <w:t xml:space="preserve">, </w:t>
      </w:r>
      <w:proofErr w:type="spellStart"/>
      <w:r w:rsidRPr="00EB5696">
        <w:rPr>
          <w:bCs/>
        </w:rPr>
        <w:t>Kibana</w:t>
      </w:r>
      <w:proofErr w:type="spellEnd"/>
      <w:r w:rsidRPr="00EB5696">
        <w:rPr>
          <w:bCs/>
        </w:rPr>
        <w:t>)</w:t>
      </w:r>
      <w:r w:rsidRPr="00EB5696">
        <w:t xml:space="preserve"> для </w:t>
      </w:r>
      <w:proofErr w:type="spellStart"/>
      <w:r w:rsidRPr="00EB5696">
        <w:t>логирования</w:t>
      </w:r>
      <w:proofErr w:type="spellEnd"/>
      <w:r w:rsidRPr="00EB5696">
        <w:t xml:space="preserve"> и мониторинга системы, что поможет отслеживать потенциальные проблемы и соответствовать требованиям безопасности.</w:t>
      </w:r>
    </w:p>
    <w:p w:rsidR="009D6440" w:rsidRPr="00EB5696" w:rsidRDefault="009D6440" w:rsidP="009D6440">
      <w:pPr>
        <w:rPr>
          <w:bCs/>
        </w:rPr>
      </w:pPr>
      <w:r w:rsidRPr="00EB5696">
        <w:rPr>
          <w:bCs/>
        </w:rPr>
        <w:t>8. Соблюдение юридических требований</w:t>
      </w:r>
    </w:p>
    <w:p w:rsidR="009D6440" w:rsidRDefault="009D6440" w:rsidP="009D6440">
      <w:pPr>
        <w:numPr>
          <w:ilvl w:val="0"/>
          <w:numId w:val="8"/>
        </w:numPr>
      </w:pPr>
      <w:r w:rsidRPr="00EB5696">
        <w:t>Внедрение механизма для управления возрастными ограничениями в зависимости от региона. Это может быть реализовано через настройки в профиле пользователя и проверки в базе данных.</w:t>
      </w:r>
    </w:p>
    <w:p w:rsidR="00ED0A65" w:rsidRPr="00EB5696" w:rsidRDefault="00ED0A65" w:rsidP="009D6440">
      <w:pPr>
        <w:numPr>
          <w:ilvl w:val="0"/>
          <w:numId w:val="8"/>
        </w:numPr>
      </w:pPr>
      <w:r>
        <w:t>Внедрение механизма блокировки контента по определенным тематикам для разных стран.</w:t>
      </w:r>
    </w:p>
    <w:p w:rsidR="009D6440" w:rsidRPr="00EB5696" w:rsidRDefault="009D6440" w:rsidP="009D6440">
      <w:pPr>
        <w:rPr>
          <w:bCs/>
        </w:rPr>
      </w:pPr>
      <w:r w:rsidRPr="00EB5696">
        <w:rPr>
          <w:bCs/>
        </w:rPr>
        <w:t>Обоснование выбора технологий:</w:t>
      </w:r>
    </w:p>
    <w:p w:rsidR="009D6440" w:rsidRPr="00EB5696" w:rsidRDefault="009D6440" w:rsidP="009D6440">
      <w:pPr>
        <w:numPr>
          <w:ilvl w:val="0"/>
          <w:numId w:val="9"/>
        </w:numPr>
      </w:pPr>
      <w:r w:rsidRPr="00EB5696">
        <w:rPr>
          <w:bCs/>
        </w:rPr>
        <w:t>Гибкость</w:t>
      </w:r>
      <w:r w:rsidRPr="00EB5696">
        <w:t>: Использование облачных решений позволяет быстро масштабировать и адаптировать систему под изменяющиеся требования.</w:t>
      </w:r>
    </w:p>
    <w:p w:rsidR="009D6440" w:rsidRPr="00EB5696" w:rsidRDefault="009D6440" w:rsidP="009D6440">
      <w:pPr>
        <w:numPr>
          <w:ilvl w:val="0"/>
          <w:numId w:val="9"/>
        </w:numPr>
      </w:pPr>
      <w:r w:rsidRPr="00EB5696">
        <w:rPr>
          <w:bCs/>
        </w:rPr>
        <w:t>Безопасность</w:t>
      </w:r>
      <w:r w:rsidRPr="00EB5696">
        <w:t>: Выбор технологий, поддерживающих шифрование и безопасную передачу данных, помогает соответствовать требованиям законодательства, обеспечивая защиту пользовательских данных.</w:t>
      </w:r>
    </w:p>
    <w:p w:rsidR="009D6440" w:rsidRPr="00EB5696" w:rsidRDefault="009D6440" w:rsidP="009D6440">
      <w:pPr>
        <w:numPr>
          <w:ilvl w:val="0"/>
          <w:numId w:val="9"/>
        </w:numPr>
      </w:pPr>
      <w:r w:rsidRPr="00EB5696">
        <w:rPr>
          <w:bCs/>
        </w:rPr>
        <w:t>Совместимость</w:t>
      </w:r>
      <w:r w:rsidRPr="00EB5696">
        <w:t xml:space="preserve">: Выбор языков и </w:t>
      </w:r>
      <w:proofErr w:type="spellStart"/>
      <w:r w:rsidRPr="00EB5696">
        <w:t>фреймворков</w:t>
      </w:r>
      <w:proofErr w:type="spellEnd"/>
      <w:r w:rsidRPr="00EB5696">
        <w:t>, которые хорошо работают друг с другом и имеют большое сообщество для получения поддержки.</w:t>
      </w:r>
    </w:p>
    <w:p w:rsidR="009D6440" w:rsidRDefault="009D6440" w:rsidP="009D6440">
      <w:pPr>
        <w:numPr>
          <w:ilvl w:val="0"/>
          <w:numId w:val="9"/>
        </w:numPr>
      </w:pPr>
      <w:r w:rsidRPr="00EB5696">
        <w:rPr>
          <w:bCs/>
        </w:rPr>
        <w:t>Удобство использования</w:t>
      </w:r>
      <w:r w:rsidRPr="00EB5696">
        <w:t>: Интуитивно понятные интерфейсы и механизмы аутентификации упрощают взаимодействие пользователей с системой.</w:t>
      </w:r>
    </w:p>
    <w:p w:rsidR="00EB5696" w:rsidRPr="00EB5696" w:rsidRDefault="00EB5696" w:rsidP="00EB5696">
      <w:pPr>
        <w:ind w:left="360"/>
      </w:pPr>
    </w:p>
    <w:p w:rsidR="00FE4617" w:rsidRPr="00EB5696" w:rsidRDefault="00FE4617"/>
    <w:sectPr w:rsidR="00FE4617" w:rsidRPr="00EB56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F6CB8"/>
    <w:multiLevelType w:val="multilevel"/>
    <w:tmpl w:val="248EC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5054BE"/>
    <w:multiLevelType w:val="hybridMultilevel"/>
    <w:tmpl w:val="7FEC0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C148DE"/>
    <w:multiLevelType w:val="multilevel"/>
    <w:tmpl w:val="57BE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AF49DA"/>
    <w:multiLevelType w:val="multilevel"/>
    <w:tmpl w:val="D0168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8809C3"/>
    <w:multiLevelType w:val="multilevel"/>
    <w:tmpl w:val="5D0C1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8D6C1D"/>
    <w:multiLevelType w:val="multilevel"/>
    <w:tmpl w:val="AE06B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505ABC"/>
    <w:multiLevelType w:val="multilevel"/>
    <w:tmpl w:val="5210C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7920633"/>
    <w:multiLevelType w:val="multilevel"/>
    <w:tmpl w:val="2934F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1A463B9"/>
    <w:multiLevelType w:val="multilevel"/>
    <w:tmpl w:val="E5801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57D7E9C"/>
    <w:multiLevelType w:val="multilevel"/>
    <w:tmpl w:val="05A01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C13409E"/>
    <w:multiLevelType w:val="multilevel"/>
    <w:tmpl w:val="4BEC0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5"/>
  </w:num>
  <w:num w:numId="5">
    <w:abstractNumId w:val="7"/>
  </w:num>
  <w:num w:numId="6">
    <w:abstractNumId w:val="10"/>
  </w:num>
  <w:num w:numId="7">
    <w:abstractNumId w:val="8"/>
  </w:num>
  <w:num w:numId="8">
    <w:abstractNumId w:val="6"/>
  </w:num>
  <w:num w:numId="9">
    <w:abstractNumId w:val="2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F5"/>
    <w:rsid w:val="000C7858"/>
    <w:rsid w:val="00123384"/>
    <w:rsid w:val="00555B69"/>
    <w:rsid w:val="009508F5"/>
    <w:rsid w:val="009D6440"/>
    <w:rsid w:val="00AB68C8"/>
    <w:rsid w:val="00AD1546"/>
    <w:rsid w:val="00BA4CB8"/>
    <w:rsid w:val="00EB5696"/>
    <w:rsid w:val="00ED0A65"/>
    <w:rsid w:val="00FE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927AC8-7BE2-4B84-BBAC-085821F32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93E0F-D800-4A60-8822-EE933341B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2024-10-03T05:54:00Z</dcterms:created>
  <dcterms:modified xsi:type="dcterms:W3CDTF">2024-10-17T05:44:00Z</dcterms:modified>
</cp:coreProperties>
</file>