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AE7CA" w14:textId="7A16ABE4" w:rsidR="00F12C76" w:rsidRDefault="00FF546C" w:rsidP="006C0B77">
      <w:pPr>
        <w:spacing w:after="0"/>
        <w:ind w:firstLine="709"/>
        <w:jc w:val="both"/>
      </w:pPr>
      <w:r>
        <w:t>Проектирование ПО по структурному подходу</w:t>
      </w:r>
    </w:p>
    <w:p w14:paraId="52CD4635" w14:textId="78BA8BFD" w:rsidR="00FF546C" w:rsidRDefault="00FF546C" w:rsidP="006C0B77">
      <w:pPr>
        <w:spacing w:after="0"/>
        <w:ind w:firstLine="709"/>
        <w:jc w:val="both"/>
      </w:pPr>
      <w:r>
        <w:t>Процесс проектирования любого ПО начинается с уточнения его структуры (структурных компонентов и связей между ними). Результат уточнения может быть представлен  в виде структурной или функциональной схемы и описания спецификации компонентов.</w:t>
      </w:r>
    </w:p>
    <w:p w14:paraId="279971CE" w14:textId="6FABB109" w:rsidR="00FF546C" w:rsidRDefault="00FF546C" w:rsidP="006C0B77">
      <w:pPr>
        <w:spacing w:after="0"/>
        <w:ind w:firstLine="709"/>
        <w:jc w:val="both"/>
      </w:pPr>
      <w:r>
        <w:t>Структурная схема – схема, отражающая состав и взаимодействие по управлению частей ПО.</w:t>
      </w:r>
    </w:p>
    <w:p w14:paraId="28B3946A" w14:textId="0C655E77" w:rsidR="00FF546C" w:rsidRDefault="00FF546C" w:rsidP="006C0B77">
      <w:pPr>
        <w:spacing w:after="0"/>
        <w:ind w:firstLine="709"/>
        <w:jc w:val="both"/>
      </w:pPr>
      <w:r>
        <w:t xml:space="preserve">Структурные схемы никогда не информативны с точки зрения структуры отдельных компонентов (черные ящики) связано с тем, что не предусматривается отображения передачи управления между отдельными частями. </w:t>
      </w:r>
    </w:p>
    <w:p w14:paraId="27E5A292" w14:textId="62053307" w:rsidR="00FF546C" w:rsidRDefault="00FF546C" w:rsidP="006C0B77">
      <w:pPr>
        <w:spacing w:after="0"/>
        <w:ind w:firstLine="709"/>
        <w:jc w:val="both"/>
      </w:pPr>
      <w:r>
        <w:t xml:space="preserve">Поэтому структурные схемы разрабатываются для каждого программного пакета, а список программ пакета определяют отдельно, учитывая требования к техническому заданию. </w:t>
      </w:r>
    </w:p>
    <w:p w14:paraId="38A4BD28" w14:textId="77777777" w:rsidR="00FF546C" w:rsidRDefault="00FF546C" w:rsidP="006C0B77">
      <w:pPr>
        <w:spacing w:after="0"/>
        <w:ind w:firstLine="709"/>
        <w:jc w:val="both"/>
      </w:pPr>
      <w:r>
        <w:t xml:space="preserve">Разрабтку проводят методом пошаговой детализации, отображая, каждый отедльынй структурный компонент в схеме и взаимосвязи с другими компонентами. В таком ПО всегда есть </w:t>
      </w:r>
    </w:p>
    <w:p w14:paraId="7C838EA6" w14:textId="68F67C3F" w:rsidR="00FF546C" w:rsidRDefault="00FF546C" w:rsidP="006C0B77">
      <w:pPr>
        <w:spacing w:after="0"/>
        <w:ind w:firstLine="709"/>
        <w:jc w:val="both"/>
      </w:pPr>
      <w:r>
        <w:t>программа диспетчер, котоорая напрямую может управлять отдлеьынми компонентами.</w:t>
      </w:r>
    </w:p>
    <w:p w14:paraId="53096569" w14:textId="680F69BF" w:rsidR="00FF546C" w:rsidRDefault="00FF546C" w:rsidP="006C0B77">
      <w:pPr>
        <w:spacing w:after="0"/>
        <w:ind w:firstLine="709"/>
        <w:jc w:val="both"/>
      </w:pPr>
      <w:r>
        <w:t xml:space="preserve">Структурная схема – практически всегда иерархическая структура за очень редким исключением, когда указываются взаимосвязи между отдлеными компонентами. </w:t>
      </w:r>
    </w:p>
    <w:p w14:paraId="3258B8C0" w14:textId="2BBF2382" w:rsidR="00053571" w:rsidRDefault="00053571" w:rsidP="006C0B77">
      <w:pPr>
        <w:spacing w:after="0"/>
        <w:ind w:firstLine="709"/>
        <w:jc w:val="both"/>
      </w:pPr>
      <w:r>
        <w:t xml:space="preserve">Более полное рпедставлемом разрабатываемом ПО представляет функциональная схема, представляющая схему взаимодействия компонентов ПО с описанием информационных потоков, состава данных в этих потоках и указания использования отдельных файлов, устройств и интерфейсов. </w:t>
      </w:r>
    </w:p>
    <w:p w14:paraId="5EC206F8" w14:textId="5D812BD5" w:rsidR="00053571" w:rsidRDefault="00053571" w:rsidP="006C0B77">
      <w:pPr>
        <w:spacing w:after="0"/>
        <w:ind w:firstLine="709"/>
        <w:jc w:val="both"/>
      </w:pPr>
      <w:r>
        <w:t>Для каждого компонента определяем ввод/вывод данных.</w:t>
      </w:r>
    </w:p>
    <w:p w14:paraId="3F7B7A3F" w14:textId="1C774E38" w:rsidR="00053571" w:rsidRDefault="00053571" w:rsidP="006C0B77">
      <w:pPr>
        <w:spacing w:after="0"/>
        <w:ind w:firstLine="709"/>
        <w:jc w:val="both"/>
      </w:pPr>
      <w:r>
        <w:t>Описание происходит для каждого входа и выхода из системы</w:t>
      </w:r>
    </w:p>
    <w:p w14:paraId="28008486" w14:textId="5F405C58" w:rsidR="00053571" w:rsidRDefault="00053571" w:rsidP="006C0B77">
      <w:pPr>
        <w:spacing w:after="0"/>
        <w:ind w:firstLine="709"/>
        <w:jc w:val="both"/>
      </w:pPr>
      <w:r>
        <w:t xml:space="preserve">Эти схемы – описание </w:t>
      </w:r>
      <w:r w:rsidRPr="00E30ECF">
        <w:rPr>
          <w:u w:val="single"/>
        </w:rPr>
        <w:t>программного комплекса</w:t>
      </w:r>
      <w:r>
        <w:t xml:space="preserve"> ПО</w:t>
      </w:r>
      <w:r w:rsidR="009C5257">
        <w:t>.</w:t>
      </w:r>
    </w:p>
    <w:p w14:paraId="4323817F" w14:textId="7881AC79" w:rsidR="009C5257" w:rsidRDefault="009C5257" w:rsidP="006C0B77">
      <w:pPr>
        <w:spacing w:after="0"/>
        <w:ind w:firstLine="709"/>
        <w:jc w:val="both"/>
      </w:pPr>
      <w:r>
        <w:t>Если из программного комплекса сделать программную систему, то вместо диспетчера будет система управления компонентами. В структурной тоже самое, но без входов выходов. В функциональной: указываем входы выходы файлы порты интерфейсы.</w:t>
      </w:r>
    </w:p>
    <w:p w14:paraId="21C29A44" w14:textId="1B30F000" w:rsidR="00197613" w:rsidRDefault="00197613" w:rsidP="006C0B77">
      <w:pPr>
        <w:spacing w:after="0"/>
        <w:ind w:firstLine="709"/>
        <w:jc w:val="both"/>
      </w:pPr>
      <w:r>
        <w:t>В основном у нас функц схемы прогр систем.</w:t>
      </w:r>
    </w:p>
    <w:p w14:paraId="3F73EB58" w14:textId="34B892D8" w:rsidR="00197613" w:rsidRDefault="00197613" w:rsidP="006C0B77">
      <w:pPr>
        <w:spacing w:after="0"/>
        <w:ind w:firstLine="709"/>
        <w:jc w:val="both"/>
      </w:pPr>
      <w:r>
        <w:t>Используя структурный подход к проектированию</w:t>
      </w:r>
      <w:r w:rsidR="00823AB2">
        <w:t xml:space="preserve"> ПОзачастую надо проводитть декомпозицию функц схем.</w:t>
      </w:r>
    </w:p>
    <w:p w14:paraId="27E631D3" w14:textId="73E75EA9" w:rsidR="00823AB2" w:rsidRDefault="00823AB2" w:rsidP="006C0B77">
      <w:pPr>
        <w:spacing w:after="0"/>
        <w:ind w:firstLine="709"/>
        <w:jc w:val="both"/>
      </w:pPr>
      <w:r>
        <w:t>Декомпозицию делают по методике Констатайна или Джексона</w:t>
      </w:r>
    </w:p>
    <w:p w14:paraId="0E276EF6" w14:textId="146BA135" w:rsidR="00823AB2" w:rsidRDefault="00823AB2" w:rsidP="006C0B77">
      <w:pPr>
        <w:spacing w:after="0"/>
        <w:ind w:firstLine="709"/>
        <w:jc w:val="both"/>
      </w:pPr>
      <w:r>
        <w:t xml:space="preserve">Констанстайн: </w:t>
      </w:r>
    </w:p>
    <w:p w14:paraId="00142CD3" w14:textId="036B8233" w:rsidR="00823AB2" w:rsidRDefault="00823AB2" w:rsidP="006C0B77">
      <w:pPr>
        <w:spacing w:after="0"/>
        <w:ind w:firstLine="709"/>
        <w:jc w:val="both"/>
      </w:pPr>
      <w:r>
        <w:t>Отношения между модулями ПО в виде графа, вершины – модули и общие области данных (файлы бд удаленные стеевые ресурсы). А дуги – межмодульные вызовы и обращения общим областям данных.</w:t>
      </w:r>
    </w:p>
    <w:p w14:paraId="4E6E8FAE" w14:textId="3EA057B5" w:rsidR="00823AB2" w:rsidRDefault="00823AB2" w:rsidP="006C0B77">
      <w:pPr>
        <w:spacing w:after="0"/>
        <w:ind w:firstLine="709"/>
        <w:jc w:val="both"/>
      </w:pPr>
      <w:r>
        <w:t xml:space="preserve">4 типа вершин. </w:t>
      </w:r>
    </w:p>
    <w:p w14:paraId="28519857" w14:textId="15AB3DBD" w:rsidR="00823AB2" w:rsidRDefault="00A57E5E" w:rsidP="00823AB2">
      <w:pPr>
        <w:pStyle w:val="a6"/>
        <w:numPr>
          <w:ilvl w:val="0"/>
          <w:numId w:val="1"/>
        </w:numPr>
        <w:spacing w:after="0"/>
        <w:jc w:val="both"/>
      </w:pPr>
      <w:r>
        <w:t xml:space="preserve"> </w:t>
      </w:r>
      <w:r w:rsidR="00823AB2">
        <w:t>Модуль (подпрограмма)</w:t>
      </w:r>
    </w:p>
    <w:p w14:paraId="7642C69C" w14:textId="77F09578" w:rsidR="00823AB2" w:rsidRDefault="00823AB2" w:rsidP="00823AB2">
      <w:pPr>
        <w:pStyle w:val="a6"/>
        <w:numPr>
          <w:ilvl w:val="0"/>
          <w:numId w:val="1"/>
        </w:numPr>
        <w:spacing w:after="0"/>
        <w:jc w:val="both"/>
      </w:pPr>
      <w:r>
        <w:t>Подсистема (самостоятельная програ использ межмеодульные вызовы)</w:t>
      </w:r>
    </w:p>
    <w:p w14:paraId="63A30D82" w14:textId="7160F0C4" w:rsidR="00FA1AA8" w:rsidRDefault="00FA1AA8" w:rsidP="00823AB2">
      <w:pPr>
        <w:pStyle w:val="a6"/>
        <w:numPr>
          <w:ilvl w:val="0"/>
          <w:numId w:val="1"/>
        </w:numPr>
        <w:spacing w:after="0"/>
        <w:jc w:val="both"/>
      </w:pPr>
      <w:r>
        <w:lastRenderedPageBreak/>
        <w:t>Библа (совокупность подпрограмм, размещенная в отдельном модуле, всегда управляюща</w:t>
      </w:r>
      <w:r w:rsidR="004D2693">
        <w:t>яся из вне</w:t>
      </w:r>
      <w:r>
        <w:t>)</w:t>
      </w:r>
    </w:p>
    <w:p w14:paraId="613EB622" w14:textId="4515A22F" w:rsidR="00823AB2" w:rsidRDefault="004D2693" w:rsidP="00823AB2">
      <w:pPr>
        <w:pStyle w:val="a6"/>
        <w:numPr>
          <w:ilvl w:val="0"/>
          <w:numId w:val="1"/>
        </w:numPr>
        <w:spacing w:after="0"/>
        <w:jc w:val="both"/>
      </w:pPr>
      <w:r>
        <w:t>Область данных – спец образом оформленная совокупность данных, к которой возможно обращение из вне</w:t>
      </w:r>
    </w:p>
    <w:p w14:paraId="69FBC189" w14:textId="4751EEFC" w:rsidR="004D2693" w:rsidRDefault="004D2693" w:rsidP="004D2693">
      <w:pPr>
        <w:spacing w:after="0"/>
        <w:jc w:val="both"/>
      </w:pPr>
      <w:r>
        <w:t>Методика Джексона появилась на равне с методикой Варнье Орра. Эти методики основаны на декомпозиции данных, предназанчены для создания простых прог, работающих с иерархическими структурами данных: т.е. методики К и Дж можно совмещать: по К отображать общую структуру ПО, декомпозируя отдельные модули до самых простых, а по Дж представляется структура отдельных простых модулей в сложной иерархии.</w:t>
      </w:r>
    </w:p>
    <w:p w14:paraId="2D4A2778" w14:textId="4D551B76" w:rsidR="00A9335A" w:rsidRDefault="00A9335A" w:rsidP="004D2693">
      <w:pPr>
        <w:spacing w:after="0"/>
        <w:jc w:val="both"/>
      </w:pPr>
      <w:r>
        <w:t>Методика Джексона основана на посике соответствия структур исходных данных и результатов</w:t>
      </w:r>
      <w:r w:rsidR="00A57E5E">
        <w:t xml:space="preserve">, однако при ее применении возможны ситуации, когда на каких-то уровнях соответствия отсутствуют. Такие ситуации – столкновения и по Джексону не могут быть разрешены (на схеме изображается так как есть </w:t>
      </w:r>
      <w:r w:rsidR="00A57E5E">
        <w:rPr>
          <w:lang w:val="en-US"/>
        </w:rPr>
        <w:t>as</w:t>
      </w:r>
      <w:r w:rsidR="00A57E5E" w:rsidRPr="00A57E5E">
        <w:t xml:space="preserve"> </w:t>
      </w:r>
      <w:r w:rsidR="00A57E5E">
        <w:rPr>
          <w:lang w:val="en-US"/>
        </w:rPr>
        <w:t>is</w:t>
      </w:r>
      <w:r w:rsidR="00A57E5E">
        <w:t>)</w:t>
      </w:r>
      <w:r w:rsidR="005E53E1">
        <w:t>. Но методика Варнье Орра действует иначе: базируется на том же положении, что и Дж, но при построении программ (компонентов) считаются структуры входных данных и соответсвующие им стркутуры выходных данных. Должны быть взаимоувязаны. Если случается столкновение, то по Варнье структуры выходных данных допускается менять в соответсвии от входных данных и функционала компонента</w:t>
      </w:r>
      <w:r w:rsidR="00A36378">
        <w:t xml:space="preserve">. </w:t>
      </w:r>
    </w:p>
    <w:p w14:paraId="550B681D" w14:textId="73BC4881" w:rsidR="00A36378" w:rsidRDefault="00A36378" w:rsidP="004D2693">
      <w:pPr>
        <w:spacing w:after="0"/>
        <w:jc w:val="both"/>
      </w:pPr>
      <w:r>
        <w:t>Варнье Орра есть в ЕСПД.</w:t>
      </w:r>
    </w:p>
    <w:p w14:paraId="19366910" w14:textId="57694960" w:rsidR="009C4AA8" w:rsidRDefault="009C4AA8" w:rsidP="004D2693">
      <w:pPr>
        <w:spacing w:after="0"/>
        <w:jc w:val="both"/>
      </w:pPr>
    </w:p>
    <w:p w14:paraId="7D30DB69" w14:textId="565E4ECB" w:rsidR="009C4AA8" w:rsidRDefault="009C4AA8" w:rsidP="004D2693">
      <w:pPr>
        <w:spacing w:after="0"/>
        <w:jc w:val="both"/>
      </w:pPr>
    </w:p>
    <w:p w14:paraId="7B01A120" w14:textId="7A473987" w:rsidR="009C4AA8" w:rsidRDefault="009C4AA8" w:rsidP="004D2693">
      <w:pPr>
        <w:spacing w:after="0"/>
        <w:jc w:val="both"/>
      </w:pPr>
      <w:r>
        <w:t xml:space="preserve">Основываясь на свойствах ООП, для этапа проектирования были выделены свои требования и свойства. </w:t>
      </w:r>
    </w:p>
    <w:p w14:paraId="1976F0FF" w14:textId="0692DB99" w:rsidR="009C4AA8" w:rsidRDefault="009C4AA8" w:rsidP="009C4AA8">
      <w:pPr>
        <w:pStyle w:val="a6"/>
        <w:numPr>
          <w:ilvl w:val="0"/>
          <w:numId w:val="2"/>
        </w:numPr>
        <w:spacing w:after="0"/>
        <w:jc w:val="both"/>
      </w:pPr>
      <w:r>
        <w:t>Уменьшение сложности ПО (разработка такой структуры, позволяющей разрабатывать минимум объектов с четкими и понятными характеристикиами)</w:t>
      </w:r>
    </w:p>
    <w:p w14:paraId="4AFF2112" w14:textId="1EEDD372" w:rsidR="009C4AA8" w:rsidRDefault="009C4AA8" w:rsidP="009C4AA8">
      <w:pPr>
        <w:pStyle w:val="a6"/>
        <w:numPr>
          <w:ilvl w:val="0"/>
          <w:numId w:val="2"/>
        </w:numPr>
        <w:spacing w:after="0"/>
        <w:jc w:val="both"/>
      </w:pPr>
      <w:r>
        <w:t>Повышение надежности ПО (тестируются и формируются отдельные объекты доводя их отказоустойчивость до 100% и только потом их них собирается структура ПО)</w:t>
      </w:r>
    </w:p>
    <w:p w14:paraId="24D589E4" w14:textId="0DB69673" w:rsidR="009C4AA8" w:rsidRDefault="009C4AA8" w:rsidP="009C4AA8">
      <w:pPr>
        <w:pStyle w:val="a6"/>
        <w:numPr>
          <w:ilvl w:val="0"/>
          <w:numId w:val="2"/>
        </w:numPr>
        <w:spacing w:after="0"/>
        <w:jc w:val="both"/>
      </w:pPr>
      <w:r>
        <w:t>Обеспечение возможности модификации ПО (когда изменения вносятся в конкретные объекты не затрагивая остальные)</w:t>
      </w:r>
    </w:p>
    <w:p w14:paraId="30B67B57" w14:textId="71A69E9F" w:rsidR="009C4AA8" w:rsidRDefault="009C4AA8" w:rsidP="009C4AA8">
      <w:pPr>
        <w:pStyle w:val="a6"/>
        <w:numPr>
          <w:ilvl w:val="0"/>
          <w:numId w:val="2"/>
        </w:numPr>
        <w:spacing w:after="0"/>
        <w:jc w:val="both"/>
      </w:pPr>
      <w:r>
        <w:t>Отдельно разработанные объекты ПО, можно использовать в сборке других систем и ПО.</w:t>
      </w:r>
    </w:p>
    <w:p w14:paraId="20203BC4" w14:textId="5535B885" w:rsidR="009C4AA8" w:rsidRDefault="009C4AA8" w:rsidP="009C4AA8">
      <w:pPr>
        <w:pStyle w:val="a6"/>
        <w:numPr>
          <w:ilvl w:val="0"/>
          <w:numId w:val="2"/>
        </w:numPr>
        <w:spacing w:after="0"/>
        <w:jc w:val="both"/>
      </w:pPr>
      <w:r>
        <w:t>В полной мере объектный процесс организован в процессе Хуанна???</w:t>
      </w:r>
    </w:p>
    <w:p w14:paraId="08F4A93A" w14:textId="5D43E10D" w:rsidR="009C4AA8" w:rsidRDefault="009C4AA8" w:rsidP="009C4AA8">
      <w:pPr>
        <w:pStyle w:val="a6"/>
        <w:spacing w:after="0"/>
        <w:jc w:val="both"/>
      </w:pPr>
    </w:p>
    <w:p w14:paraId="29F5C93B" w14:textId="6027E969" w:rsidR="009C4AA8" w:rsidRDefault="009C4AA8" w:rsidP="009C4AA8">
      <w:pPr>
        <w:pStyle w:val="a6"/>
        <w:numPr>
          <w:ilvl w:val="0"/>
          <w:numId w:val="2"/>
        </w:numPr>
        <w:spacing w:after="0"/>
        <w:jc w:val="both"/>
      </w:pPr>
      <w:r>
        <w:t xml:space="preserve">Для разработки ПО, при использовании объектного языка </w:t>
      </w:r>
      <w:r>
        <w:rPr>
          <w:lang w:val="en-US"/>
        </w:rPr>
        <w:t>UML</w:t>
      </w:r>
      <w:r>
        <w:t>, могут применяться разные модели проектирования.</w:t>
      </w:r>
      <w:r w:rsidR="003365EF">
        <w:t xml:space="preserve"> Классика: разработка 8 диаграмм последовательно, причем вытекают друг из друга.</w:t>
      </w:r>
    </w:p>
    <w:p w14:paraId="76325548" w14:textId="01681CAA" w:rsidR="003365EF" w:rsidRDefault="003365EF" w:rsidP="003365EF">
      <w:pPr>
        <w:pStyle w:val="a6"/>
        <w:spacing w:after="0"/>
        <w:jc w:val="both"/>
      </w:pPr>
      <w:r>
        <w:t>ДВИ ДК кооперации состояний деятельности последовательности компонентов разветка</w:t>
      </w:r>
    </w:p>
    <w:p w14:paraId="12205A23" w14:textId="25728C60" w:rsidR="003365EF" w:rsidRDefault="003365EF" w:rsidP="003365EF">
      <w:pPr>
        <w:pStyle w:val="a6"/>
        <w:spacing w:after="0"/>
        <w:jc w:val="both"/>
      </w:pPr>
      <w:r>
        <w:t>Объектный подход предполагает выбор из следующих:</w:t>
      </w:r>
    </w:p>
    <w:p w14:paraId="36800B01" w14:textId="79A1E2B4" w:rsidR="003365EF" w:rsidRDefault="003365EF" w:rsidP="003365EF">
      <w:pPr>
        <w:pStyle w:val="a6"/>
        <w:numPr>
          <w:ilvl w:val="1"/>
          <w:numId w:val="2"/>
        </w:numPr>
        <w:spacing w:after="0"/>
        <w:jc w:val="both"/>
      </w:pPr>
      <w:r>
        <w:lastRenderedPageBreak/>
        <w:t>Логическая модлеь (ключевыве абстракции предм обл обеспечивающей функциональность ПО) дви состояния последовательности</w:t>
      </w:r>
    </w:p>
    <w:p w14:paraId="0642DC55" w14:textId="09FA24EE" w:rsidR="003365EF" w:rsidRDefault="003365EF" w:rsidP="003365EF">
      <w:pPr>
        <w:pStyle w:val="a6"/>
        <w:numPr>
          <w:ilvl w:val="1"/>
          <w:numId w:val="2"/>
        </w:numPr>
        <w:spacing w:after="0"/>
        <w:jc w:val="both"/>
      </w:pPr>
      <w:r>
        <w:t xml:space="preserve">Модель процессов (проектирование процессов и нитей, определяющие производительность и масштабируемость) </w:t>
      </w:r>
      <w:r w:rsidR="00FF3189">
        <w:t>(</w:t>
      </w:r>
      <w:r>
        <w:t>кооперации деятельности последовательности классов</w:t>
      </w:r>
      <w:r w:rsidR="00FF3189">
        <w:t>)</w:t>
      </w:r>
    </w:p>
    <w:p w14:paraId="3D27179C" w14:textId="5689133D" w:rsidR="003365EF" w:rsidRDefault="003365EF" w:rsidP="003365EF">
      <w:pPr>
        <w:pStyle w:val="a6"/>
        <w:numPr>
          <w:ilvl w:val="1"/>
          <w:numId w:val="2"/>
        </w:numPr>
        <w:spacing w:after="0"/>
        <w:jc w:val="both"/>
      </w:pPr>
      <w:r>
        <w:t xml:space="preserve">Модель реализации (реальная организация программных модулей и отдельных файлов в среде разработки </w:t>
      </w:r>
      <w:r w:rsidR="00FF3189">
        <w:t>(</w:t>
      </w:r>
      <w:r>
        <w:t>компоненты</w:t>
      </w:r>
      <w:r w:rsidR="00FF3189">
        <w:t>, классы, состояний)</w:t>
      </w:r>
    </w:p>
    <w:p w14:paraId="5130EB3C" w14:textId="796EA6C9" w:rsidR="003365EF" w:rsidRPr="009C4AA8" w:rsidRDefault="003365EF" w:rsidP="003365EF">
      <w:pPr>
        <w:pStyle w:val="a6"/>
        <w:numPr>
          <w:ilvl w:val="1"/>
          <w:numId w:val="2"/>
        </w:numPr>
        <w:spacing w:after="0"/>
        <w:jc w:val="both"/>
      </w:pPr>
      <w:r>
        <w:t>Модель развёртывания (территориальное размещение с учетом особенностей и взаимосвязей)</w:t>
      </w:r>
      <w:r w:rsidR="00FF3189">
        <w:t xml:space="preserve"> (компоненты, развертывания, </w:t>
      </w:r>
    </w:p>
    <w:p w14:paraId="7D3A0F8E" w14:textId="3773A489" w:rsidR="009C4AA8" w:rsidRDefault="009C4AA8" w:rsidP="004D2693">
      <w:pPr>
        <w:spacing w:after="0"/>
        <w:jc w:val="both"/>
      </w:pPr>
    </w:p>
    <w:p w14:paraId="6A7BEF9D" w14:textId="2FA43DB1" w:rsidR="009C4AA8" w:rsidRDefault="009C4AA8" w:rsidP="004D2693">
      <w:pPr>
        <w:spacing w:after="0"/>
        <w:jc w:val="both"/>
      </w:pPr>
    </w:p>
    <w:p w14:paraId="4ADF791B" w14:textId="79D385B3" w:rsidR="009C4AA8" w:rsidRDefault="00FF3189" w:rsidP="004D2693">
      <w:pPr>
        <w:spacing w:after="0"/>
        <w:jc w:val="both"/>
      </w:pPr>
      <w:r>
        <w:t xml:space="preserve">Группа разработки при таком подходе – узконаправленные специалисты, </w:t>
      </w:r>
      <w:r w:rsidR="00743EFE">
        <w:t>в области программирования 80%, проектирования 20%, никогда не войдут аналитики, специалисты по активности пользователей, без руководителей г</w:t>
      </w:r>
      <w:bookmarkStart w:id="0" w:name="_GoBack"/>
      <w:bookmarkEnd w:id="0"/>
      <w:r w:rsidR="00743EFE">
        <w:t>руппы.</w:t>
      </w:r>
    </w:p>
    <w:p w14:paraId="7E964989" w14:textId="668FFDFC" w:rsidR="009C4AA8" w:rsidRDefault="009C4AA8" w:rsidP="004D2693">
      <w:pPr>
        <w:spacing w:after="0"/>
        <w:jc w:val="both"/>
      </w:pPr>
    </w:p>
    <w:p w14:paraId="3D0F9812" w14:textId="1A49B71E" w:rsidR="009C4AA8" w:rsidRDefault="009C4AA8" w:rsidP="004D2693">
      <w:pPr>
        <w:spacing w:after="0"/>
        <w:jc w:val="both"/>
      </w:pPr>
    </w:p>
    <w:p w14:paraId="1902C5CE" w14:textId="1A6B2364" w:rsidR="009C4AA8" w:rsidRDefault="009C4AA8" w:rsidP="004D2693">
      <w:pPr>
        <w:spacing w:after="0"/>
        <w:jc w:val="both"/>
      </w:pPr>
    </w:p>
    <w:p w14:paraId="1B39659C" w14:textId="03FBC095" w:rsidR="009C4AA8" w:rsidRDefault="009C4AA8" w:rsidP="004D2693">
      <w:pPr>
        <w:spacing w:after="0"/>
        <w:jc w:val="both"/>
      </w:pPr>
    </w:p>
    <w:p w14:paraId="6C17BC5D" w14:textId="65A22A61" w:rsidR="009C4AA8" w:rsidRDefault="009C4AA8" w:rsidP="004D2693">
      <w:pPr>
        <w:spacing w:after="0"/>
        <w:jc w:val="both"/>
      </w:pPr>
    </w:p>
    <w:p w14:paraId="1940A8FA" w14:textId="609F3B36" w:rsidR="009C4AA8" w:rsidRDefault="009C4AA8" w:rsidP="004D2693">
      <w:pPr>
        <w:spacing w:after="0"/>
        <w:jc w:val="both"/>
      </w:pPr>
    </w:p>
    <w:p w14:paraId="57AF6FE4" w14:textId="00645F8A" w:rsidR="009C4AA8" w:rsidRDefault="009C4AA8" w:rsidP="004D2693">
      <w:pPr>
        <w:spacing w:after="0"/>
        <w:jc w:val="both"/>
      </w:pPr>
    </w:p>
    <w:p w14:paraId="25B1DF37" w14:textId="33CD0FA8" w:rsidR="009C4AA8" w:rsidRDefault="009C4AA8" w:rsidP="004D2693">
      <w:pPr>
        <w:spacing w:after="0"/>
        <w:jc w:val="both"/>
      </w:pPr>
    </w:p>
    <w:p w14:paraId="5CDE7D9E" w14:textId="529D8E7F" w:rsidR="009C4AA8" w:rsidRPr="009C4AA8" w:rsidRDefault="009C4AA8" w:rsidP="004D2693">
      <w:pPr>
        <w:spacing w:after="0"/>
        <w:jc w:val="both"/>
      </w:pPr>
    </w:p>
    <w:sectPr w:rsidR="009C4AA8" w:rsidRPr="009C4AA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8A2509"/>
    <w:multiLevelType w:val="hybridMultilevel"/>
    <w:tmpl w:val="D264C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3606C"/>
    <w:multiLevelType w:val="hybridMultilevel"/>
    <w:tmpl w:val="99F032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84"/>
    <w:rsid w:val="00053571"/>
    <w:rsid w:val="00197613"/>
    <w:rsid w:val="003365EF"/>
    <w:rsid w:val="004165FB"/>
    <w:rsid w:val="004D2693"/>
    <w:rsid w:val="005E53E1"/>
    <w:rsid w:val="006C0B77"/>
    <w:rsid w:val="00743EFE"/>
    <w:rsid w:val="00823AB2"/>
    <w:rsid w:val="008242FF"/>
    <w:rsid w:val="00870751"/>
    <w:rsid w:val="00922C48"/>
    <w:rsid w:val="009C4AA8"/>
    <w:rsid w:val="009C5257"/>
    <w:rsid w:val="00A36378"/>
    <w:rsid w:val="00A57E5E"/>
    <w:rsid w:val="00A9335A"/>
    <w:rsid w:val="00B915B7"/>
    <w:rsid w:val="00E30ECF"/>
    <w:rsid w:val="00EA59DF"/>
    <w:rsid w:val="00EE4070"/>
    <w:rsid w:val="00F02433"/>
    <w:rsid w:val="00F12C76"/>
    <w:rsid w:val="00FA1AA8"/>
    <w:rsid w:val="00FA6B84"/>
    <w:rsid w:val="00FF3189"/>
    <w:rsid w:val="00FF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F303"/>
  <w15:chartTrackingRefBased/>
  <w15:docId w15:val="{C718F44F-3CAB-44E6-A2D2-D612AFF2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F02433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0243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paragraph" w:styleId="a0">
    <w:name w:val="No Spacing"/>
    <w:uiPriority w:val="1"/>
    <w:qFormat/>
    <w:rsid w:val="00F02433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a4">
    <w:name w:val="Subtitle"/>
    <w:basedOn w:val="a"/>
    <w:next w:val="a"/>
    <w:link w:val="a5"/>
    <w:uiPriority w:val="11"/>
    <w:qFormat/>
    <w:rsid w:val="00F02433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1"/>
    <w:link w:val="a4"/>
    <w:uiPriority w:val="11"/>
    <w:rsid w:val="00F02433"/>
    <w:rPr>
      <w:rFonts w:ascii="Times New Roman" w:eastAsiaTheme="minorEastAsia" w:hAnsi="Times New Roman"/>
      <w:color w:val="5A5A5A" w:themeColor="text1" w:themeTint="A5"/>
      <w:spacing w:val="15"/>
      <w:kern w:val="0"/>
      <w:sz w:val="28"/>
      <w14:ligatures w14:val="none"/>
    </w:rPr>
  </w:style>
  <w:style w:type="paragraph" w:styleId="a6">
    <w:name w:val="List Paragraph"/>
    <w:basedOn w:val="a"/>
    <w:uiPriority w:val="34"/>
    <w:qFormat/>
    <w:rsid w:val="0082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12</cp:revision>
  <dcterms:created xsi:type="dcterms:W3CDTF">2024-10-09T12:23:00Z</dcterms:created>
  <dcterms:modified xsi:type="dcterms:W3CDTF">2024-10-16T13:24:00Z</dcterms:modified>
</cp:coreProperties>
</file>