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5A" w:rsidRDefault="00971649" w:rsidP="00971649">
      <w:pPr>
        <w:pStyle w:val="Ttulo1"/>
        <w:rPr>
          <w:lang w:val="es-ES"/>
        </w:rPr>
      </w:pPr>
      <w:proofErr w:type="spellStart"/>
      <w:r>
        <w:rPr>
          <w:lang w:val="es-ES"/>
        </w:rPr>
        <w:t>Tortoise</w:t>
      </w:r>
      <w:proofErr w:type="spellEnd"/>
      <w:r>
        <w:rPr>
          <w:lang w:val="es-ES"/>
        </w:rPr>
        <w:t xml:space="preserve"> SVN</w:t>
      </w:r>
    </w:p>
    <w:p w:rsidR="00971649" w:rsidRDefault="00971649" w:rsidP="00971649">
      <w:pPr>
        <w:ind w:firstLine="708"/>
        <w:jc w:val="both"/>
        <w:rPr>
          <w:lang w:val="es-ES"/>
        </w:rPr>
      </w:pPr>
      <w:proofErr w:type="spellStart"/>
      <w:r>
        <w:rPr>
          <w:lang w:val="es-ES"/>
        </w:rPr>
        <w:t>Tortoise</w:t>
      </w:r>
      <w:proofErr w:type="spellEnd"/>
      <w:r>
        <w:rPr>
          <w:lang w:val="es-ES"/>
        </w:rPr>
        <w:t xml:space="preserve"> SVN es un control de versiones que se integra directamente con Windows. Nos perm</w:t>
      </w:r>
      <w:r>
        <w:rPr>
          <w:lang w:val="es-ES"/>
        </w:rPr>
        <w:t>i</w:t>
      </w:r>
      <w:r>
        <w:rPr>
          <w:lang w:val="es-ES"/>
        </w:rPr>
        <w:t xml:space="preserve">te gestionar directamente el repositorio de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:rsidR="00971649" w:rsidRDefault="00971649" w:rsidP="00971649">
      <w:pPr>
        <w:ind w:firstLine="708"/>
        <w:jc w:val="both"/>
        <w:rPr>
          <w:lang w:val="es-ES"/>
        </w:rPr>
      </w:pPr>
      <w:r>
        <w:rPr>
          <w:lang w:val="es-ES"/>
        </w:rPr>
        <w:t xml:space="preserve">Se puede descargar </w:t>
      </w:r>
      <w:proofErr w:type="spellStart"/>
      <w:r>
        <w:rPr>
          <w:lang w:val="es-ES"/>
        </w:rPr>
        <w:t>Tortoise</w:t>
      </w:r>
      <w:proofErr w:type="spellEnd"/>
      <w:r>
        <w:rPr>
          <w:lang w:val="es-ES"/>
        </w:rPr>
        <w:t xml:space="preserve"> SVN de su página web </w:t>
      </w:r>
      <w:hyperlink r:id="rId6" w:history="1">
        <w:r w:rsidRPr="00114A60">
          <w:rPr>
            <w:rStyle w:val="Hipervnculo"/>
            <w:lang w:val="es-ES"/>
          </w:rPr>
          <w:t>http://tortoisesvn.tigris.org/</w:t>
        </w:r>
      </w:hyperlink>
    </w:p>
    <w:p w:rsidR="00971649" w:rsidRDefault="00971649" w:rsidP="00971649">
      <w:pPr>
        <w:pStyle w:val="Ttulo2"/>
        <w:rPr>
          <w:lang w:val="es-ES"/>
        </w:rPr>
      </w:pPr>
    </w:p>
    <w:p w:rsidR="00971649" w:rsidRDefault="00971649" w:rsidP="00971649">
      <w:pPr>
        <w:pStyle w:val="Ttulo2"/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Tortoise</w:t>
      </w:r>
      <w:proofErr w:type="spellEnd"/>
      <w:r>
        <w:rPr>
          <w:lang w:val="es-ES"/>
        </w:rPr>
        <w:t xml:space="preserve"> SVN</w:t>
      </w:r>
    </w:p>
    <w:p w:rsidR="00971649" w:rsidRDefault="00971649" w:rsidP="00971649">
      <w:pPr>
        <w:ind w:firstLine="708"/>
        <w:jc w:val="both"/>
        <w:rPr>
          <w:lang w:val="es-ES"/>
        </w:rPr>
      </w:pPr>
      <w:r>
        <w:rPr>
          <w:lang w:val="es-ES"/>
        </w:rPr>
        <w:t xml:space="preserve">Una vez instalado </w:t>
      </w:r>
      <w:proofErr w:type="spellStart"/>
      <w:r>
        <w:rPr>
          <w:lang w:val="es-ES"/>
        </w:rPr>
        <w:t>Tortoise</w:t>
      </w:r>
      <w:proofErr w:type="spellEnd"/>
      <w:r>
        <w:rPr>
          <w:lang w:val="es-ES"/>
        </w:rPr>
        <w:t xml:space="preserve"> SVN, hace falta configurar el repositorio para tener acceso a los datos de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 Nos situamos en la carpeta donde queremos almacenar el proyecto y, con el botón derecho del ratón sele</w:t>
      </w:r>
      <w:r>
        <w:rPr>
          <w:lang w:val="es-ES"/>
        </w:rPr>
        <w:t>c</w:t>
      </w:r>
      <w:r>
        <w:rPr>
          <w:lang w:val="es-ES"/>
        </w:rPr>
        <w:t xml:space="preserve">cionamos la opción </w:t>
      </w:r>
      <w:r>
        <w:rPr>
          <w:i/>
          <w:lang w:val="es-ES"/>
        </w:rPr>
        <w:t xml:space="preserve">SVN </w:t>
      </w:r>
      <w:proofErr w:type="spellStart"/>
      <w:r>
        <w:rPr>
          <w:i/>
          <w:lang w:val="es-ES"/>
        </w:rPr>
        <w:t>Checkout</w:t>
      </w:r>
      <w:proofErr w:type="spellEnd"/>
      <w:r>
        <w:rPr>
          <w:i/>
          <w:lang w:val="es-ES"/>
        </w:rPr>
        <w:t>…</w:t>
      </w:r>
    </w:p>
    <w:p w:rsidR="00971649" w:rsidRDefault="00971649" w:rsidP="00971649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5096190" wp14:editId="63F0B33E">
            <wp:simplePos x="0" y="0"/>
            <wp:positionH relativeFrom="column">
              <wp:posOffset>872490</wp:posOffset>
            </wp:positionH>
            <wp:positionV relativeFrom="paragraph">
              <wp:posOffset>178435</wp:posOffset>
            </wp:positionV>
            <wp:extent cx="3535045" cy="285750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Pr="00971649" w:rsidRDefault="00971649" w:rsidP="00971649">
      <w:pPr>
        <w:rPr>
          <w:lang w:val="es-ES"/>
        </w:rPr>
      </w:pPr>
    </w:p>
    <w:p w:rsidR="00971649" w:rsidRDefault="00971649" w:rsidP="00971649">
      <w:pPr>
        <w:rPr>
          <w:lang w:val="es-ES"/>
        </w:rPr>
      </w:pPr>
    </w:p>
    <w:p w:rsidR="00971649" w:rsidRDefault="00971649" w:rsidP="00971649">
      <w:pPr>
        <w:rPr>
          <w:lang w:val="es-ES"/>
        </w:rPr>
      </w:pPr>
      <w:r>
        <w:rPr>
          <w:lang w:val="es-ES"/>
        </w:rPr>
        <w:t xml:space="preserve">Ahora entramos el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hyperlink r:id="rId8" w:history="1">
        <w:r w:rsidRPr="00114A60">
          <w:rPr>
            <w:rStyle w:val="Hipervnculo"/>
            <w:lang w:val="es-ES"/>
          </w:rPr>
          <w:t>http://code.google.com/p/mvuab-11-12-g1/source/checkout</w:t>
        </w:r>
      </w:hyperlink>
      <w:r>
        <w:rPr>
          <w:lang w:val="es-ES"/>
        </w:rPr>
        <w:t xml:space="preserve"> y copiamos la primera dirección que aparece, igual que en la imagen. Seleccionamos el dire</w:t>
      </w:r>
      <w:r>
        <w:rPr>
          <w:lang w:val="es-ES"/>
        </w:rPr>
        <w:t>c</w:t>
      </w:r>
      <w:r>
        <w:rPr>
          <w:lang w:val="es-ES"/>
        </w:rPr>
        <w:t xml:space="preserve">torio de salida y le damos a </w:t>
      </w:r>
      <w:r>
        <w:rPr>
          <w:i/>
          <w:lang w:val="es-ES"/>
        </w:rPr>
        <w:t>Ok</w:t>
      </w:r>
      <w:r>
        <w:rPr>
          <w:lang w:val="es-ES"/>
        </w:rPr>
        <w:t>. Automáticamente empezará a descargarse todo el contenido del proyecto.</w:t>
      </w:r>
    </w:p>
    <w:p w:rsidR="00971649" w:rsidRDefault="00971649" w:rsidP="00971649">
      <w:pPr>
        <w:rPr>
          <w:lang w:val="es-ES"/>
        </w:rPr>
      </w:pPr>
    </w:p>
    <w:p w:rsidR="00971649" w:rsidRDefault="00827D1C" w:rsidP="00827D1C">
      <w:pPr>
        <w:pStyle w:val="Ttulo2"/>
        <w:rPr>
          <w:lang w:val="es-ES"/>
        </w:rPr>
      </w:pPr>
      <w:r>
        <w:rPr>
          <w:lang w:val="es-ES"/>
        </w:rPr>
        <w:t>Actualizar la carpeta del proyecto</w:t>
      </w:r>
    </w:p>
    <w:p w:rsidR="00827D1C" w:rsidRDefault="00827D1C" w:rsidP="00827D1C">
      <w:pPr>
        <w:jc w:val="both"/>
        <w:rPr>
          <w:lang w:val="es-ES"/>
        </w:rPr>
      </w:pPr>
      <w:r>
        <w:rPr>
          <w:lang w:val="es-ES"/>
        </w:rPr>
        <w:t xml:space="preserve">Para actualizar la carpeta donde se almacena el proyecto y así tener la última versión de todo el proyecto, id a la carpeta y con el botón derecho del ratón sobre la carpeta, seleccionad la opción </w:t>
      </w:r>
      <w:r w:rsidRPr="00827D1C">
        <w:rPr>
          <w:i/>
          <w:lang w:val="es-ES"/>
        </w:rPr>
        <w:t xml:space="preserve">SVN </w:t>
      </w:r>
      <w:proofErr w:type="spellStart"/>
      <w:r w:rsidRPr="00827D1C">
        <w:rPr>
          <w:i/>
          <w:lang w:val="es-ES"/>
        </w:rPr>
        <w:t>Update</w:t>
      </w:r>
      <w:proofErr w:type="spellEnd"/>
      <w:r>
        <w:rPr>
          <w:lang w:val="es-ES"/>
        </w:rPr>
        <w:t xml:space="preserve">. </w:t>
      </w:r>
    </w:p>
    <w:p w:rsidR="00827D1C" w:rsidRDefault="00827D1C" w:rsidP="00827D1C">
      <w:pPr>
        <w:jc w:val="both"/>
        <w:rPr>
          <w:lang w:val="es-ES"/>
        </w:rPr>
      </w:pPr>
    </w:p>
    <w:p w:rsidR="00827D1C" w:rsidRDefault="00827D1C">
      <w:pPr>
        <w:rPr>
          <w:lang w:val="es-ES"/>
        </w:rPr>
      </w:pPr>
      <w:r>
        <w:rPr>
          <w:lang w:val="es-ES"/>
        </w:rPr>
        <w:br w:type="page"/>
      </w:r>
    </w:p>
    <w:p w:rsidR="00827D1C" w:rsidRDefault="00827D1C" w:rsidP="00827D1C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Subir contenido a Google </w:t>
      </w:r>
      <w:proofErr w:type="spellStart"/>
      <w:r>
        <w:rPr>
          <w:lang w:val="es-ES"/>
        </w:rPr>
        <w:t>Code</w:t>
      </w:r>
      <w:proofErr w:type="spellEnd"/>
    </w:p>
    <w:p w:rsidR="0042011F" w:rsidRDefault="00827D1C" w:rsidP="00827D1C">
      <w:pPr>
        <w:jc w:val="both"/>
        <w:rPr>
          <w:lang w:val="es-ES"/>
        </w:rPr>
      </w:pPr>
      <w:r>
        <w:rPr>
          <w:lang w:val="es-ES"/>
        </w:rPr>
        <w:t xml:space="preserve">Para subir contenido a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id a la carpeta raíz(o el fichero, carpeta</w:t>
      </w:r>
      <w:proofErr w:type="gramStart"/>
      <w:r>
        <w:rPr>
          <w:lang w:val="es-ES"/>
        </w:rPr>
        <w:t>, …</w:t>
      </w:r>
      <w:proofErr w:type="gramEnd"/>
      <w:r>
        <w:rPr>
          <w:lang w:val="es-ES"/>
        </w:rPr>
        <w:t xml:space="preserve">) y con el botón derecho del ratón seleccionar la opción </w:t>
      </w:r>
      <w:r>
        <w:rPr>
          <w:i/>
          <w:lang w:val="es-ES"/>
        </w:rPr>
        <w:t xml:space="preserve">SVN </w:t>
      </w:r>
      <w:proofErr w:type="spellStart"/>
      <w:r>
        <w:rPr>
          <w:i/>
          <w:lang w:val="es-ES"/>
        </w:rPr>
        <w:t>Commit</w:t>
      </w:r>
      <w:proofErr w:type="spellEnd"/>
      <w:r>
        <w:rPr>
          <w:lang w:val="es-ES"/>
        </w:rPr>
        <w:t xml:space="preserve">. </w:t>
      </w:r>
    </w:p>
    <w:p w:rsidR="0042011F" w:rsidRPr="00827D1C" w:rsidRDefault="0042011F" w:rsidP="0042011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77C2570" wp14:editId="6D431E59">
            <wp:extent cx="4133850" cy="33999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389" cy="34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1C" w:rsidRDefault="00827D1C" w:rsidP="00827D1C">
      <w:pPr>
        <w:rPr>
          <w:lang w:val="es-ES"/>
        </w:rPr>
      </w:pPr>
    </w:p>
    <w:p w:rsidR="0042011F" w:rsidRPr="0042011F" w:rsidRDefault="0042011F" w:rsidP="0042011F">
      <w:pPr>
        <w:jc w:val="both"/>
        <w:rPr>
          <w:lang w:val="es-ES"/>
        </w:rPr>
      </w:pPr>
      <w:r>
        <w:rPr>
          <w:lang w:val="es-ES"/>
        </w:rPr>
        <w:t xml:space="preserve">Es necesario poner una descripción del cambio que se hace para poder tener un control de las modificaciones adecuado. Una vez todo a punto, se le da al botón de </w:t>
      </w:r>
      <w:r>
        <w:rPr>
          <w:i/>
          <w:lang w:val="es-ES"/>
        </w:rPr>
        <w:t>Ok</w:t>
      </w:r>
      <w:r>
        <w:rPr>
          <w:lang w:val="es-ES"/>
        </w:rPr>
        <w:t xml:space="preserve"> y automáticamente se sube a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:rsidR="00827D1C" w:rsidRDefault="00827D1C" w:rsidP="00827D1C">
      <w:pPr>
        <w:jc w:val="both"/>
        <w:rPr>
          <w:lang w:val="es-ES"/>
        </w:rPr>
      </w:pPr>
      <w:r>
        <w:rPr>
          <w:rStyle w:val="nfasisintenso"/>
        </w:rPr>
        <w:t xml:space="preserve">Nota: </w:t>
      </w:r>
      <w:r>
        <w:rPr>
          <w:lang w:val="es-ES"/>
        </w:rPr>
        <w:t xml:space="preserve">Antes de subir nada a Google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es necesario hacer una actualización del proyecto para así no provocar colisiones entre ficheros.</w:t>
      </w:r>
    </w:p>
    <w:p w:rsidR="00F70948" w:rsidRPr="00F70948" w:rsidRDefault="00F70948" w:rsidP="00F70948">
      <w:pPr>
        <w:rPr>
          <w:rStyle w:val="nfasisintenso"/>
          <w:b w:val="0"/>
          <w:i w:val="0"/>
          <w:color w:val="auto"/>
          <w:lang w:val="es-ES"/>
        </w:rPr>
      </w:pPr>
      <w:r w:rsidRPr="00F70948">
        <w:rPr>
          <w:rStyle w:val="nfasisintenso"/>
          <w:lang w:val="es-ES"/>
        </w:rPr>
        <w:t xml:space="preserve">Nota: </w:t>
      </w:r>
      <w:r w:rsidRPr="00F70948">
        <w:rPr>
          <w:rStyle w:val="nfasisintenso"/>
          <w:b w:val="0"/>
          <w:i w:val="0"/>
          <w:color w:val="auto"/>
          <w:lang w:val="es-ES"/>
        </w:rPr>
        <w:t>Si es la pri</w:t>
      </w:r>
      <w:bookmarkStart w:id="0" w:name="_GoBack"/>
      <w:bookmarkEnd w:id="0"/>
      <w:r w:rsidRPr="00F70948">
        <w:rPr>
          <w:rStyle w:val="nfasisintenso"/>
          <w:b w:val="0"/>
          <w:i w:val="0"/>
          <w:color w:val="auto"/>
          <w:lang w:val="es-ES"/>
        </w:rPr>
        <w:t xml:space="preserve">mera vez que se hace un </w:t>
      </w:r>
      <w:proofErr w:type="spellStart"/>
      <w:r w:rsidRPr="00F70948">
        <w:rPr>
          <w:rStyle w:val="nfasisintenso"/>
          <w:b w:val="0"/>
          <w:i w:val="0"/>
          <w:color w:val="auto"/>
          <w:lang w:val="es-ES"/>
        </w:rPr>
        <w:t>commit</w:t>
      </w:r>
      <w:proofErr w:type="spellEnd"/>
      <w:r w:rsidRPr="00F70948">
        <w:rPr>
          <w:rStyle w:val="nfasisintenso"/>
          <w:b w:val="0"/>
          <w:i w:val="0"/>
          <w:color w:val="auto"/>
          <w:lang w:val="es-ES"/>
        </w:rPr>
        <w:t xml:space="preserve"> del proyecto, </w:t>
      </w:r>
      <w:proofErr w:type="spellStart"/>
      <w:r w:rsidRPr="00F70948">
        <w:rPr>
          <w:rStyle w:val="nfasisintenso"/>
          <w:b w:val="0"/>
          <w:i w:val="0"/>
          <w:color w:val="auto"/>
          <w:lang w:val="es-ES"/>
        </w:rPr>
        <w:t>Tortoise</w:t>
      </w:r>
      <w:proofErr w:type="spellEnd"/>
      <w:r w:rsidRPr="00F70948">
        <w:rPr>
          <w:rStyle w:val="nfasisintenso"/>
          <w:b w:val="0"/>
          <w:i w:val="0"/>
          <w:color w:val="auto"/>
          <w:lang w:val="es-ES"/>
        </w:rPr>
        <w:t xml:space="preserve"> SVN pedirá un usuario y contraseña. El usuario es el correo de cuenta de Google, y la contraseña se tiene </w:t>
      </w:r>
      <w:r>
        <w:rPr>
          <w:rStyle w:val="nfasisintenso"/>
          <w:b w:val="0"/>
          <w:i w:val="0"/>
          <w:color w:val="auto"/>
          <w:lang w:val="es-ES"/>
        </w:rPr>
        <w:t xml:space="preserve">obtiene del botón </w:t>
      </w:r>
      <w:r>
        <w:rPr>
          <w:rStyle w:val="nfasisintenso"/>
          <w:b w:val="0"/>
          <w:color w:val="auto"/>
          <w:lang w:val="es-ES"/>
        </w:rPr>
        <w:t xml:space="preserve">googlecode.com </w:t>
      </w:r>
      <w:proofErr w:type="spellStart"/>
      <w:r>
        <w:rPr>
          <w:rStyle w:val="nfasisintenso"/>
          <w:b w:val="0"/>
          <w:color w:val="auto"/>
          <w:lang w:val="es-ES"/>
        </w:rPr>
        <w:t>password</w:t>
      </w:r>
      <w:proofErr w:type="spellEnd"/>
      <w:r>
        <w:rPr>
          <w:rStyle w:val="nfasisintenso"/>
          <w:b w:val="0"/>
          <w:color w:val="auto"/>
          <w:lang w:val="es-ES"/>
        </w:rPr>
        <w:t xml:space="preserve"> </w:t>
      </w:r>
      <w:r>
        <w:rPr>
          <w:rStyle w:val="nfasisintenso"/>
          <w:b w:val="0"/>
          <w:i w:val="0"/>
          <w:color w:val="auto"/>
          <w:lang w:val="es-ES"/>
        </w:rPr>
        <w:t xml:space="preserve">de la dirección </w:t>
      </w:r>
      <w:hyperlink r:id="rId10" w:history="1">
        <w:r w:rsidRPr="00114A60">
          <w:rPr>
            <w:rStyle w:val="Hipervnculo"/>
            <w:lang w:val="es-ES"/>
          </w:rPr>
          <w:t>http://code.google.com/p/mvuab-11-12-g1/source/checkout</w:t>
        </w:r>
      </w:hyperlink>
      <w:r>
        <w:rPr>
          <w:rStyle w:val="nfasisintenso"/>
          <w:b w:val="0"/>
          <w:i w:val="0"/>
          <w:color w:val="auto"/>
          <w:lang w:val="es-ES"/>
        </w:rPr>
        <w:t xml:space="preserve"> </w:t>
      </w:r>
    </w:p>
    <w:p w:rsidR="00827D1C" w:rsidRDefault="0042011F" w:rsidP="0042011F">
      <w:pPr>
        <w:pStyle w:val="Ttulo3"/>
        <w:rPr>
          <w:lang w:val="es-ES"/>
        </w:rPr>
      </w:pPr>
      <w:r>
        <w:rPr>
          <w:lang w:val="es-ES"/>
        </w:rPr>
        <w:t xml:space="preserve">Añadir nuevos ficheros para hacer </w:t>
      </w:r>
      <w:proofErr w:type="spellStart"/>
      <w:r>
        <w:rPr>
          <w:lang w:val="es-ES"/>
        </w:rPr>
        <w:t>commit</w:t>
      </w:r>
      <w:proofErr w:type="spellEnd"/>
    </w:p>
    <w:p w:rsidR="0042011F" w:rsidRDefault="0042011F" w:rsidP="0042011F">
      <w:pPr>
        <w:jc w:val="both"/>
        <w:rPr>
          <w:lang w:val="es-ES"/>
        </w:rPr>
      </w:pPr>
      <w:r>
        <w:rPr>
          <w:lang w:val="es-ES"/>
        </w:rPr>
        <w:t>Los ficheros nuevos o las carpetas nuevas no se suben automáticamente si no se les dice expl</w:t>
      </w:r>
      <w:r>
        <w:rPr>
          <w:lang w:val="es-ES"/>
        </w:rPr>
        <w:t>í</w:t>
      </w:r>
      <w:r>
        <w:rPr>
          <w:lang w:val="es-ES"/>
        </w:rPr>
        <w:t>citamente. Para hacerlo, hacemos botón derecho del ratón sobre el fichero a subir y selecci</w:t>
      </w:r>
      <w:r>
        <w:rPr>
          <w:lang w:val="es-ES"/>
        </w:rPr>
        <w:t>o</w:t>
      </w:r>
      <w:r>
        <w:rPr>
          <w:lang w:val="es-ES"/>
        </w:rPr>
        <w:t xml:space="preserve">namos </w:t>
      </w:r>
      <w:proofErr w:type="spellStart"/>
      <w:r>
        <w:rPr>
          <w:i/>
          <w:lang w:val="es-ES"/>
        </w:rPr>
        <w:t>TortoiseSVN</w:t>
      </w:r>
      <w:proofErr w:type="spellEnd"/>
      <w:r w:rsidRPr="0042011F">
        <w:rPr>
          <w:i/>
          <w:lang w:val="es-ES"/>
        </w:rPr>
        <w:sym w:font="Wingdings" w:char="F0E0"/>
      </w:r>
      <w:proofErr w:type="spellStart"/>
      <w:r>
        <w:rPr>
          <w:i/>
          <w:lang w:val="es-ES"/>
        </w:rPr>
        <w:t>Add</w:t>
      </w:r>
      <w:proofErr w:type="spellEnd"/>
      <w:r>
        <w:rPr>
          <w:lang w:val="es-ES"/>
        </w:rPr>
        <w:t xml:space="preserve">. </w:t>
      </w:r>
    </w:p>
    <w:p w:rsidR="0042011F" w:rsidRDefault="0042011F" w:rsidP="0042011F">
      <w:pPr>
        <w:jc w:val="both"/>
        <w:rPr>
          <w:lang w:val="es-ES"/>
        </w:rPr>
      </w:pPr>
    </w:p>
    <w:p w:rsidR="0042011F" w:rsidRDefault="0042011F" w:rsidP="0042011F">
      <w:pPr>
        <w:pStyle w:val="Ttulo3"/>
        <w:rPr>
          <w:lang w:val="es-ES"/>
        </w:rPr>
      </w:pPr>
      <w:r>
        <w:rPr>
          <w:lang w:val="es-ES"/>
        </w:rPr>
        <w:t xml:space="preserve">Eliminar ficheros de Google </w:t>
      </w:r>
      <w:proofErr w:type="spellStart"/>
      <w:r>
        <w:rPr>
          <w:lang w:val="es-ES"/>
        </w:rPr>
        <w:t>Code</w:t>
      </w:r>
      <w:proofErr w:type="spellEnd"/>
    </w:p>
    <w:p w:rsidR="0042011F" w:rsidRDefault="0042011F" w:rsidP="0042011F">
      <w:pPr>
        <w:jc w:val="both"/>
        <w:rPr>
          <w:lang w:val="es-ES"/>
        </w:rPr>
      </w:pPr>
      <w:r>
        <w:rPr>
          <w:lang w:val="es-ES"/>
        </w:rPr>
        <w:t xml:space="preserve">A veces no se quiere más un fichero, para eliminarlo también se le tiene que especificar. Para hacerlo se hará de la misma forma que al añadir, pero ahora se selecciona </w:t>
      </w:r>
      <w:proofErr w:type="spellStart"/>
      <w:r>
        <w:rPr>
          <w:i/>
          <w:lang w:val="es-ES"/>
        </w:rPr>
        <w:t>Delete</w:t>
      </w:r>
      <w:proofErr w:type="spellEnd"/>
      <w:r>
        <w:rPr>
          <w:lang w:val="es-ES"/>
        </w:rPr>
        <w:t xml:space="preserve">. </w:t>
      </w:r>
    </w:p>
    <w:p w:rsidR="00F70948" w:rsidRPr="00F70948" w:rsidRDefault="00F70948" w:rsidP="00F70948">
      <w:pPr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</w:rPr>
        <w:lastRenderedPageBreak/>
        <w:t xml:space="preserve">Nota: </w:t>
      </w:r>
      <w:r>
        <w:rPr>
          <w:rStyle w:val="nfasisintenso"/>
          <w:b w:val="0"/>
          <w:i w:val="0"/>
          <w:color w:val="auto"/>
        </w:rPr>
        <w:t xml:space="preserve">El </w:t>
      </w:r>
      <w:proofErr w:type="spellStart"/>
      <w:r>
        <w:rPr>
          <w:rStyle w:val="nfasisintenso"/>
          <w:b w:val="0"/>
          <w:i w:val="0"/>
          <w:color w:val="auto"/>
        </w:rPr>
        <w:t>eliminado</w:t>
      </w:r>
      <w:proofErr w:type="spellEnd"/>
      <w:r>
        <w:rPr>
          <w:rStyle w:val="nfasisintenso"/>
          <w:b w:val="0"/>
          <w:i w:val="0"/>
          <w:color w:val="auto"/>
        </w:rPr>
        <w:t xml:space="preserve"> </w:t>
      </w:r>
      <w:proofErr w:type="spellStart"/>
      <w:r>
        <w:rPr>
          <w:rStyle w:val="nfasisintenso"/>
          <w:b w:val="0"/>
          <w:i w:val="0"/>
          <w:color w:val="auto"/>
        </w:rPr>
        <w:t>típico</w:t>
      </w:r>
      <w:proofErr w:type="spellEnd"/>
      <w:r>
        <w:rPr>
          <w:rStyle w:val="nfasisintenso"/>
          <w:b w:val="0"/>
          <w:i w:val="0"/>
          <w:color w:val="auto"/>
        </w:rPr>
        <w:t xml:space="preserve"> de Windows no funciona para eliminar un </w:t>
      </w:r>
      <w:proofErr w:type="spellStart"/>
      <w:r>
        <w:rPr>
          <w:rStyle w:val="nfasisintenso"/>
          <w:b w:val="0"/>
          <w:i w:val="0"/>
          <w:color w:val="auto"/>
        </w:rPr>
        <w:t>fichero</w:t>
      </w:r>
      <w:proofErr w:type="spellEnd"/>
      <w:r>
        <w:rPr>
          <w:rStyle w:val="nfasisintenso"/>
          <w:b w:val="0"/>
          <w:i w:val="0"/>
          <w:color w:val="auto"/>
        </w:rPr>
        <w:t xml:space="preserve"> del </w:t>
      </w:r>
      <w:proofErr w:type="spellStart"/>
      <w:r>
        <w:rPr>
          <w:rStyle w:val="nfasisintenso"/>
          <w:b w:val="0"/>
          <w:i w:val="0"/>
          <w:color w:val="auto"/>
        </w:rPr>
        <w:t>proyecto</w:t>
      </w:r>
      <w:proofErr w:type="spellEnd"/>
      <w:r>
        <w:rPr>
          <w:rStyle w:val="nfasisintenso"/>
          <w:b w:val="0"/>
          <w:i w:val="0"/>
          <w:color w:val="auto"/>
        </w:rPr>
        <w:t xml:space="preserve">. </w:t>
      </w:r>
      <w:proofErr w:type="spellStart"/>
      <w:r>
        <w:rPr>
          <w:rStyle w:val="nfasisintenso"/>
          <w:b w:val="0"/>
          <w:i w:val="0"/>
          <w:color w:val="auto"/>
        </w:rPr>
        <w:t>To</w:t>
      </w:r>
      <w:r>
        <w:rPr>
          <w:rStyle w:val="nfasisintenso"/>
          <w:b w:val="0"/>
          <w:i w:val="0"/>
          <w:color w:val="auto"/>
        </w:rPr>
        <w:t>r</w:t>
      </w:r>
      <w:r>
        <w:rPr>
          <w:rStyle w:val="nfasisintenso"/>
          <w:b w:val="0"/>
          <w:i w:val="0"/>
          <w:color w:val="auto"/>
        </w:rPr>
        <w:t>toise</w:t>
      </w:r>
      <w:proofErr w:type="spellEnd"/>
      <w:r>
        <w:rPr>
          <w:rStyle w:val="nfasisintenso"/>
          <w:b w:val="0"/>
          <w:i w:val="0"/>
          <w:color w:val="auto"/>
        </w:rPr>
        <w:t xml:space="preserve"> SVN detecta que no està y se lo </w:t>
      </w:r>
      <w:proofErr w:type="spellStart"/>
      <w:r>
        <w:rPr>
          <w:rStyle w:val="nfasisintenso"/>
          <w:b w:val="0"/>
          <w:i w:val="0"/>
          <w:color w:val="auto"/>
        </w:rPr>
        <w:t>volverá</w:t>
      </w:r>
      <w:proofErr w:type="spellEnd"/>
      <w:r>
        <w:rPr>
          <w:rStyle w:val="nfasisintenso"/>
          <w:b w:val="0"/>
          <w:i w:val="0"/>
          <w:color w:val="auto"/>
        </w:rPr>
        <w:t xml:space="preserve"> a </w:t>
      </w:r>
      <w:proofErr w:type="spellStart"/>
      <w:r>
        <w:rPr>
          <w:rStyle w:val="nfasisintenso"/>
          <w:b w:val="0"/>
          <w:i w:val="0"/>
          <w:color w:val="auto"/>
        </w:rPr>
        <w:t>descargar</w:t>
      </w:r>
      <w:proofErr w:type="spellEnd"/>
      <w:r>
        <w:rPr>
          <w:rStyle w:val="nfasisintenso"/>
          <w:b w:val="0"/>
          <w:i w:val="0"/>
          <w:color w:val="auto"/>
        </w:rPr>
        <w:t xml:space="preserve"> en el </w:t>
      </w:r>
      <w:proofErr w:type="spellStart"/>
      <w:r>
        <w:rPr>
          <w:rStyle w:val="nfasisintenso"/>
          <w:b w:val="0"/>
          <w:i w:val="0"/>
          <w:color w:val="auto"/>
        </w:rPr>
        <w:t>momento</w:t>
      </w:r>
      <w:proofErr w:type="spellEnd"/>
      <w:r>
        <w:rPr>
          <w:rStyle w:val="nfasisintenso"/>
          <w:b w:val="0"/>
          <w:i w:val="0"/>
          <w:color w:val="auto"/>
        </w:rPr>
        <w:t xml:space="preserve"> de </w:t>
      </w:r>
      <w:proofErr w:type="spellStart"/>
      <w:r>
        <w:rPr>
          <w:rStyle w:val="nfasisintenso"/>
          <w:b w:val="0"/>
          <w:i w:val="0"/>
          <w:color w:val="auto"/>
        </w:rPr>
        <w:t>hacer</w:t>
      </w:r>
      <w:proofErr w:type="spellEnd"/>
      <w:r>
        <w:rPr>
          <w:rStyle w:val="nfasisintenso"/>
          <w:b w:val="0"/>
          <w:i w:val="0"/>
          <w:color w:val="auto"/>
        </w:rPr>
        <w:t xml:space="preserve"> un Update.</w:t>
      </w:r>
    </w:p>
    <w:sectPr w:rsidR="00F70948" w:rsidRPr="00F70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49"/>
    <w:rsid w:val="0042011F"/>
    <w:rsid w:val="00827D1C"/>
    <w:rsid w:val="00971649"/>
    <w:rsid w:val="00BD4666"/>
    <w:rsid w:val="00F70948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71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7164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1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649"/>
    <w:rPr>
      <w:rFonts w:ascii="Tahoma" w:hAnsi="Tahoma" w:cs="Tahoma"/>
      <w:sz w:val="16"/>
      <w:szCs w:val="16"/>
      <w:lang w:val="ca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4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71649"/>
    <w:pPr>
      <w:spacing w:after="0" w:line="240" w:lineRule="auto"/>
    </w:pPr>
    <w:rPr>
      <w:lang w:val="ca-ES"/>
    </w:rPr>
  </w:style>
  <w:style w:type="character" w:styleId="nfasisintenso">
    <w:name w:val="Intense Emphasis"/>
    <w:basedOn w:val="Fuentedeprrafopredeter"/>
    <w:uiPriority w:val="21"/>
    <w:qFormat/>
    <w:rsid w:val="00827D1C"/>
    <w:rPr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42011F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71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7164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1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649"/>
    <w:rPr>
      <w:rFonts w:ascii="Tahoma" w:hAnsi="Tahoma" w:cs="Tahoma"/>
      <w:sz w:val="16"/>
      <w:szCs w:val="16"/>
      <w:lang w:val="ca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4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71649"/>
    <w:pPr>
      <w:spacing w:after="0" w:line="240" w:lineRule="auto"/>
    </w:pPr>
    <w:rPr>
      <w:lang w:val="ca-ES"/>
    </w:rPr>
  </w:style>
  <w:style w:type="character" w:styleId="nfasisintenso">
    <w:name w:val="Intense Emphasis"/>
    <w:basedOn w:val="Fuentedeprrafopredeter"/>
    <w:uiPriority w:val="21"/>
    <w:qFormat/>
    <w:rsid w:val="00827D1C"/>
    <w:rPr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42011F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vuab-11-12-g1/source/checkou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ortoisesvn.tigri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vuab-11-12-g1/source/checko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3AB7-22EB-481A-B800-636367D6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</cp:revision>
  <cp:lastPrinted>2012-03-13T23:05:00Z</cp:lastPrinted>
  <dcterms:created xsi:type="dcterms:W3CDTF">2012-03-13T22:27:00Z</dcterms:created>
  <dcterms:modified xsi:type="dcterms:W3CDTF">2012-03-13T23:05:00Z</dcterms:modified>
</cp:coreProperties>
</file>