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5A60D" w14:textId="53A3D0AD" w:rsidR="00D94B94" w:rsidRDefault="00793DE3" w:rsidP="00793DE3">
      <w:pPr>
        <w:pStyle w:val="Titel"/>
      </w:pPr>
      <w:r>
        <w:t>Fachkonzept FA-Digital</w:t>
      </w:r>
    </w:p>
    <w:p w14:paraId="09EB8048" w14:textId="0CD6F0D5" w:rsidR="00793DE3" w:rsidRDefault="00793DE3" w:rsidP="00793DE3">
      <w:pPr>
        <w:pStyle w:val="Untertitel"/>
      </w:pPr>
      <w:r>
        <w:t>Digitaler Fertigungsauftrag mit Zeiterfassung und Nachkalkulation</w:t>
      </w:r>
    </w:p>
    <w:p w14:paraId="22E349E0" w14:textId="72F174AD" w:rsidR="00793DE3" w:rsidRDefault="00793DE3" w:rsidP="00793DE3">
      <w:pPr>
        <w:spacing w:after="0"/>
      </w:pPr>
      <w:r>
        <w:t>Version: 1.0</w:t>
      </w:r>
    </w:p>
    <w:p w14:paraId="4982A08B" w14:textId="3CD759A8" w:rsidR="00793DE3" w:rsidRDefault="00793DE3" w:rsidP="00793DE3">
      <w:pPr>
        <w:spacing w:after="0"/>
      </w:pPr>
      <w:r>
        <w:t>Stand: 28.09.2026</w:t>
      </w:r>
    </w:p>
    <w:p w14:paraId="6C0E731B" w14:textId="32E13E30" w:rsidR="00793DE3" w:rsidRDefault="00793DE3" w:rsidP="00793DE3">
      <w:pPr>
        <w:spacing w:after="0"/>
      </w:pPr>
      <w:r>
        <w:t xml:space="preserve">Autoren: </w:t>
      </w:r>
      <w:r w:rsidRPr="00793DE3">
        <w:rPr>
          <w:highlight w:val="yellow"/>
        </w:rPr>
        <w:t>[Namen eintragen]</w:t>
      </w:r>
    </w:p>
    <w:p w14:paraId="18FC684C" w14:textId="6F53618E" w:rsidR="00793DE3" w:rsidRDefault="00793DE3" w:rsidP="00793DE3">
      <w:pPr>
        <w:spacing w:before="480"/>
      </w:pPr>
      <w:r w:rsidRPr="00793DE3">
        <w:rPr>
          <w:rFonts w:ascii="Calibri Light" w:hAnsi="Calibri Light" w:cs="Calibri Light"/>
          <w:color w:val="00305D"/>
          <w:sz w:val="32"/>
        </w:rPr>
        <w:t>Inhalt</w:t>
      </w:r>
    </w:p>
    <w:p w14:paraId="5486E4E0" w14:textId="1DDF5D2D" w:rsidR="00FA6D65" w:rsidRDefault="00793DE3">
      <w:pPr>
        <w:pStyle w:val="Verzeichnis1"/>
        <w:tabs>
          <w:tab w:val="right" w:leader="dot" w:pos="9063"/>
        </w:tabs>
        <w:rPr>
          <w:rFonts w:asciiTheme="minorHAnsi" w:eastAsiaTheme="minorEastAsia" w:hAnsiTheme="minorHAnsi"/>
          <w:noProof/>
          <w:sz w:val="24"/>
          <w:lang w:eastAsia="de-DE"/>
        </w:rPr>
      </w:pPr>
      <w:r>
        <w:fldChar w:fldCharType="begin"/>
      </w:r>
      <w:r>
        <w:instrText xml:space="preserve"> TOC \o "1-2" </w:instrText>
      </w:r>
      <w:r>
        <w:fldChar w:fldCharType="separate"/>
      </w:r>
      <w:r w:rsidR="00FA6D65">
        <w:rPr>
          <w:noProof/>
        </w:rPr>
        <w:t>Überblick</w:t>
      </w:r>
      <w:r w:rsidR="00FA6D65">
        <w:rPr>
          <w:noProof/>
        </w:rPr>
        <w:tab/>
      </w:r>
      <w:r w:rsidR="00FA6D65">
        <w:rPr>
          <w:noProof/>
        </w:rPr>
        <w:fldChar w:fldCharType="begin"/>
      </w:r>
      <w:r w:rsidR="00FA6D65">
        <w:rPr>
          <w:noProof/>
        </w:rPr>
        <w:instrText xml:space="preserve"> PAGEREF _Toc241407930 \h </w:instrText>
      </w:r>
      <w:r w:rsidR="00FA6D65">
        <w:rPr>
          <w:noProof/>
        </w:rPr>
      </w:r>
      <w:r w:rsidR="00FA6D65">
        <w:rPr>
          <w:noProof/>
        </w:rPr>
        <w:fldChar w:fldCharType="separate"/>
      </w:r>
      <w:r w:rsidR="00FA6D65">
        <w:rPr>
          <w:noProof/>
        </w:rPr>
        <w:t>2</w:t>
      </w:r>
      <w:r w:rsidR="00FA6D65">
        <w:rPr>
          <w:noProof/>
        </w:rPr>
        <w:fldChar w:fldCharType="end"/>
      </w:r>
    </w:p>
    <w:p w14:paraId="56073B3E" w14:textId="1621FEC3" w:rsidR="00FA6D65" w:rsidRDefault="00FA6D65">
      <w:pPr>
        <w:pStyle w:val="Verzeichnis1"/>
        <w:tabs>
          <w:tab w:val="right" w:leader="dot" w:pos="9063"/>
        </w:tabs>
        <w:rPr>
          <w:rFonts w:asciiTheme="minorHAnsi" w:eastAsiaTheme="minorEastAsia" w:hAnsiTheme="minorHAnsi"/>
          <w:noProof/>
          <w:sz w:val="24"/>
          <w:lang w:eastAsia="de-DE"/>
        </w:rPr>
      </w:pPr>
      <w:r>
        <w:rPr>
          <w:noProof/>
        </w:rPr>
        <w:t>Prozesse</w:t>
      </w:r>
      <w:r>
        <w:rPr>
          <w:noProof/>
        </w:rPr>
        <w:tab/>
      </w:r>
      <w:r>
        <w:rPr>
          <w:noProof/>
        </w:rPr>
        <w:fldChar w:fldCharType="begin"/>
      </w:r>
      <w:r>
        <w:rPr>
          <w:noProof/>
        </w:rPr>
        <w:instrText xml:space="preserve"> PAGEREF _Toc241407931 \h </w:instrText>
      </w:r>
      <w:r>
        <w:rPr>
          <w:noProof/>
        </w:rPr>
      </w:r>
      <w:r>
        <w:rPr>
          <w:noProof/>
        </w:rPr>
        <w:fldChar w:fldCharType="separate"/>
      </w:r>
      <w:r>
        <w:rPr>
          <w:noProof/>
        </w:rPr>
        <w:t>2</w:t>
      </w:r>
      <w:r>
        <w:rPr>
          <w:noProof/>
        </w:rPr>
        <w:fldChar w:fldCharType="end"/>
      </w:r>
    </w:p>
    <w:p w14:paraId="6E789981" w14:textId="3024617C" w:rsidR="00FA6D65" w:rsidRDefault="00FA6D65">
      <w:pPr>
        <w:pStyle w:val="Verzeichnis2"/>
        <w:tabs>
          <w:tab w:val="right" w:leader="dot" w:pos="9063"/>
        </w:tabs>
        <w:rPr>
          <w:rFonts w:asciiTheme="minorHAnsi" w:eastAsiaTheme="minorEastAsia" w:hAnsiTheme="minorHAnsi"/>
          <w:noProof/>
          <w:sz w:val="24"/>
          <w:lang w:eastAsia="de-DE"/>
        </w:rPr>
      </w:pPr>
      <w:r>
        <w:rPr>
          <w:noProof/>
        </w:rPr>
        <w:t>Stammdaten pflegen</w:t>
      </w:r>
      <w:r>
        <w:rPr>
          <w:noProof/>
        </w:rPr>
        <w:tab/>
      </w:r>
      <w:r>
        <w:rPr>
          <w:noProof/>
        </w:rPr>
        <w:fldChar w:fldCharType="begin"/>
      </w:r>
      <w:r>
        <w:rPr>
          <w:noProof/>
        </w:rPr>
        <w:instrText xml:space="preserve"> PAGEREF _Toc241407932 \h </w:instrText>
      </w:r>
      <w:r>
        <w:rPr>
          <w:noProof/>
        </w:rPr>
      </w:r>
      <w:r>
        <w:rPr>
          <w:noProof/>
        </w:rPr>
        <w:fldChar w:fldCharType="separate"/>
      </w:r>
      <w:r>
        <w:rPr>
          <w:noProof/>
        </w:rPr>
        <w:t>2</w:t>
      </w:r>
      <w:r>
        <w:rPr>
          <w:noProof/>
        </w:rPr>
        <w:fldChar w:fldCharType="end"/>
      </w:r>
    </w:p>
    <w:p w14:paraId="23A5DDDB" w14:textId="23973D9E" w:rsidR="00FA6D65" w:rsidRDefault="00FA6D65">
      <w:pPr>
        <w:pStyle w:val="Verzeichnis2"/>
        <w:tabs>
          <w:tab w:val="right" w:leader="dot" w:pos="9063"/>
        </w:tabs>
        <w:rPr>
          <w:rFonts w:asciiTheme="minorHAnsi" w:eastAsiaTheme="minorEastAsia" w:hAnsiTheme="minorHAnsi"/>
          <w:noProof/>
          <w:sz w:val="24"/>
          <w:lang w:eastAsia="de-DE"/>
        </w:rPr>
      </w:pPr>
      <w:r>
        <w:rPr>
          <w:noProof/>
        </w:rPr>
        <w:t>Fertigungsauftrag abwickeln</w:t>
      </w:r>
      <w:r>
        <w:rPr>
          <w:noProof/>
        </w:rPr>
        <w:tab/>
      </w:r>
      <w:r>
        <w:rPr>
          <w:noProof/>
        </w:rPr>
        <w:fldChar w:fldCharType="begin"/>
      </w:r>
      <w:r>
        <w:rPr>
          <w:noProof/>
        </w:rPr>
        <w:instrText xml:space="preserve"> PAGEREF _Toc241407933 \h </w:instrText>
      </w:r>
      <w:r>
        <w:rPr>
          <w:noProof/>
        </w:rPr>
      </w:r>
      <w:r>
        <w:rPr>
          <w:noProof/>
        </w:rPr>
        <w:fldChar w:fldCharType="separate"/>
      </w:r>
      <w:r>
        <w:rPr>
          <w:noProof/>
        </w:rPr>
        <w:t>3</w:t>
      </w:r>
      <w:r>
        <w:rPr>
          <w:noProof/>
        </w:rPr>
        <w:fldChar w:fldCharType="end"/>
      </w:r>
    </w:p>
    <w:p w14:paraId="2D3CD4EE" w14:textId="7DF3BF6F" w:rsidR="00FA6D65" w:rsidRDefault="00FA6D65">
      <w:pPr>
        <w:pStyle w:val="Verzeichnis2"/>
        <w:tabs>
          <w:tab w:val="right" w:leader="dot" w:pos="9063"/>
        </w:tabs>
        <w:rPr>
          <w:rFonts w:asciiTheme="minorHAnsi" w:eastAsiaTheme="minorEastAsia" w:hAnsiTheme="minorHAnsi"/>
          <w:noProof/>
          <w:sz w:val="24"/>
          <w:lang w:eastAsia="de-DE"/>
        </w:rPr>
      </w:pPr>
      <w:r>
        <w:rPr>
          <w:noProof/>
        </w:rPr>
        <w:t>Arbeitspläne und Abläufe verbessern</w:t>
      </w:r>
      <w:r>
        <w:rPr>
          <w:noProof/>
        </w:rPr>
        <w:tab/>
      </w:r>
      <w:r>
        <w:rPr>
          <w:noProof/>
        </w:rPr>
        <w:fldChar w:fldCharType="begin"/>
      </w:r>
      <w:r>
        <w:rPr>
          <w:noProof/>
        </w:rPr>
        <w:instrText xml:space="preserve"> PAGEREF _Toc241407934 \h </w:instrText>
      </w:r>
      <w:r>
        <w:rPr>
          <w:noProof/>
        </w:rPr>
      </w:r>
      <w:r>
        <w:rPr>
          <w:noProof/>
        </w:rPr>
        <w:fldChar w:fldCharType="separate"/>
      </w:r>
      <w:r>
        <w:rPr>
          <w:noProof/>
        </w:rPr>
        <w:t>3</w:t>
      </w:r>
      <w:r>
        <w:rPr>
          <w:noProof/>
        </w:rPr>
        <w:fldChar w:fldCharType="end"/>
      </w:r>
    </w:p>
    <w:p w14:paraId="11C1750C" w14:textId="35D04CB8" w:rsidR="00FA6D65" w:rsidRDefault="00FA6D65">
      <w:pPr>
        <w:pStyle w:val="Verzeichnis1"/>
        <w:tabs>
          <w:tab w:val="right" w:leader="dot" w:pos="9063"/>
        </w:tabs>
        <w:rPr>
          <w:rFonts w:asciiTheme="minorHAnsi" w:eastAsiaTheme="minorEastAsia" w:hAnsiTheme="minorHAnsi"/>
          <w:noProof/>
          <w:sz w:val="24"/>
          <w:lang w:eastAsia="de-DE"/>
        </w:rPr>
      </w:pPr>
      <w:r>
        <w:rPr>
          <w:noProof/>
        </w:rPr>
        <w:t>Anwendungsfälle</w:t>
      </w:r>
      <w:r>
        <w:rPr>
          <w:noProof/>
        </w:rPr>
        <w:tab/>
      </w:r>
      <w:r>
        <w:rPr>
          <w:noProof/>
        </w:rPr>
        <w:fldChar w:fldCharType="begin"/>
      </w:r>
      <w:r>
        <w:rPr>
          <w:noProof/>
        </w:rPr>
        <w:instrText xml:space="preserve"> PAGEREF _Toc241407935 \h </w:instrText>
      </w:r>
      <w:r>
        <w:rPr>
          <w:noProof/>
        </w:rPr>
      </w:r>
      <w:r>
        <w:rPr>
          <w:noProof/>
        </w:rPr>
        <w:fldChar w:fldCharType="separate"/>
      </w:r>
      <w:r>
        <w:rPr>
          <w:noProof/>
        </w:rPr>
        <w:t>4</w:t>
      </w:r>
      <w:r>
        <w:rPr>
          <w:noProof/>
        </w:rPr>
        <w:fldChar w:fldCharType="end"/>
      </w:r>
    </w:p>
    <w:p w14:paraId="45B404E2" w14:textId="357793E5"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 Pflege von Artikeln und Arbeitsplänen durch die Arbeitsvorbereitung</w:t>
      </w:r>
      <w:r>
        <w:rPr>
          <w:noProof/>
        </w:rPr>
        <w:tab/>
      </w:r>
      <w:r>
        <w:rPr>
          <w:noProof/>
        </w:rPr>
        <w:fldChar w:fldCharType="begin"/>
      </w:r>
      <w:r>
        <w:rPr>
          <w:noProof/>
        </w:rPr>
        <w:instrText xml:space="preserve"> PAGEREF _Toc241407936 \h </w:instrText>
      </w:r>
      <w:r>
        <w:rPr>
          <w:noProof/>
        </w:rPr>
      </w:r>
      <w:r>
        <w:rPr>
          <w:noProof/>
        </w:rPr>
        <w:fldChar w:fldCharType="separate"/>
      </w:r>
      <w:r>
        <w:rPr>
          <w:noProof/>
        </w:rPr>
        <w:t>4</w:t>
      </w:r>
      <w:r>
        <w:rPr>
          <w:noProof/>
        </w:rPr>
        <w:fldChar w:fldCharType="end"/>
      </w:r>
    </w:p>
    <w:p w14:paraId="262C1C6F" w14:textId="68418E01"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2: Übernahme von Soll-Zeit-Vorschlägen durch die Arbeitsvorbereitung</w:t>
      </w:r>
      <w:r>
        <w:rPr>
          <w:noProof/>
        </w:rPr>
        <w:tab/>
      </w:r>
      <w:r>
        <w:rPr>
          <w:noProof/>
        </w:rPr>
        <w:fldChar w:fldCharType="begin"/>
      </w:r>
      <w:r>
        <w:rPr>
          <w:noProof/>
        </w:rPr>
        <w:instrText xml:space="preserve"> PAGEREF _Toc241407937 \h </w:instrText>
      </w:r>
      <w:r>
        <w:rPr>
          <w:noProof/>
        </w:rPr>
      </w:r>
      <w:r>
        <w:rPr>
          <w:noProof/>
        </w:rPr>
        <w:fldChar w:fldCharType="separate"/>
      </w:r>
      <w:r>
        <w:rPr>
          <w:noProof/>
        </w:rPr>
        <w:t>4</w:t>
      </w:r>
      <w:r>
        <w:rPr>
          <w:noProof/>
        </w:rPr>
        <w:fldChar w:fldCharType="end"/>
      </w:r>
    </w:p>
    <w:p w14:paraId="054B88FF" w14:textId="10A3347D"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3: Pflege von Arbeitsplätzen und Stundensätzen durch Arbeitsvorbereitung oder Controlling</w:t>
      </w:r>
      <w:r>
        <w:rPr>
          <w:noProof/>
        </w:rPr>
        <w:tab/>
      </w:r>
      <w:r>
        <w:rPr>
          <w:noProof/>
        </w:rPr>
        <w:fldChar w:fldCharType="begin"/>
      </w:r>
      <w:r>
        <w:rPr>
          <w:noProof/>
        </w:rPr>
        <w:instrText xml:space="preserve"> PAGEREF _Toc241407938 \h </w:instrText>
      </w:r>
      <w:r>
        <w:rPr>
          <w:noProof/>
        </w:rPr>
      </w:r>
      <w:r>
        <w:rPr>
          <w:noProof/>
        </w:rPr>
        <w:fldChar w:fldCharType="separate"/>
      </w:r>
      <w:r>
        <w:rPr>
          <w:noProof/>
        </w:rPr>
        <w:t>4</w:t>
      </w:r>
      <w:r>
        <w:rPr>
          <w:noProof/>
        </w:rPr>
        <w:fldChar w:fldCharType="end"/>
      </w:r>
    </w:p>
    <w:p w14:paraId="3DD35ABB" w14:textId="791C8425"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4: Anlage eines Fertigungsauftrags durch die Arbeitsvorbereitung</w:t>
      </w:r>
      <w:r>
        <w:rPr>
          <w:noProof/>
        </w:rPr>
        <w:tab/>
      </w:r>
      <w:r>
        <w:rPr>
          <w:noProof/>
        </w:rPr>
        <w:fldChar w:fldCharType="begin"/>
      </w:r>
      <w:r>
        <w:rPr>
          <w:noProof/>
        </w:rPr>
        <w:instrText xml:space="preserve"> PAGEREF _Toc241407939 \h </w:instrText>
      </w:r>
      <w:r>
        <w:rPr>
          <w:noProof/>
        </w:rPr>
      </w:r>
      <w:r>
        <w:rPr>
          <w:noProof/>
        </w:rPr>
        <w:fldChar w:fldCharType="separate"/>
      </w:r>
      <w:r>
        <w:rPr>
          <w:noProof/>
        </w:rPr>
        <w:t>4</w:t>
      </w:r>
      <w:r>
        <w:rPr>
          <w:noProof/>
        </w:rPr>
        <w:fldChar w:fldCharType="end"/>
      </w:r>
    </w:p>
    <w:p w14:paraId="704C8555" w14:textId="4E707BE6"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5: Änderung, Freigabe oder Stornierung eines Fertigungsauftrags durch die Arbeitsvorbereitung</w:t>
      </w:r>
      <w:r>
        <w:rPr>
          <w:noProof/>
        </w:rPr>
        <w:tab/>
      </w:r>
      <w:r>
        <w:rPr>
          <w:noProof/>
        </w:rPr>
        <w:fldChar w:fldCharType="begin"/>
      </w:r>
      <w:r>
        <w:rPr>
          <w:noProof/>
        </w:rPr>
        <w:instrText xml:space="preserve"> PAGEREF _Toc241407940 \h </w:instrText>
      </w:r>
      <w:r>
        <w:rPr>
          <w:noProof/>
        </w:rPr>
      </w:r>
      <w:r>
        <w:rPr>
          <w:noProof/>
        </w:rPr>
        <w:fldChar w:fldCharType="separate"/>
      </w:r>
      <w:r>
        <w:rPr>
          <w:noProof/>
        </w:rPr>
        <w:t>5</w:t>
      </w:r>
      <w:r>
        <w:rPr>
          <w:noProof/>
        </w:rPr>
        <w:fldChar w:fldCharType="end"/>
      </w:r>
    </w:p>
    <w:p w14:paraId="42A40012" w14:textId="66891ED6"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6: Anzeige des Arbeitsvorrats für den Werker</w:t>
      </w:r>
      <w:r>
        <w:rPr>
          <w:noProof/>
        </w:rPr>
        <w:tab/>
      </w:r>
      <w:r>
        <w:rPr>
          <w:noProof/>
        </w:rPr>
        <w:fldChar w:fldCharType="begin"/>
      </w:r>
      <w:r>
        <w:rPr>
          <w:noProof/>
        </w:rPr>
        <w:instrText xml:space="preserve"> PAGEREF _Toc241407941 \h </w:instrText>
      </w:r>
      <w:r>
        <w:rPr>
          <w:noProof/>
        </w:rPr>
      </w:r>
      <w:r>
        <w:rPr>
          <w:noProof/>
        </w:rPr>
        <w:fldChar w:fldCharType="separate"/>
      </w:r>
      <w:r>
        <w:rPr>
          <w:noProof/>
        </w:rPr>
        <w:t>5</w:t>
      </w:r>
      <w:r>
        <w:rPr>
          <w:noProof/>
        </w:rPr>
        <w:fldChar w:fldCharType="end"/>
      </w:r>
    </w:p>
    <w:p w14:paraId="28A3857D" w14:textId="481BC526"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7: Start und Fortsetzung eines Arbeitsgangs durch den Werker</w:t>
      </w:r>
      <w:r>
        <w:rPr>
          <w:noProof/>
        </w:rPr>
        <w:tab/>
      </w:r>
      <w:r>
        <w:rPr>
          <w:noProof/>
        </w:rPr>
        <w:fldChar w:fldCharType="begin"/>
      </w:r>
      <w:r>
        <w:rPr>
          <w:noProof/>
        </w:rPr>
        <w:instrText xml:space="preserve"> PAGEREF _Toc241407942 \h </w:instrText>
      </w:r>
      <w:r>
        <w:rPr>
          <w:noProof/>
        </w:rPr>
      </w:r>
      <w:r>
        <w:rPr>
          <w:noProof/>
        </w:rPr>
        <w:fldChar w:fldCharType="separate"/>
      </w:r>
      <w:r>
        <w:rPr>
          <w:noProof/>
        </w:rPr>
        <w:t>5</w:t>
      </w:r>
      <w:r>
        <w:rPr>
          <w:noProof/>
        </w:rPr>
        <w:fldChar w:fldCharType="end"/>
      </w:r>
    </w:p>
    <w:p w14:paraId="2444C2CF" w14:textId="4B275316"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8: Unterbrechung eines Arbeitsgangs mit Grund durch den Werker</w:t>
      </w:r>
      <w:r>
        <w:rPr>
          <w:noProof/>
        </w:rPr>
        <w:tab/>
      </w:r>
      <w:r>
        <w:rPr>
          <w:noProof/>
        </w:rPr>
        <w:fldChar w:fldCharType="begin"/>
      </w:r>
      <w:r>
        <w:rPr>
          <w:noProof/>
        </w:rPr>
        <w:instrText xml:space="preserve"> PAGEREF _Toc241407943 \h </w:instrText>
      </w:r>
      <w:r>
        <w:rPr>
          <w:noProof/>
        </w:rPr>
      </w:r>
      <w:r>
        <w:rPr>
          <w:noProof/>
        </w:rPr>
        <w:fldChar w:fldCharType="separate"/>
      </w:r>
      <w:r>
        <w:rPr>
          <w:noProof/>
        </w:rPr>
        <w:t>5</w:t>
      </w:r>
      <w:r>
        <w:rPr>
          <w:noProof/>
        </w:rPr>
        <w:fldChar w:fldCharType="end"/>
      </w:r>
    </w:p>
    <w:p w14:paraId="7CF25417" w14:textId="4E0289CA"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9: Fertigmeldung eines Arbeitsgangs durch den Werker</w:t>
      </w:r>
      <w:r>
        <w:rPr>
          <w:noProof/>
        </w:rPr>
        <w:tab/>
      </w:r>
      <w:r>
        <w:rPr>
          <w:noProof/>
        </w:rPr>
        <w:fldChar w:fldCharType="begin"/>
      </w:r>
      <w:r>
        <w:rPr>
          <w:noProof/>
        </w:rPr>
        <w:instrText xml:space="preserve"> PAGEREF _Toc241407944 \h </w:instrText>
      </w:r>
      <w:r>
        <w:rPr>
          <w:noProof/>
        </w:rPr>
      </w:r>
      <w:r>
        <w:rPr>
          <w:noProof/>
        </w:rPr>
        <w:fldChar w:fldCharType="separate"/>
      </w:r>
      <w:r>
        <w:rPr>
          <w:noProof/>
        </w:rPr>
        <w:t>6</w:t>
      </w:r>
      <w:r>
        <w:rPr>
          <w:noProof/>
        </w:rPr>
        <w:fldChar w:fldCharType="end"/>
      </w:r>
    </w:p>
    <w:p w14:paraId="7790EED6" w14:textId="38481BB0"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10: Nachtragen und Korrigieren von Buchungen durch den Meister</w:t>
      </w:r>
      <w:r>
        <w:rPr>
          <w:noProof/>
        </w:rPr>
        <w:tab/>
      </w:r>
      <w:r>
        <w:rPr>
          <w:noProof/>
        </w:rPr>
        <w:fldChar w:fldCharType="begin"/>
      </w:r>
      <w:r>
        <w:rPr>
          <w:noProof/>
        </w:rPr>
        <w:instrText xml:space="preserve"> PAGEREF _Toc241407945 \h </w:instrText>
      </w:r>
      <w:r>
        <w:rPr>
          <w:noProof/>
        </w:rPr>
      </w:r>
      <w:r>
        <w:rPr>
          <w:noProof/>
        </w:rPr>
        <w:fldChar w:fldCharType="separate"/>
      </w:r>
      <w:r>
        <w:rPr>
          <w:noProof/>
        </w:rPr>
        <w:t>6</w:t>
      </w:r>
      <w:r>
        <w:rPr>
          <w:noProof/>
        </w:rPr>
        <w:fldChar w:fldCharType="end"/>
      </w:r>
    </w:p>
    <w:p w14:paraId="0E278AF2" w14:textId="5B475928"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11: Anzeige der Hallenansicht für den Meister</w:t>
      </w:r>
      <w:r>
        <w:rPr>
          <w:noProof/>
        </w:rPr>
        <w:tab/>
      </w:r>
      <w:r>
        <w:rPr>
          <w:noProof/>
        </w:rPr>
        <w:fldChar w:fldCharType="begin"/>
      </w:r>
      <w:r>
        <w:rPr>
          <w:noProof/>
        </w:rPr>
        <w:instrText xml:space="preserve"> PAGEREF _Toc241407946 \h </w:instrText>
      </w:r>
      <w:r>
        <w:rPr>
          <w:noProof/>
        </w:rPr>
      </w:r>
      <w:r>
        <w:rPr>
          <w:noProof/>
        </w:rPr>
        <w:fldChar w:fldCharType="separate"/>
      </w:r>
      <w:r>
        <w:rPr>
          <w:noProof/>
        </w:rPr>
        <w:t>6</w:t>
      </w:r>
      <w:r>
        <w:rPr>
          <w:noProof/>
        </w:rPr>
        <w:fldChar w:fldCharType="end"/>
      </w:r>
    </w:p>
    <w:p w14:paraId="1E0A1B7D" w14:textId="7B6CEACD"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12: Anzeige der Auftragsübersicht für alle Rollen</w:t>
      </w:r>
      <w:r>
        <w:rPr>
          <w:noProof/>
        </w:rPr>
        <w:tab/>
      </w:r>
      <w:r>
        <w:rPr>
          <w:noProof/>
        </w:rPr>
        <w:fldChar w:fldCharType="begin"/>
      </w:r>
      <w:r>
        <w:rPr>
          <w:noProof/>
        </w:rPr>
        <w:instrText xml:space="preserve"> PAGEREF _Toc241407947 \h </w:instrText>
      </w:r>
      <w:r>
        <w:rPr>
          <w:noProof/>
        </w:rPr>
      </w:r>
      <w:r>
        <w:rPr>
          <w:noProof/>
        </w:rPr>
        <w:fldChar w:fldCharType="separate"/>
      </w:r>
      <w:r>
        <w:rPr>
          <w:noProof/>
        </w:rPr>
        <w:t>6</w:t>
      </w:r>
      <w:r>
        <w:rPr>
          <w:noProof/>
        </w:rPr>
        <w:fldChar w:fldCharType="end"/>
      </w:r>
    </w:p>
    <w:p w14:paraId="04CD5F62" w14:textId="5E9890DA"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13: Abschluss eines Fertigungsauftrags durch den Meister</w:t>
      </w:r>
      <w:r>
        <w:rPr>
          <w:noProof/>
        </w:rPr>
        <w:tab/>
      </w:r>
      <w:r>
        <w:rPr>
          <w:noProof/>
        </w:rPr>
        <w:fldChar w:fldCharType="begin"/>
      </w:r>
      <w:r>
        <w:rPr>
          <w:noProof/>
        </w:rPr>
        <w:instrText xml:space="preserve"> PAGEREF _Toc241407948 \h </w:instrText>
      </w:r>
      <w:r>
        <w:rPr>
          <w:noProof/>
        </w:rPr>
      </w:r>
      <w:r>
        <w:rPr>
          <w:noProof/>
        </w:rPr>
        <w:fldChar w:fldCharType="separate"/>
      </w:r>
      <w:r>
        <w:rPr>
          <w:noProof/>
        </w:rPr>
        <w:t>7</w:t>
      </w:r>
      <w:r>
        <w:rPr>
          <w:noProof/>
        </w:rPr>
        <w:fldChar w:fldCharType="end"/>
      </w:r>
    </w:p>
    <w:p w14:paraId="55D0E554" w14:textId="16A4D278"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14: Nachkalkulation eines Auftrags durch das Controlling</w:t>
      </w:r>
      <w:r>
        <w:rPr>
          <w:noProof/>
        </w:rPr>
        <w:tab/>
      </w:r>
      <w:r>
        <w:rPr>
          <w:noProof/>
        </w:rPr>
        <w:fldChar w:fldCharType="begin"/>
      </w:r>
      <w:r>
        <w:rPr>
          <w:noProof/>
        </w:rPr>
        <w:instrText xml:space="preserve"> PAGEREF _Toc241407949 \h </w:instrText>
      </w:r>
      <w:r>
        <w:rPr>
          <w:noProof/>
        </w:rPr>
      </w:r>
      <w:r>
        <w:rPr>
          <w:noProof/>
        </w:rPr>
        <w:fldChar w:fldCharType="separate"/>
      </w:r>
      <w:r>
        <w:rPr>
          <w:noProof/>
        </w:rPr>
        <w:t>7</w:t>
      </w:r>
      <w:r>
        <w:rPr>
          <w:noProof/>
        </w:rPr>
        <w:fldChar w:fldCharType="end"/>
      </w:r>
    </w:p>
    <w:p w14:paraId="49FAA03B" w14:textId="26A224B9"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15: Auswertung über mehrere Aufträge durch das Controlling</w:t>
      </w:r>
      <w:r>
        <w:rPr>
          <w:noProof/>
        </w:rPr>
        <w:tab/>
      </w:r>
      <w:r>
        <w:rPr>
          <w:noProof/>
        </w:rPr>
        <w:fldChar w:fldCharType="begin"/>
      </w:r>
      <w:r>
        <w:rPr>
          <w:noProof/>
        </w:rPr>
        <w:instrText xml:space="preserve"> PAGEREF _Toc241407950 \h </w:instrText>
      </w:r>
      <w:r>
        <w:rPr>
          <w:noProof/>
        </w:rPr>
      </w:r>
      <w:r>
        <w:rPr>
          <w:noProof/>
        </w:rPr>
        <w:fldChar w:fldCharType="separate"/>
      </w:r>
      <w:r>
        <w:rPr>
          <w:noProof/>
        </w:rPr>
        <w:t>7</w:t>
      </w:r>
      <w:r>
        <w:rPr>
          <w:noProof/>
        </w:rPr>
        <w:fldChar w:fldCharType="end"/>
      </w:r>
    </w:p>
    <w:p w14:paraId="2EE1D3AC" w14:textId="61E846E7" w:rsidR="00FA6D65" w:rsidRDefault="00FA6D65">
      <w:pPr>
        <w:pStyle w:val="Verzeichnis2"/>
        <w:tabs>
          <w:tab w:val="right" w:leader="dot" w:pos="9063"/>
        </w:tabs>
        <w:rPr>
          <w:rFonts w:asciiTheme="minorHAnsi" w:eastAsiaTheme="minorEastAsia" w:hAnsiTheme="minorHAnsi"/>
          <w:noProof/>
          <w:sz w:val="24"/>
          <w:lang w:eastAsia="de-DE"/>
        </w:rPr>
      </w:pPr>
      <w:r>
        <w:rPr>
          <w:noProof/>
        </w:rPr>
        <w:t>Anwendungsfall 16: Benutzerverwaltung durch den Administrator</w:t>
      </w:r>
      <w:r>
        <w:rPr>
          <w:noProof/>
        </w:rPr>
        <w:tab/>
      </w:r>
      <w:r>
        <w:rPr>
          <w:noProof/>
        </w:rPr>
        <w:fldChar w:fldCharType="begin"/>
      </w:r>
      <w:r>
        <w:rPr>
          <w:noProof/>
        </w:rPr>
        <w:instrText xml:space="preserve"> PAGEREF _Toc241407951 \h </w:instrText>
      </w:r>
      <w:r>
        <w:rPr>
          <w:noProof/>
        </w:rPr>
      </w:r>
      <w:r>
        <w:rPr>
          <w:noProof/>
        </w:rPr>
        <w:fldChar w:fldCharType="separate"/>
      </w:r>
      <w:r>
        <w:rPr>
          <w:noProof/>
        </w:rPr>
        <w:t>7</w:t>
      </w:r>
      <w:r>
        <w:rPr>
          <w:noProof/>
        </w:rPr>
        <w:fldChar w:fldCharType="end"/>
      </w:r>
    </w:p>
    <w:p w14:paraId="288237F7" w14:textId="20BC7FFF" w:rsidR="00FA6D65" w:rsidRDefault="00FA6D65">
      <w:pPr>
        <w:pStyle w:val="Verzeichnis1"/>
        <w:tabs>
          <w:tab w:val="right" w:leader="dot" w:pos="9063"/>
        </w:tabs>
        <w:rPr>
          <w:rFonts w:asciiTheme="minorHAnsi" w:eastAsiaTheme="minorEastAsia" w:hAnsiTheme="minorHAnsi"/>
          <w:noProof/>
          <w:sz w:val="24"/>
          <w:lang w:eastAsia="de-DE"/>
        </w:rPr>
      </w:pPr>
      <w:r>
        <w:rPr>
          <w:noProof/>
        </w:rPr>
        <w:t>Nicht-funktionale Anforderungen</w:t>
      </w:r>
      <w:r>
        <w:rPr>
          <w:noProof/>
        </w:rPr>
        <w:tab/>
      </w:r>
      <w:r>
        <w:rPr>
          <w:noProof/>
        </w:rPr>
        <w:fldChar w:fldCharType="begin"/>
      </w:r>
      <w:r>
        <w:rPr>
          <w:noProof/>
        </w:rPr>
        <w:instrText xml:space="preserve"> PAGEREF _Toc241407952 \h </w:instrText>
      </w:r>
      <w:r>
        <w:rPr>
          <w:noProof/>
        </w:rPr>
      </w:r>
      <w:r>
        <w:rPr>
          <w:noProof/>
        </w:rPr>
        <w:fldChar w:fldCharType="separate"/>
      </w:r>
      <w:r>
        <w:rPr>
          <w:noProof/>
        </w:rPr>
        <w:t>8</w:t>
      </w:r>
      <w:r>
        <w:rPr>
          <w:noProof/>
        </w:rPr>
        <w:fldChar w:fldCharType="end"/>
      </w:r>
    </w:p>
    <w:p w14:paraId="0E23175A" w14:textId="26A9C756" w:rsidR="00793DE3" w:rsidRDefault="00793DE3" w:rsidP="00793DE3">
      <w:r>
        <w:fldChar w:fldCharType="end"/>
      </w:r>
    </w:p>
    <w:p w14:paraId="5D18C71C" w14:textId="7C776597" w:rsidR="00793DE3" w:rsidRDefault="00793DE3" w:rsidP="00FA6D65">
      <w:pPr>
        <w:pStyle w:val="berschrift1"/>
        <w:pageBreakBefore/>
      </w:pPr>
      <w:bookmarkStart w:id="0" w:name="_Toc241407930"/>
      <w:r>
        <w:lastRenderedPageBreak/>
        <w:t>Überblick</w:t>
      </w:r>
      <w:bookmarkEnd w:id="0"/>
    </w:p>
    <w:p w14:paraId="5B726D06" w14:textId="6514E27E" w:rsidR="00793DE3" w:rsidRDefault="00793DE3" w:rsidP="00793DE3">
      <w:pPr>
        <w:keepNext/>
      </w:pPr>
      <w:r>
        <w:t>Kleine und mittlere Fertigungsbetriebe steuern ihre Fertigungsaufträge häufig noch mit Laufkarten aus Papier. Rüst- und Bearbeitungszeiten werden von Hand notiert oder gar nicht erfasst. Dadurch ist während der Fertigung unklar, wie weit ein Auftrag ist. Nach der Fertigung ist unklar, was er tatsächlich gekostet hat und wo Zeit verloren ging.</w:t>
      </w:r>
    </w:p>
    <w:p w14:paraId="1C58073B" w14:textId="58D707B5" w:rsidR="00793DE3" w:rsidRDefault="00793DE3" w:rsidP="00793DE3">
      <w:pPr>
        <w:keepNext/>
      </w:pPr>
      <w:r>
        <w:t>Es ist eine Software zu implementieren, die abdeckt, was während und nach der Produktion passiert. Werker buchen ihre Zeiten direkt am Arbeitsgang, Meister sehen in einer Hallenansicht den Stand jedes Arbeitsplatzes, und am Ende stehen ein Soll-Ist-Vergleich und die Kosten des Auftrags. Aus den Ist-Zeiten abgeschlossener Aufträge schlägt die Software genauere Soll-Zeiten für die Arbeitspläne vor.</w:t>
      </w:r>
    </w:p>
    <w:p w14:paraId="69790CAB" w14:textId="29B18480" w:rsidR="00793DE3" w:rsidRDefault="00793DE3" w:rsidP="00793DE3">
      <w:pPr>
        <w:keepNext/>
      </w:pPr>
      <w:r>
        <w:t>Die Software unterstützt die Rollen Arbeitsvorbereitung, Werker, Meister, Controlling und Administrator.</w:t>
      </w:r>
    </w:p>
    <w:p w14:paraId="600C0EC2" w14:textId="143FAC04" w:rsidR="00793DE3" w:rsidRDefault="00793DE3" w:rsidP="00FA6D65">
      <w:pPr>
        <w:pStyle w:val="berschrift1"/>
      </w:pPr>
      <w:bookmarkStart w:id="1" w:name="_Toc241407931"/>
      <w:r>
        <w:t>Prozesse</w:t>
      </w:r>
      <w:bookmarkEnd w:id="1"/>
    </w:p>
    <w:p w14:paraId="77497979" w14:textId="775A8D04" w:rsidR="00793DE3" w:rsidRDefault="00793DE3" w:rsidP="00793DE3">
      <w:pPr>
        <w:pStyle w:val="berschrift2"/>
      </w:pPr>
      <w:bookmarkStart w:id="2" w:name="_Toc241407932"/>
      <w:r>
        <w:t>Stammdaten pflegen</w:t>
      </w:r>
      <w:bookmarkEnd w:id="2"/>
    </w:p>
    <w:p w14:paraId="4F75521E" w14:textId="399EA53E" w:rsidR="00793DE3" w:rsidRDefault="00793DE3" w:rsidP="00793DE3">
      <w:r>
        <w:rPr>
          <w:noProof/>
        </w:rPr>
        <w:drawing>
          <wp:inline distT="0" distB="0" distL="0" distR="0" wp14:anchorId="16361AC3" wp14:editId="11E3BC3D">
            <wp:extent cx="5760000" cy="1815673"/>
            <wp:effectExtent l="0" t="0" r="0" b="0"/>
            <wp:docPr id="13605657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6576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000" cy="1815673"/>
                    </a:xfrm>
                    <a:prstGeom prst="rect">
                      <a:avLst/>
                    </a:prstGeom>
                  </pic:spPr>
                </pic:pic>
              </a:graphicData>
            </a:graphic>
          </wp:inline>
        </w:drawing>
      </w:r>
    </w:p>
    <w:p w14:paraId="662AD7DA" w14:textId="2B81C43B" w:rsidR="00793DE3" w:rsidRDefault="00793DE3" w:rsidP="00793DE3">
      <w:pPr>
        <w:pStyle w:val="berschrift2"/>
      </w:pPr>
      <w:bookmarkStart w:id="3" w:name="_Toc241407933"/>
      <w:r>
        <w:lastRenderedPageBreak/>
        <w:t>Fertigungsauftrag abwickeln</w:t>
      </w:r>
      <w:bookmarkEnd w:id="3"/>
    </w:p>
    <w:p w14:paraId="57DC1964" w14:textId="33678F3B" w:rsidR="00793DE3" w:rsidRDefault="00793DE3" w:rsidP="00793DE3">
      <w:r>
        <w:rPr>
          <w:noProof/>
        </w:rPr>
        <w:drawing>
          <wp:inline distT="0" distB="0" distL="0" distR="0" wp14:anchorId="26EEA300" wp14:editId="651FC055">
            <wp:extent cx="5760000" cy="4508075"/>
            <wp:effectExtent l="0" t="0" r="0" b="6985"/>
            <wp:docPr id="116813456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3456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0" cy="4508075"/>
                    </a:xfrm>
                    <a:prstGeom prst="rect">
                      <a:avLst/>
                    </a:prstGeom>
                  </pic:spPr>
                </pic:pic>
              </a:graphicData>
            </a:graphic>
          </wp:inline>
        </w:drawing>
      </w:r>
    </w:p>
    <w:p w14:paraId="0EC10A83" w14:textId="0C161053" w:rsidR="00793DE3" w:rsidRDefault="00793DE3" w:rsidP="00FA6D65">
      <w:pPr>
        <w:pStyle w:val="berschrift2"/>
      </w:pPr>
      <w:bookmarkStart w:id="4" w:name="_Toc241407934"/>
      <w:r>
        <w:t>Arbeitspläne und Abläufe verbessern</w:t>
      </w:r>
      <w:bookmarkEnd w:id="4"/>
    </w:p>
    <w:p w14:paraId="27AF54B3" w14:textId="35C12EC8" w:rsidR="00793DE3" w:rsidRDefault="00793DE3" w:rsidP="00793DE3">
      <w:r>
        <w:rPr>
          <w:noProof/>
        </w:rPr>
        <w:drawing>
          <wp:inline distT="0" distB="0" distL="0" distR="0" wp14:anchorId="4F2C874C" wp14:editId="6C8DAAF0">
            <wp:extent cx="5760000" cy="2880317"/>
            <wp:effectExtent l="0" t="0" r="0" b="0"/>
            <wp:docPr id="12104731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7316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0" cy="2880317"/>
                    </a:xfrm>
                    <a:prstGeom prst="rect">
                      <a:avLst/>
                    </a:prstGeom>
                  </pic:spPr>
                </pic:pic>
              </a:graphicData>
            </a:graphic>
          </wp:inline>
        </w:drawing>
      </w:r>
    </w:p>
    <w:p w14:paraId="060EDA75" w14:textId="334DCF69" w:rsidR="00793DE3" w:rsidRDefault="00793DE3" w:rsidP="00FA6D65">
      <w:pPr>
        <w:pStyle w:val="berschrift1"/>
        <w:pageBreakBefore/>
      </w:pPr>
      <w:bookmarkStart w:id="5" w:name="_Toc241407935"/>
      <w:r>
        <w:lastRenderedPageBreak/>
        <w:t>Anwendungsfälle</w:t>
      </w:r>
      <w:bookmarkEnd w:id="5"/>
    </w:p>
    <w:p w14:paraId="55AB435C" w14:textId="30991433" w:rsidR="00793DE3" w:rsidRDefault="00793DE3" w:rsidP="00793DE3">
      <w:pPr>
        <w:pStyle w:val="berschrift2"/>
      </w:pPr>
      <w:bookmarkStart w:id="6" w:name="_Toc241407936"/>
      <w:r>
        <w:t>Anwendungsfall 1: Pflege von Artikeln und Arbeitsplänen durch die Arbeitsvorbereitung</w:t>
      </w:r>
      <w:bookmarkEnd w:id="6"/>
    </w:p>
    <w:p w14:paraId="118380DD" w14:textId="6CFCA00E" w:rsidR="00793DE3" w:rsidRDefault="00793DE3" w:rsidP="00793DE3">
      <w:pPr>
        <w:keepNext/>
      </w:pPr>
      <w:r>
        <w:t>Als Mitarbeiter der Arbeitsvorbereitung möchte ich</w:t>
      </w:r>
    </w:p>
    <w:p w14:paraId="62875675" w14:textId="4B4B7ED6" w:rsidR="00793DE3" w:rsidRDefault="00793DE3" w:rsidP="00793DE3">
      <w:pPr>
        <w:pStyle w:val="Aufzhlungszeichen"/>
      </w:pPr>
      <w:r>
        <w:t>mich am System anmelden</w:t>
      </w:r>
    </w:p>
    <w:p w14:paraId="0CB9DAAB" w14:textId="51EB2214" w:rsidR="00793DE3" w:rsidRDefault="00793DE3" w:rsidP="00793DE3">
      <w:pPr>
        <w:pStyle w:val="Aufzhlungszeichen"/>
      </w:pPr>
      <w:r>
        <w:t>den Geschäftsvorfall „Artikel &amp; Arbeitspläne“ auswählen</w:t>
      </w:r>
    </w:p>
    <w:p w14:paraId="5F8CDB73" w14:textId="559DCF0C" w:rsidR="00793DE3" w:rsidRDefault="00793DE3" w:rsidP="00793DE3">
      <w:pPr>
        <w:pStyle w:val="Aufzhlungszeichen"/>
      </w:pPr>
      <w:r>
        <w:t>eine Liste aller Artikel sehen</w:t>
      </w:r>
    </w:p>
    <w:p w14:paraId="303D568C" w14:textId="3BB04F30" w:rsidR="00793DE3" w:rsidRDefault="00793DE3" w:rsidP="00793DE3">
      <w:pPr>
        <w:pStyle w:val="Aufzhlungszeichen"/>
      </w:pPr>
      <w:r>
        <w:t>einen neuen Artikel mit Artikelnummer und Bezeichnung anlegen oder einen vorhandenen Artikel auswählen</w:t>
      </w:r>
    </w:p>
    <w:p w14:paraId="679194E7" w14:textId="27C8DC59" w:rsidR="00793DE3" w:rsidRDefault="00793DE3" w:rsidP="00793DE3">
      <w:pPr>
        <w:pStyle w:val="Aufzhlungszeichen"/>
      </w:pPr>
      <w:r>
        <w:t>für den Artikel die Arbeitsgänge mit Nummer, Bezeichnung, Arbeitsplatz, Rüstzeit und Stückzeit erfassen, ändern oder entfernen</w:t>
      </w:r>
    </w:p>
    <w:p w14:paraId="0008CA7B" w14:textId="2D850E40" w:rsidR="00793DE3" w:rsidRDefault="00793DE3" w:rsidP="00793DE3">
      <w:pPr>
        <w:pStyle w:val="Aufzhlungszeichen"/>
      </w:pPr>
      <w:r>
        <w:t>den Artikel als aktiv oder nicht aktiv kennzeichnen</w:t>
      </w:r>
    </w:p>
    <w:p w14:paraId="6158E52C" w14:textId="14B75942" w:rsidR="00793DE3" w:rsidRDefault="00793DE3" w:rsidP="00793DE3">
      <w:pPr>
        <w:pStyle w:val="Aufzhlungszeichen"/>
      </w:pPr>
      <w:r>
        <w:t>die Änderungen speichern. Sie gelten nur für Aufträge, die danach angelegt werden</w:t>
      </w:r>
    </w:p>
    <w:p w14:paraId="55C87FE8" w14:textId="539B02A9" w:rsidR="00793DE3" w:rsidRDefault="00793DE3" w:rsidP="00793DE3">
      <w:pPr>
        <w:pStyle w:val="berschrift2"/>
      </w:pPr>
      <w:bookmarkStart w:id="7" w:name="_Toc241407937"/>
      <w:r>
        <w:t>Anwendungsfall 2: Übernahme von Soll-Zeit-Vorschlägen durch die Arbeitsvorbereitung</w:t>
      </w:r>
      <w:bookmarkEnd w:id="7"/>
    </w:p>
    <w:p w14:paraId="200B82E9" w14:textId="016B258B" w:rsidR="00793DE3" w:rsidRDefault="00793DE3" w:rsidP="00793DE3">
      <w:pPr>
        <w:keepNext/>
      </w:pPr>
      <w:r>
        <w:t>Als Mitarbeiter der Arbeitsvorbereitung möchte ich</w:t>
      </w:r>
    </w:p>
    <w:p w14:paraId="035C546E" w14:textId="381CF73E" w:rsidR="00793DE3" w:rsidRDefault="00793DE3" w:rsidP="00793DE3">
      <w:pPr>
        <w:pStyle w:val="Aufzhlungszeichen"/>
      </w:pPr>
      <w:r>
        <w:t>mich am System anmelden</w:t>
      </w:r>
    </w:p>
    <w:p w14:paraId="73E68732" w14:textId="2CADDC4E" w:rsidR="00793DE3" w:rsidRDefault="00793DE3" w:rsidP="00793DE3">
      <w:pPr>
        <w:pStyle w:val="Aufzhlungszeichen"/>
      </w:pPr>
      <w:r>
        <w:t>den Geschäftsvorfall „Artikel &amp; Arbeitspläne“ auswählen</w:t>
      </w:r>
    </w:p>
    <w:p w14:paraId="40CFC8EC" w14:textId="1DAF2E18" w:rsidR="00793DE3" w:rsidRDefault="00793DE3" w:rsidP="00793DE3">
      <w:pPr>
        <w:pStyle w:val="Aufzhlungszeichen"/>
      </w:pPr>
      <w:r>
        <w:t>in der Liste sehen, für welche Artikel ein Vorschlag vorliegt</w:t>
      </w:r>
    </w:p>
    <w:p w14:paraId="104F69EC" w14:textId="61669B81" w:rsidR="00793DE3" w:rsidRDefault="00793DE3" w:rsidP="00793DE3">
      <w:pPr>
        <w:pStyle w:val="Aufzhlungszeichen"/>
      </w:pPr>
      <w:r>
        <w:t>einen Artikel auswählen</w:t>
      </w:r>
    </w:p>
    <w:p w14:paraId="35CB48F4" w14:textId="2DEA8B2E" w:rsidR="00793DE3" w:rsidRDefault="00793DE3" w:rsidP="00793DE3">
      <w:pPr>
        <w:pStyle w:val="Aufzhlungszeichen"/>
      </w:pPr>
      <w:r>
        <w:t>je Arbeitsgang die Soll-Rüstzeit und die Soll-Stückzeit neben dem Durchschnitt der Ist-Werte aus allen abgeschlossenen Aufträgen sehen</w:t>
      </w:r>
    </w:p>
    <w:p w14:paraId="0C8E0916" w14:textId="4872C91D" w:rsidR="00793DE3" w:rsidRDefault="00793DE3" w:rsidP="00793DE3">
      <w:pPr>
        <w:pStyle w:val="Aufzhlungszeichen"/>
      </w:pPr>
      <w:r>
        <w:t>einen Vorschlag erhalten, wenn der Durchschnitt um mehr als 10 % von der Soll-Zeit abweicht</w:t>
      </w:r>
    </w:p>
    <w:p w14:paraId="78D9AB2A" w14:textId="164EAD3E" w:rsidR="00793DE3" w:rsidRDefault="00793DE3" w:rsidP="00793DE3">
      <w:pPr>
        <w:pStyle w:val="Aufzhlungszeichen"/>
      </w:pPr>
      <w:r>
        <w:t>den Vorschlag mit einem Klick in den Arbeitsplan übernehmen</w:t>
      </w:r>
    </w:p>
    <w:p w14:paraId="666D4587" w14:textId="7EFC4EC7" w:rsidR="00793DE3" w:rsidRDefault="00793DE3" w:rsidP="00793DE3">
      <w:pPr>
        <w:pStyle w:val="berschrift2"/>
      </w:pPr>
      <w:bookmarkStart w:id="8" w:name="_Toc241407938"/>
      <w:r>
        <w:t>Anwendungsfall 3: Pflege von Arbeitsplätzen und Stundensätzen durch Arbeitsvorbereitung oder Controlling</w:t>
      </w:r>
      <w:bookmarkEnd w:id="8"/>
    </w:p>
    <w:p w14:paraId="1FB2AB82" w14:textId="10029814" w:rsidR="00793DE3" w:rsidRDefault="00793DE3" w:rsidP="00793DE3">
      <w:pPr>
        <w:keepNext/>
      </w:pPr>
      <w:r>
        <w:t>Als Mitarbeiter der Arbeitsvorbereitung oder des Controllings möchte ich</w:t>
      </w:r>
    </w:p>
    <w:p w14:paraId="55C00323" w14:textId="2CCA65C1" w:rsidR="00793DE3" w:rsidRDefault="00793DE3" w:rsidP="00793DE3">
      <w:pPr>
        <w:pStyle w:val="Aufzhlungszeichen"/>
      </w:pPr>
      <w:r>
        <w:t>mich am System anmelden</w:t>
      </w:r>
    </w:p>
    <w:p w14:paraId="46BC151C" w14:textId="4919E983" w:rsidR="00793DE3" w:rsidRDefault="00793DE3" w:rsidP="00793DE3">
      <w:pPr>
        <w:pStyle w:val="Aufzhlungszeichen"/>
      </w:pPr>
      <w:r>
        <w:t>den Geschäftsvorfall „Arbeitsplätze“ auswählen</w:t>
      </w:r>
    </w:p>
    <w:p w14:paraId="260D27B0" w14:textId="0F95D52F" w:rsidR="00793DE3" w:rsidRDefault="00793DE3" w:rsidP="00793DE3">
      <w:pPr>
        <w:pStyle w:val="Aufzhlungszeichen"/>
      </w:pPr>
      <w:r>
        <w:t>eine Liste aller Arbeitsplätze mit Kostenstelle, Stundensatz und Status sehen</w:t>
      </w:r>
    </w:p>
    <w:p w14:paraId="290D775E" w14:textId="6CF5AD7C" w:rsidR="00793DE3" w:rsidRDefault="00793DE3" w:rsidP="00793DE3">
      <w:pPr>
        <w:pStyle w:val="Aufzhlungszeichen"/>
      </w:pPr>
      <w:r>
        <w:t>einen neuen Arbeitsplatz mit Nummer, Bezeichnung, Kostenstelle und Stundensatz anlegen</w:t>
      </w:r>
    </w:p>
    <w:p w14:paraId="230404C3" w14:textId="2B779A21" w:rsidR="00793DE3" w:rsidRDefault="00793DE3" w:rsidP="00793DE3">
      <w:pPr>
        <w:pStyle w:val="Aufzhlungszeichen"/>
      </w:pPr>
      <w:r>
        <w:t>einen vorhandenen Arbeitsplatz ändern oder als nicht aktiv kennzeichnen</w:t>
      </w:r>
    </w:p>
    <w:p w14:paraId="63CA7473" w14:textId="368B8849" w:rsidR="00793DE3" w:rsidRDefault="00793DE3" w:rsidP="00793DE3">
      <w:pPr>
        <w:pStyle w:val="Aufzhlungszeichen"/>
      </w:pPr>
      <w:r>
        <w:t>die Änderungen speichern. Ein geänderter Stundensatz gilt nur für Aufträge, die danach angelegt werden</w:t>
      </w:r>
    </w:p>
    <w:p w14:paraId="47C81B14" w14:textId="48861140" w:rsidR="00793DE3" w:rsidRDefault="00793DE3" w:rsidP="00793DE3">
      <w:pPr>
        <w:pStyle w:val="berschrift2"/>
      </w:pPr>
      <w:bookmarkStart w:id="9" w:name="_Toc241407939"/>
      <w:r>
        <w:t>Anwendungsfall 4: Anlage eines Fertigungsauftrags durch die Arbeitsvorbereitung</w:t>
      </w:r>
      <w:bookmarkEnd w:id="9"/>
    </w:p>
    <w:p w14:paraId="22720D73" w14:textId="50485882" w:rsidR="00793DE3" w:rsidRDefault="00793DE3" w:rsidP="00793DE3">
      <w:pPr>
        <w:keepNext/>
      </w:pPr>
      <w:r>
        <w:t>Als Mitarbeiter der Arbeitsvorbereitung möchte ich</w:t>
      </w:r>
    </w:p>
    <w:p w14:paraId="5DAE0DD2" w14:textId="0E6715AC" w:rsidR="00793DE3" w:rsidRDefault="00793DE3" w:rsidP="00793DE3">
      <w:pPr>
        <w:pStyle w:val="Aufzhlungszeichen"/>
      </w:pPr>
      <w:r>
        <w:t>mich am System anmelden</w:t>
      </w:r>
    </w:p>
    <w:p w14:paraId="3D71BCFB" w14:textId="05B36F4E" w:rsidR="00793DE3" w:rsidRDefault="00793DE3" w:rsidP="00793DE3">
      <w:pPr>
        <w:pStyle w:val="Aufzhlungszeichen"/>
      </w:pPr>
      <w:r>
        <w:t>den Geschäftsvorfall „Auftrag anlegen“ auswählen</w:t>
      </w:r>
    </w:p>
    <w:p w14:paraId="25CB56DE" w14:textId="582C8922" w:rsidR="00793DE3" w:rsidRDefault="00793DE3" w:rsidP="00793DE3">
      <w:pPr>
        <w:pStyle w:val="Aufzhlungszeichen"/>
      </w:pPr>
      <w:r>
        <w:lastRenderedPageBreak/>
        <w:t>einen aktiven Artikel auswählen und Menge, Liefertermin und Kunde angeben</w:t>
      </w:r>
    </w:p>
    <w:p w14:paraId="18B232E1" w14:textId="2E3CA5A7" w:rsidR="00793DE3" w:rsidRDefault="00793DE3" w:rsidP="00793DE3">
      <w:pPr>
        <w:pStyle w:val="Aufzhlungszeichen"/>
      </w:pPr>
      <w:r>
        <w:t>eine Vorschau der Arbeitsgänge mit Soll-Zeiten (Rüstzeit + Menge × Stückzeit) und Soll-Kosten (Soll-Zeit × Stundensatz) sehen</w:t>
      </w:r>
    </w:p>
    <w:p w14:paraId="5E6D1818" w14:textId="6BC97FFF" w:rsidR="00793DE3" w:rsidRDefault="00793DE3" w:rsidP="00793DE3">
      <w:pPr>
        <w:pStyle w:val="Aufzhlungszeichen"/>
      </w:pPr>
      <w:r>
        <w:t>den Auftrag speichern. Er erhält den Status „angelegt“</w:t>
      </w:r>
    </w:p>
    <w:p w14:paraId="5E190AEF" w14:textId="0DAF845F" w:rsidR="00793DE3" w:rsidRDefault="00793DE3" w:rsidP="00793DE3">
      <w:pPr>
        <w:pStyle w:val="Aufzhlungszeichen"/>
      </w:pPr>
      <w:r>
        <w:t>den Auftrag wahlweise direkt freigeben</w:t>
      </w:r>
    </w:p>
    <w:p w14:paraId="0FCC606E" w14:textId="05771AAC" w:rsidR="00793DE3" w:rsidRDefault="00793DE3" w:rsidP="00793DE3">
      <w:pPr>
        <w:pStyle w:val="berschrift2"/>
      </w:pPr>
      <w:bookmarkStart w:id="10" w:name="_Toc241407940"/>
      <w:r>
        <w:t>Anwendungsfall 5: Änderung, Freigabe oder Stornierung eines Fertigungsauftrags durch die Arbeitsvorbereitung</w:t>
      </w:r>
      <w:bookmarkEnd w:id="10"/>
    </w:p>
    <w:p w14:paraId="5800566A" w14:textId="7444C02D" w:rsidR="00793DE3" w:rsidRDefault="00793DE3" w:rsidP="00793DE3">
      <w:pPr>
        <w:keepNext/>
      </w:pPr>
      <w:r>
        <w:t>Als Mitarbeiter der Arbeitsvorbereitung möchte ich</w:t>
      </w:r>
    </w:p>
    <w:p w14:paraId="355B6E35" w14:textId="79B69F08" w:rsidR="00793DE3" w:rsidRDefault="00793DE3" w:rsidP="00793DE3">
      <w:pPr>
        <w:pStyle w:val="Aufzhlungszeichen"/>
      </w:pPr>
      <w:r>
        <w:t>mich am System anmelden</w:t>
      </w:r>
    </w:p>
    <w:p w14:paraId="032A1350" w14:textId="1B503C55" w:rsidR="00793DE3" w:rsidRDefault="00793DE3" w:rsidP="00793DE3">
      <w:pPr>
        <w:pStyle w:val="Aufzhlungszeichen"/>
      </w:pPr>
      <w:r>
        <w:t>den Geschäftsvorfall „Aufträge“ auswählen</w:t>
      </w:r>
    </w:p>
    <w:p w14:paraId="5C0408D2" w14:textId="36DE237A" w:rsidR="00793DE3" w:rsidRDefault="00793DE3" w:rsidP="00793DE3">
      <w:pPr>
        <w:pStyle w:val="Aufzhlungszeichen"/>
      </w:pPr>
      <w:r>
        <w:t>eine Liste aller Aufträge sehen</w:t>
      </w:r>
    </w:p>
    <w:p w14:paraId="4268EA37" w14:textId="23948337" w:rsidR="00793DE3" w:rsidRDefault="00793DE3" w:rsidP="00793DE3">
      <w:pPr>
        <w:pStyle w:val="Aufzhlungszeichen"/>
      </w:pPr>
      <w:r>
        <w:t>den Auftrag auswählen, den ich ändern, freigeben oder stornieren möchte</w:t>
      </w:r>
    </w:p>
    <w:p w14:paraId="5EFC60D0" w14:textId="56782FAB" w:rsidR="00793DE3" w:rsidRDefault="00793DE3" w:rsidP="00793DE3">
      <w:pPr>
        <w:pStyle w:val="Aufzhlungszeichen"/>
      </w:pPr>
      <w:r>
        <w:t>Menge, Liefertermin oder Kunde ändern, solange der Auftrag den Status „angelegt“ hat</w:t>
      </w:r>
    </w:p>
    <w:p w14:paraId="04A9809A" w14:textId="3F37B001" w:rsidR="00793DE3" w:rsidRDefault="00793DE3" w:rsidP="00793DE3">
      <w:pPr>
        <w:pStyle w:val="Aufzhlungszeichen"/>
      </w:pPr>
      <w:r>
        <w:t>den Auftrag freigeben. Seine Arbeitsgänge erscheinen dann im Arbeitsvorrat der Werker</w:t>
      </w:r>
    </w:p>
    <w:p w14:paraId="712B2129" w14:textId="42643F67" w:rsidR="00793DE3" w:rsidRDefault="00793DE3" w:rsidP="00793DE3">
      <w:pPr>
        <w:pStyle w:val="Aufzhlungszeichen"/>
      </w:pPr>
      <w:r>
        <w:t>den Auftrag stornieren, solange noch kein Arbeitsgang gestartet wurde</w:t>
      </w:r>
    </w:p>
    <w:p w14:paraId="38823C58" w14:textId="2A830E63" w:rsidR="00793DE3" w:rsidRDefault="00793DE3" w:rsidP="00793DE3">
      <w:pPr>
        <w:pStyle w:val="berschrift2"/>
      </w:pPr>
      <w:bookmarkStart w:id="11" w:name="_Toc241407941"/>
      <w:r>
        <w:t>Anwendungsfall 6: Anzeige des Arbeitsvorrats für den Werker</w:t>
      </w:r>
      <w:bookmarkEnd w:id="11"/>
    </w:p>
    <w:p w14:paraId="21EC5E7B" w14:textId="6A75661A" w:rsidR="00793DE3" w:rsidRDefault="00793DE3" w:rsidP="00793DE3">
      <w:pPr>
        <w:keepNext/>
      </w:pPr>
      <w:r>
        <w:t>Als Werker möchte ich</w:t>
      </w:r>
    </w:p>
    <w:p w14:paraId="4A7ACA40" w14:textId="1C3454E3" w:rsidR="00793DE3" w:rsidRDefault="00793DE3" w:rsidP="00793DE3">
      <w:pPr>
        <w:pStyle w:val="Aufzhlungszeichen"/>
      </w:pPr>
      <w:r>
        <w:t>mich am System anmelden</w:t>
      </w:r>
    </w:p>
    <w:p w14:paraId="5FCBE2EF" w14:textId="1B4409E6" w:rsidR="00793DE3" w:rsidRDefault="00793DE3" w:rsidP="00793DE3">
      <w:pPr>
        <w:pStyle w:val="Aufzhlungszeichen"/>
      </w:pPr>
      <w:r>
        <w:t>den Geschäftsvorfall „Werker-Terminal“ auswählen</w:t>
      </w:r>
    </w:p>
    <w:p w14:paraId="58DDCFBA" w14:textId="42C4AB99" w:rsidR="00793DE3" w:rsidRDefault="00793DE3" w:rsidP="00793DE3">
      <w:pPr>
        <w:pStyle w:val="Aufzhlungszeichen"/>
      </w:pPr>
      <w:r>
        <w:t>meinen Arbeitsplatz auswählen</w:t>
      </w:r>
    </w:p>
    <w:p w14:paraId="40A67B03" w14:textId="279534C3" w:rsidR="00793DE3" w:rsidRDefault="00793DE3" w:rsidP="00793DE3">
      <w:pPr>
        <w:pStyle w:val="Aufzhlungszeichen"/>
      </w:pPr>
      <w:r>
        <w:t>eine Liste aller Arbeitsgänge freigegebener Aufträge an diesem Arbeitsplatz mit Menge, Soll-Zeit und Liefertermin sehen</w:t>
      </w:r>
    </w:p>
    <w:p w14:paraId="074FC63F" w14:textId="14F85F13" w:rsidR="00793DE3" w:rsidRDefault="00793DE3" w:rsidP="00793DE3">
      <w:pPr>
        <w:pStyle w:val="Aufzhlungszeichen"/>
      </w:pPr>
      <w:r>
        <w:t>erkennen, welche Arbeitsgänge bereit sind und welche noch auf ihren Vorgänger warten</w:t>
      </w:r>
    </w:p>
    <w:p w14:paraId="62B97933" w14:textId="7A1221A1" w:rsidR="00793DE3" w:rsidRDefault="00793DE3" w:rsidP="00793DE3">
      <w:pPr>
        <w:pStyle w:val="berschrift2"/>
      </w:pPr>
      <w:bookmarkStart w:id="12" w:name="_Toc241407942"/>
      <w:r>
        <w:t>Anwendungsfall 7: Start und Fortsetzung eines Arbeitsgangs durch den Werker</w:t>
      </w:r>
      <w:bookmarkEnd w:id="12"/>
    </w:p>
    <w:p w14:paraId="535BE84A" w14:textId="531BDB01" w:rsidR="00793DE3" w:rsidRDefault="00793DE3" w:rsidP="00793DE3">
      <w:pPr>
        <w:keepNext/>
      </w:pPr>
      <w:r>
        <w:t>Als Werker möchte ich</w:t>
      </w:r>
    </w:p>
    <w:p w14:paraId="1295387D" w14:textId="713DA8C2" w:rsidR="00793DE3" w:rsidRDefault="00793DE3" w:rsidP="00793DE3">
      <w:pPr>
        <w:pStyle w:val="Aufzhlungszeichen"/>
      </w:pPr>
      <w:r>
        <w:t>mich am System anmelden</w:t>
      </w:r>
    </w:p>
    <w:p w14:paraId="524C8EBE" w14:textId="6903B615" w:rsidR="00793DE3" w:rsidRDefault="00793DE3" w:rsidP="00793DE3">
      <w:pPr>
        <w:pStyle w:val="Aufzhlungszeichen"/>
      </w:pPr>
      <w:r>
        <w:t>den Geschäftsvorfall „Werker-Terminal“ auswählen</w:t>
      </w:r>
    </w:p>
    <w:p w14:paraId="4C2449DA" w14:textId="0A01B35B" w:rsidR="00793DE3" w:rsidRDefault="00793DE3" w:rsidP="00793DE3">
      <w:pPr>
        <w:pStyle w:val="Aufzhlungszeichen"/>
      </w:pPr>
      <w:r>
        <w:t>einen bereiten oder unterbrochenen Arbeitsgang auswählen</w:t>
      </w:r>
    </w:p>
    <w:p w14:paraId="68B1CB7A" w14:textId="4E6521BA" w:rsidR="00793DE3" w:rsidRDefault="00793DE3" w:rsidP="00793DE3">
      <w:pPr>
        <w:pStyle w:val="Aufzhlungszeichen"/>
      </w:pPr>
      <w:r>
        <w:t>das Rüsten oder die Bearbeitung starten oder fortsetzen. Die Zeit wird automatisch gebucht</w:t>
      </w:r>
    </w:p>
    <w:p w14:paraId="7E152976" w14:textId="30CA388E" w:rsidR="00793DE3" w:rsidRDefault="00793DE3" w:rsidP="00793DE3">
      <w:pPr>
        <w:pStyle w:val="Aufzhlungszeichen"/>
      </w:pPr>
      <w:r>
        <w:t>vom Rüsten zur Bearbeitung wechseln</w:t>
      </w:r>
    </w:p>
    <w:p w14:paraId="427F26A0" w14:textId="3C1FBF5C" w:rsidR="00793DE3" w:rsidRDefault="00793DE3" w:rsidP="00793DE3">
      <w:pPr>
        <w:pStyle w:val="Aufzhlungszeichen"/>
      </w:pPr>
      <w:r>
        <w:t>jederzeit sehen, wie viel der Soll-Zeit schon verbraucht ist</w:t>
      </w:r>
    </w:p>
    <w:p w14:paraId="5051DD18" w14:textId="5EE17F1F" w:rsidR="00793DE3" w:rsidRDefault="00793DE3" w:rsidP="00793DE3">
      <w:pPr>
        <w:pStyle w:val="berschrift2"/>
      </w:pPr>
      <w:bookmarkStart w:id="13" w:name="_Toc241407943"/>
      <w:r>
        <w:t>Anwendungsfall 8: Unterbrechung eines Arbeitsgangs mit Grund durch den Werker</w:t>
      </w:r>
      <w:bookmarkEnd w:id="13"/>
    </w:p>
    <w:p w14:paraId="47DB65AA" w14:textId="0E56FA36" w:rsidR="00793DE3" w:rsidRDefault="00793DE3" w:rsidP="00793DE3">
      <w:pPr>
        <w:keepNext/>
      </w:pPr>
      <w:r>
        <w:t>Als Werker möchte ich</w:t>
      </w:r>
    </w:p>
    <w:p w14:paraId="6A0F5E7E" w14:textId="02EB615B" w:rsidR="00793DE3" w:rsidRDefault="00793DE3" w:rsidP="00793DE3">
      <w:pPr>
        <w:pStyle w:val="Aufzhlungszeichen"/>
      </w:pPr>
      <w:r>
        <w:t>mich am System anmelden</w:t>
      </w:r>
    </w:p>
    <w:p w14:paraId="799D5C8E" w14:textId="5DC4AFDE" w:rsidR="00793DE3" w:rsidRDefault="00793DE3" w:rsidP="00793DE3">
      <w:pPr>
        <w:pStyle w:val="Aufzhlungszeichen"/>
      </w:pPr>
      <w:r>
        <w:t>den Geschäftsvorfall „Werker-Terminal“ auswählen</w:t>
      </w:r>
    </w:p>
    <w:p w14:paraId="413E170E" w14:textId="4EA66383" w:rsidR="00793DE3" w:rsidRDefault="00793DE3" w:rsidP="00793DE3">
      <w:pPr>
        <w:pStyle w:val="Aufzhlungszeichen"/>
      </w:pPr>
      <w:r>
        <w:t>beim laufenden Arbeitsgang „Unterbrechen“ wählen</w:t>
      </w:r>
    </w:p>
    <w:p w14:paraId="59671C0F" w14:textId="3F32A1E1" w:rsidR="00793DE3" w:rsidRDefault="00793DE3" w:rsidP="00793DE3">
      <w:pPr>
        <w:pStyle w:val="Aufzhlungszeichen"/>
      </w:pPr>
      <w:r>
        <w:lastRenderedPageBreak/>
        <w:t>einen Grund auswählen. Mögliche Werte sind: Pause, Material fehlt, Maschinenstörung, Werkzeug fehlt, Sonstiges</w:t>
      </w:r>
    </w:p>
    <w:p w14:paraId="734FC11F" w14:textId="49A760A7" w:rsidR="00793DE3" w:rsidRDefault="00793DE3" w:rsidP="00793DE3">
      <w:pPr>
        <w:pStyle w:val="Aufzhlungszeichen"/>
      </w:pPr>
      <w:r>
        <w:t>die Unterbrechung speichern. Ihre Dauer zählt nicht zur Ist-Zeit des Arbeitsgangs, sondern wird nach Grund ausgewertet</w:t>
      </w:r>
    </w:p>
    <w:p w14:paraId="1C30DB20" w14:textId="0979686A" w:rsidR="00793DE3" w:rsidRDefault="00793DE3" w:rsidP="00793DE3">
      <w:pPr>
        <w:pStyle w:val="berschrift2"/>
      </w:pPr>
      <w:bookmarkStart w:id="14" w:name="_Toc241407944"/>
      <w:r>
        <w:t>Anwendungsfall 9: Fertigmeldung eines Arbeitsgangs durch den Werker</w:t>
      </w:r>
      <w:bookmarkEnd w:id="14"/>
    </w:p>
    <w:p w14:paraId="56C918D2" w14:textId="6A51F4E2" w:rsidR="00793DE3" w:rsidRDefault="00793DE3" w:rsidP="00793DE3">
      <w:pPr>
        <w:keepNext/>
      </w:pPr>
      <w:r>
        <w:t>Als Werker möchte ich</w:t>
      </w:r>
    </w:p>
    <w:p w14:paraId="430D5EA6" w14:textId="2146E3E3" w:rsidR="00793DE3" w:rsidRDefault="00793DE3" w:rsidP="00793DE3">
      <w:pPr>
        <w:pStyle w:val="Aufzhlungszeichen"/>
      </w:pPr>
      <w:r>
        <w:t>mich am System anmelden</w:t>
      </w:r>
    </w:p>
    <w:p w14:paraId="3F3C1215" w14:textId="28E1DA7D" w:rsidR="00793DE3" w:rsidRDefault="00793DE3" w:rsidP="00793DE3">
      <w:pPr>
        <w:pStyle w:val="Aufzhlungszeichen"/>
      </w:pPr>
      <w:r>
        <w:t>den Geschäftsvorfall „Werker-Terminal“ auswählen</w:t>
      </w:r>
    </w:p>
    <w:p w14:paraId="3E9249D5" w14:textId="4656E668" w:rsidR="00793DE3" w:rsidRDefault="00793DE3" w:rsidP="00793DE3">
      <w:pPr>
        <w:pStyle w:val="Aufzhlungszeichen"/>
      </w:pPr>
      <w:r>
        <w:t>beim laufenden Arbeitsgang „Fertig melden“ wählen</w:t>
      </w:r>
    </w:p>
    <w:p w14:paraId="7956BF16" w14:textId="5A0E426C" w:rsidR="00793DE3" w:rsidRDefault="00793DE3" w:rsidP="00793DE3">
      <w:pPr>
        <w:pStyle w:val="Aufzhlungszeichen"/>
      </w:pPr>
      <w:r>
        <w:t xml:space="preserve">die </w:t>
      </w:r>
      <w:proofErr w:type="spellStart"/>
      <w:r>
        <w:t>Gutmenge</w:t>
      </w:r>
      <w:proofErr w:type="spellEnd"/>
      <w:r>
        <w:t xml:space="preserve"> und den Ausschuss eingeben, bei Bedarf mit einer Bemerkung</w:t>
      </w:r>
    </w:p>
    <w:p w14:paraId="420B1177" w14:textId="043B8F73" w:rsidR="00793DE3" w:rsidRDefault="00793DE3" w:rsidP="00793DE3">
      <w:pPr>
        <w:pStyle w:val="Aufzhlungszeichen"/>
      </w:pPr>
      <w:r>
        <w:t>die Fertigmeldung speichern. Danach ist der nächste Arbeitsgang des Auftrags bereit</w:t>
      </w:r>
    </w:p>
    <w:p w14:paraId="0EF25E7E" w14:textId="41A208D4" w:rsidR="00793DE3" w:rsidRDefault="00793DE3" w:rsidP="00793DE3">
      <w:pPr>
        <w:pStyle w:val="berschrift2"/>
      </w:pPr>
      <w:bookmarkStart w:id="15" w:name="_Toc241407945"/>
      <w:r>
        <w:t>Anwendungsfall 10: Nachtragen und Korrigieren von Buchungen durch den Meister</w:t>
      </w:r>
      <w:bookmarkEnd w:id="15"/>
    </w:p>
    <w:p w14:paraId="3830E689" w14:textId="57476F2F" w:rsidR="00793DE3" w:rsidRDefault="00793DE3" w:rsidP="00793DE3">
      <w:pPr>
        <w:keepNext/>
      </w:pPr>
      <w:r>
        <w:t>Als Meister möchte ich</w:t>
      </w:r>
    </w:p>
    <w:p w14:paraId="542B9027" w14:textId="757023D1" w:rsidR="00793DE3" w:rsidRDefault="00793DE3" w:rsidP="00793DE3">
      <w:pPr>
        <w:pStyle w:val="Aufzhlungszeichen"/>
      </w:pPr>
      <w:r>
        <w:t>mich am System anmelden</w:t>
      </w:r>
    </w:p>
    <w:p w14:paraId="4CA7A495" w14:textId="07CAE7E1" w:rsidR="00793DE3" w:rsidRDefault="00793DE3" w:rsidP="00793DE3">
      <w:pPr>
        <w:pStyle w:val="Aufzhlungszeichen"/>
      </w:pPr>
      <w:r>
        <w:t>den Geschäftsvorfall „Aufträge“ auswählen und einen Auftrag öffnen</w:t>
      </w:r>
    </w:p>
    <w:p w14:paraId="242C9C74" w14:textId="75AFF4C5" w:rsidR="00793DE3" w:rsidRDefault="00793DE3" w:rsidP="00793DE3">
      <w:pPr>
        <w:pStyle w:val="Aufzhlungszeichen"/>
      </w:pPr>
      <w:r>
        <w:t>alle Zeitbuchungen des Auftrags mit Mitarbeiter, Arbeitsgang, Tätigkeit, Beginn, Ende und Dauer sehen</w:t>
      </w:r>
    </w:p>
    <w:p w14:paraId="43F4A141" w14:textId="4B2B722A" w:rsidR="00793DE3" w:rsidRDefault="00793DE3" w:rsidP="00793DE3">
      <w:pPr>
        <w:pStyle w:val="Aufzhlungszeichen"/>
      </w:pPr>
      <w:r>
        <w:t>eine vergessene Buchung nachtragen oder eine falsche Buchung korrigieren</w:t>
      </w:r>
    </w:p>
    <w:p w14:paraId="32BF7107" w14:textId="366C2A97" w:rsidR="00793DE3" w:rsidRDefault="00793DE3" w:rsidP="00793DE3">
      <w:pPr>
        <w:pStyle w:val="Aufzhlungszeichen"/>
      </w:pPr>
      <w:r>
        <w:t>eine Begründung angeben. Ohne Begründung wird nichts gespeichert</w:t>
      </w:r>
    </w:p>
    <w:p w14:paraId="7C82F441" w14:textId="74261060" w:rsidR="00793DE3" w:rsidRDefault="00793DE3" w:rsidP="00793DE3">
      <w:pPr>
        <w:pStyle w:val="Aufzhlungszeichen"/>
      </w:pPr>
      <w:r>
        <w:t>die Korrektur speichern. Sie wird mit meinem Namen und dem Zeitpunkt protokolliert</w:t>
      </w:r>
    </w:p>
    <w:p w14:paraId="18B9A556" w14:textId="24272612" w:rsidR="00793DE3" w:rsidRDefault="00793DE3" w:rsidP="00793DE3">
      <w:pPr>
        <w:pStyle w:val="berschrift2"/>
      </w:pPr>
      <w:bookmarkStart w:id="16" w:name="_Toc241407946"/>
      <w:r>
        <w:t>Anwendungsfall 11: Anzeige der Hallenansicht für den Meister</w:t>
      </w:r>
      <w:bookmarkEnd w:id="16"/>
    </w:p>
    <w:p w14:paraId="7A704398" w14:textId="3E00DA51" w:rsidR="00793DE3" w:rsidRDefault="00793DE3" w:rsidP="00793DE3">
      <w:pPr>
        <w:keepNext/>
      </w:pPr>
      <w:r>
        <w:t>Als Meister möchte ich</w:t>
      </w:r>
    </w:p>
    <w:p w14:paraId="1DBADC5C" w14:textId="0B4DE339" w:rsidR="00793DE3" w:rsidRDefault="00793DE3" w:rsidP="00793DE3">
      <w:pPr>
        <w:pStyle w:val="Aufzhlungszeichen"/>
      </w:pPr>
      <w:r>
        <w:t>mich am System anmelden</w:t>
      </w:r>
    </w:p>
    <w:p w14:paraId="56BABDE0" w14:textId="34487933" w:rsidR="00793DE3" w:rsidRDefault="00793DE3" w:rsidP="00793DE3">
      <w:pPr>
        <w:pStyle w:val="Aufzhlungszeichen"/>
      </w:pPr>
      <w:r>
        <w:t>den Geschäftsvorfall „Hallenansicht“ auswählen</w:t>
      </w:r>
    </w:p>
    <w:p w14:paraId="5093D94C" w14:textId="5DFABD45" w:rsidR="00793DE3" w:rsidRDefault="00793DE3" w:rsidP="00793DE3">
      <w:pPr>
        <w:pStyle w:val="Aufzhlungszeichen"/>
      </w:pPr>
      <w:r>
        <w:t>für jeden aktiven Arbeitsplatz sehen, ob er frei, belegt oder unterbrochen ist</w:t>
      </w:r>
    </w:p>
    <w:p w14:paraId="4E6F977D" w14:textId="390B1A13" w:rsidR="00793DE3" w:rsidRDefault="00793DE3" w:rsidP="00793DE3">
      <w:pPr>
        <w:pStyle w:val="Aufzhlungszeichen"/>
      </w:pPr>
      <w:r>
        <w:t>bei belegten Arbeitsplätzen sehen, wer an welchem Auftrag und Arbeitsgang arbeitet</w:t>
      </w:r>
    </w:p>
    <w:p w14:paraId="7579E89B" w14:textId="0A9A9E60" w:rsidR="00793DE3" w:rsidRDefault="00793DE3" w:rsidP="00793DE3">
      <w:pPr>
        <w:pStyle w:val="Aufzhlungszeichen"/>
      </w:pPr>
      <w:r>
        <w:t xml:space="preserve">sehen, wie viel der Soll-Zeit verbraucht ist. Die Ampel ist grün bis 80 %, gelb bis 100 % und rot, wenn die Soll-Zeit </w:t>
      </w:r>
      <w:proofErr w:type="gramStart"/>
      <w:r>
        <w:t>überschritten</w:t>
      </w:r>
      <w:proofErr w:type="gramEnd"/>
      <w:r>
        <w:t xml:space="preserve"> ist</w:t>
      </w:r>
    </w:p>
    <w:p w14:paraId="65A841C3" w14:textId="513540F6" w:rsidR="00793DE3" w:rsidRDefault="00793DE3" w:rsidP="00793DE3">
      <w:pPr>
        <w:pStyle w:val="Aufzhlungszeichen"/>
      </w:pPr>
      <w:r>
        <w:t>bei Unterbrechungen den Grund und die Dauer sehen</w:t>
      </w:r>
    </w:p>
    <w:p w14:paraId="3029C041" w14:textId="2A698A8D" w:rsidR="00793DE3" w:rsidRDefault="00793DE3" w:rsidP="00793DE3">
      <w:pPr>
        <w:pStyle w:val="Aufzhlungszeichen"/>
      </w:pPr>
      <w:r>
        <w:t>eine Liste mit Handlungsbedarf und den letzten Buchungen sehen</w:t>
      </w:r>
    </w:p>
    <w:p w14:paraId="2C1D2CBA" w14:textId="4F303651" w:rsidR="00793DE3" w:rsidRDefault="00793DE3" w:rsidP="00793DE3">
      <w:pPr>
        <w:pStyle w:val="berschrift2"/>
      </w:pPr>
      <w:bookmarkStart w:id="17" w:name="_Toc241407947"/>
      <w:r>
        <w:t>Anwendungsfall 12: Anzeige der Auftragsübersicht für alle Rollen</w:t>
      </w:r>
      <w:bookmarkEnd w:id="17"/>
    </w:p>
    <w:p w14:paraId="3ACCCAB5" w14:textId="525713D9" w:rsidR="00793DE3" w:rsidRDefault="00793DE3" w:rsidP="00793DE3">
      <w:pPr>
        <w:keepNext/>
      </w:pPr>
      <w:r>
        <w:t>Als Mitarbeiter (jeglicher Rolle) möchte ich</w:t>
      </w:r>
    </w:p>
    <w:p w14:paraId="2DAD6EDA" w14:textId="739ACF64" w:rsidR="00793DE3" w:rsidRDefault="00793DE3" w:rsidP="00793DE3">
      <w:pPr>
        <w:pStyle w:val="Aufzhlungszeichen"/>
      </w:pPr>
      <w:r>
        <w:t>mich am System anmelden</w:t>
      </w:r>
    </w:p>
    <w:p w14:paraId="18395271" w14:textId="21547C0A" w:rsidR="00793DE3" w:rsidRDefault="00793DE3" w:rsidP="00793DE3">
      <w:pPr>
        <w:pStyle w:val="Aufzhlungszeichen"/>
      </w:pPr>
      <w:r>
        <w:t>den Geschäftsvorfall „Aufträge“ auswählen</w:t>
      </w:r>
    </w:p>
    <w:p w14:paraId="2D830871" w14:textId="60D83583" w:rsidR="00793DE3" w:rsidRDefault="00793DE3" w:rsidP="00793DE3">
      <w:pPr>
        <w:pStyle w:val="Aufzhlungszeichen"/>
      </w:pPr>
      <w:r>
        <w:t>eine Liste aller Aufträge mit Artikel, Menge, Liefertermin, Status, Fortschritt, Soll-Zeit und Ist-Zeit sehen</w:t>
      </w:r>
    </w:p>
    <w:p w14:paraId="25E0FC5C" w14:textId="70EC248D" w:rsidR="00793DE3" w:rsidRDefault="00793DE3" w:rsidP="00793DE3">
      <w:pPr>
        <w:pStyle w:val="Aufzhlungszeichen"/>
      </w:pPr>
      <w:r>
        <w:t>die Liste nach Status filtern und nach Auftrag oder Artikel durchsuchen</w:t>
      </w:r>
    </w:p>
    <w:p w14:paraId="55DCC670" w14:textId="38FC8211" w:rsidR="00793DE3" w:rsidRDefault="00793DE3" w:rsidP="00793DE3">
      <w:pPr>
        <w:pStyle w:val="Aufzhlungszeichen"/>
      </w:pPr>
      <w:r>
        <w:t>Aufträge mit überschrittenem Liefertermin auf einen Blick erkennen</w:t>
      </w:r>
    </w:p>
    <w:p w14:paraId="61110A9B" w14:textId="2C75DE8F" w:rsidR="00793DE3" w:rsidRDefault="00793DE3" w:rsidP="00793DE3">
      <w:pPr>
        <w:pStyle w:val="berschrift2"/>
      </w:pPr>
      <w:bookmarkStart w:id="18" w:name="_Toc241407948"/>
      <w:r>
        <w:lastRenderedPageBreak/>
        <w:t>Anwendungsfall 13: Abschluss eines Fertigungsauftrags durch den Meister</w:t>
      </w:r>
      <w:bookmarkEnd w:id="18"/>
    </w:p>
    <w:p w14:paraId="059F79E0" w14:textId="50ADE6BC" w:rsidR="00793DE3" w:rsidRDefault="00793DE3" w:rsidP="00793DE3">
      <w:pPr>
        <w:keepNext/>
      </w:pPr>
      <w:r>
        <w:t>Als Meister möchte ich</w:t>
      </w:r>
    </w:p>
    <w:p w14:paraId="26127FF7" w14:textId="05E0A822" w:rsidR="00793DE3" w:rsidRDefault="00793DE3" w:rsidP="00793DE3">
      <w:pPr>
        <w:pStyle w:val="Aufzhlungszeichen"/>
      </w:pPr>
      <w:r>
        <w:t>mich am System anmelden</w:t>
      </w:r>
    </w:p>
    <w:p w14:paraId="0114F34C" w14:textId="096FB52E" w:rsidR="00793DE3" w:rsidRDefault="00793DE3" w:rsidP="00793DE3">
      <w:pPr>
        <w:pStyle w:val="Aufzhlungszeichen"/>
      </w:pPr>
      <w:r>
        <w:t>den Geschäftsvorfall „Aufträge“ auswählen</w:t>
      </w:r>
    </w:p>
    <w:p w14:paraId="5DDC0026" w14:textId="6C930F9B" w:rsidR="00793DE3" w:rsidRDefault="00793DE3" w:rsidP="00793DE3">
      <w:pPr>
        <w:pStyle w:val="Aufzhlungszeichen"/>
      </w:pPr>
      <w:r>
        <w:t>einen Auftrag auswählen, dessen Arbeitsgänge alle erledigt sind</w:t>
      </w:r>
    </w:p>
    <w:p w14:paraId="4BA8D815" w14:textId="4E561409" w:rsidR="00793DE3" w:rsidRDefault="00793DE3" w:rsidP="00793DE3">
      <w:pPr>
        <w:pStyle w:val="Aufzhlungszeichen"/>
      </w:pPr>
      <w:r>
        <w:t>die Buchungen und Mengen des Auftrags prüfen</w:t>
      </w:r>
    </w:p>
    <w:p w14:paraId="06C04C5B" w14:textId="1A078FBE" w:rsidR="00793DE3" w:rsidRDefault="00793DE3" w:rsidP="00793DE3">
      <w:pPr>
        <w:pStyle w:val="Aufzhlungszeichen"/>
      </w:pPr>
      <w:r>
        <w:t>den Auftrag abschließen. Danach sind keine Buchungen mehr möglich, und der Auftrag steht für die Nachkalkulation bereit</w:t>
      </w:r>
    </w:p>
    <w:p w14:paraId="4AD1A6AA" w14:textId="2AD4CD8F" w:rsidR="00793DE3" w:rsidRDefault="00793DE3" w:rsidP="00793DE3">
      <w:pPr>
        <w:pStyle w:val="berschrift2"/>
      </w:pPr>
      <w:bookmarkStart w:id="19" w:name="_Toc241407949"/>
      <w:r>
        <w:t>Anwendungsfall 14: Nachkalkulation eines Auftrags durch das Controlling</w:t>
      </w:r>
      <w:bookmarkEnd w:id="19"/>
    </w:p>
    <w:p w14:paraId="2DB4EA3B" w14:textId="23FB0EC1" w:rsidR="00793DE3" w:rsidRDefault="00793DE3" w:rsidP="00793DE3">
      <w:pPr>
        <w:keepNext/>
      </w:pPr>
      <w:r>
        <w:t>Als Controller möchte ich</w:t>
      </w:r>
    </w:p>
    <w:p w14:paraId="32AC2F64" w14:textId="117F2288" w:rsidR="00793DE3" w:rsidRDefault="00793DE3" w:rsidP="00793DE3">
      <w:pPr>
        <w:pStyle w:val="Aufzhlungszeichen"/>
      </w:pPr>
      <w:r>
        <w:t>mich am System anmelden</w:t>
      </w:r>
    </w:p>
    <w:p w14:paraId="3B097C23" w14:textId="23E36CD3" w:rsidR="00793DE3" w:rsidRDefault="00793DE3" w:rsidP="00793DE3">
      <w:pPr>
        <w:pStyle w:val="Aufzhlungszeichen"/>
      </w:pPr>
      <w:r>
        <w:t>den Geschäftsvorfall „Nachkalkulation“ auswählen</w:t>
      </w:r>
    </w:p>
    <w:p w14:paraId="3D21DB83" w14:textId="0FBA89FA" w:rsidR="00793DE3" w:rsidRDefault="00793DE3" w:rsidP="00793DE3">
      <w:pPr>
        <w:pStyle w:val="Aufzhlungszeichen"/>
      </w:pPr>
      <w:r>
        <w:t>einen fertigen Auftrag auswählen</w:t>
      </w:r>
    </w:p>
    <w:p w14:paraId="36CBE0E9" w14:textId="08D61D0A" w:rsidR="00793DE3" w:rsidRDefault="00793DE3" w:rsidP="00793DE3">
      <w:pPr>
        <w:pStyle w:val="Aufzhlungszeichen"/>
      </w:pPr>
      <w:r>
        <w:t>je Arbeitsgang Soll-Zeit, Ist-Zeit, Soll-Kosten und Ist-Kosten mit Abweichung sehen. Die Ampel ist grün bis +5 %, gelb bis +10 % und rot darüber</w:t>
      </w:r>
    </w:p>
    <w:p w14:paraId="334E18F4" w14:textId="6450B8A8" w:rsidR="00793DE3" w:rsidRDefault="00793DE3" w:rsidP="00793DE3">
      <w:pPr>
        <w:pStyle w:val="Aufzhlungszeichen"/>
      </w:pPr>
      <w:r>
        <w:t>Rüst- und Bearbeitungszeiten getrennt sehen</w:t>
      </w:r>
    </w:p>
    <w:p w14:paraId="2CC79BA7" w14:textId="59F5B426" w:rsidR="00793DE3" w:rsidRDefault="00793DE3" w:rsidP="00793DE3">
      <w:pPr>
        <w:pStyle w:val="Aufzhlungszeichen"/>
      </w:pPr>
      <w:r>
        <w:t xml:space="preserve">die Kosten pro </w:t>
      </w:r>
      <w:proofErr w:type="spellStart"/>
      <w:r>
        <w:t>Gutstück</w:t>
      </w:r>
      <w:proofErr w:type="spellEnd"/>
      <w:r>
        <w:t xml:space="preserve"> sehen</w:t>
      </w:r>
    </w:p>
    <w:p w14:paraId="04E80367" w14:textId="3AE54FA2" w:rsidR="00793DE3" w:rsidRDefault="00793DE3" w:rsidP="00793DE3">
      <w:pPr>
        <w:pStyle w:val="Aufzhlungszeichen"/>
      </w:pPr>
      <w:r>
        <w:t>die Nachkalkulation abschließen und als CSV-Datei exportieren</w:t>
      </w:r>
    </w:p>
    <w:p w14:paraId="2633282E" w14:textId="71D80867" w:rsidR="00793DE3" w:rsidRDefault="00793DE3" w:rsidP="00793DE3">
      <w:pPr>
        <w:pStyle w:val="berschrift2"/>
      </w:pPr>
      <w:bookmarkStart w:id="20" w:name="_Toc241407950"/>
      <w:r>
        <w:t>Anwendungsfall 15: Auswertung über mehrere Aufträge durch das Controlling</w:t>
      </w:r>
      <w:bookmarkEnd w:id="20"/>
    </w:p>
    <w:p w14:paraId="36553248" w14:textId="7215AB3E" w:rsidR="00793DE3" w:rsidRDefault="00793DE3" w:rsidP="00793DE3">
      <w:pPr>
        <w:keepNext/>
      </w:pPr>
      <w:r>
        <w:t>Als Controller möchte ich</w:t>
      </w:r>
    </w:p>
    <w:p w14:paraId="32AB82E9" w14:textId="2A9A2EBD" w:rsidR="00793DE3" w:rsidRDefault="00793DE3" w:rsidP="00793DE3">
      <w:pPr>
        <w:pStyle w:val="Aufzhlungszeichen"/>
      </w:pPr>
      <w:r>
        <w:t>mich am System anmelden</w:t>
      </w:r>
    </w:p>
    <w:p w14:paraId="3DF7C62B" w14:textId="479A978D" w:rsidR="00793DE3" w:rsidRDefault="00793DE3" w:rsidP="00793DE3">
      <w:pPr>
        <w:pStyle w:val="Aufzhlungszeichen"/>
      </w:pPr>
      <w:r>
        <w:t>den Geschäftsvorfall „Auswertung“ auswählen</w:t>
      </w:r>
    </w:p>
    <w:p w14:paraId="2A45A28A" w14:textId="7FD2990C" w:rsidR="00793DE3" w:rsidRDefault="00793DE3" w:rsidP="00793DE3">
      <w:pPr>
        <w:pStyle w:val="Aufzhlungszeichen"/>
      </w:pPr>
      <w:r>
        <w:t>einen Zeitraum und bei Bedarf einen Artikel auswählen</w:t>
      </w:r>
    </w:p>
    <w:p w14:paraId="215E745F" w14:textId="5E4DD554" w:rsidR="00793DE3" w:rsidRDefault="00793DE3" w:rsidP="00793DE3">
      <w:pPr>
        <w:pStyle w:val="Aufzhlungszeichen"/>
      </w:pPr>
      <w:r>
        <w:t xml:space="preserve">eine Liste aller abgeschlossenen Aufträge mit Soll-Kosten, Ist-Kosten, Abweichung und Kosten pro </w:t>
      </w:r>
      <w:proofErr w:type="spellStart"/>
      <w:r>
        <w:t>Gutstück</w:t>
      </w:r>
      <w:proofErr w:type="spellEnd"/>
      <w:r>
        <w:t xml:space="preserve"> sehen</w:t>
      </w:r>
    </w:p>
    <w:p w14:paraId="4AAE88A9" w14:textId="3AA3FA28" w:rsidR="00793DE3" w:rsidRDefault="00793DE3" w:rsidP="00793DE3">
      <w:pPr>
        <w:pStyle w:val="Aufzhlungszeichen"/>
      </w:pPr>
      <w:r>
        <w:t>die Zeitabweichung je Arbeitsplatz sehen</w:t>
      </w:r>
    </w:p>
    <w:p w14:paraId="5CF8D452" w14:textId="0F5E389C" w:rsidR="00793DE3" w:rsidRDefault="00793DE3" w:rsidP="00793DE3">
      <w:pPr>
        <w:pStyle w:val="Aufzhlungszeichen"/>
      </w:pPr>
      <w:r>
        <w:t>die Unterbrechungen nach Grund mit Anzahl, Dauer und Anteil sehen</w:t>
      </w:r>
    </w:p>
    <w:p w14:paraId="4B3A3452" w14:textId="145487D0" w:rsidR="00793DE3" w:rsidRDefault="00793DE3" w:rsidP="00793DE3">
      <w:pPr>
        <w:pStyle w:val="Aufzhlungszeichen"/>
      </w:pPr>
      <w:r>
        <w:t>die Auswertung als CSV-Datei exportieren</w:t>
      </w:r>
    </w:p>
    <w:p w14:paraId="17EF98E2" w14:textId="532CDB3C" w:rsidR="00793DE3" w:rsidRDefault="00793DE3" w:rsidP="00793DE3">
      <w:pPr>
        <w:pStyle w:val="berschrift2"/>
      </w:pPr>
      <w:bookmarkStart w:id="21" w:name="_Toc241407951"/>
      <w:r>
        <w:t>Anwendungsfall 16: Benutzerverwaltung durch den Administrator</w:t>
      </w:r>
      <w:bookmarkEnd w:id="21"/>
    </w:p>
    <w:p w14:paraId="37D458A0" w14:textId="0A7AA02A" w:rsidR="00793DE3" w:rsidRDefault="00793DE3" w:rsidP="00793DE3">
      <w:pPr>
        <w:keepNext/>
      </w:pPr>
      <w:r>
        <w:t>Als Administrator möchte ich</w:t>
      </w:r>
    </w:p>
    <w:p w14:paraId="3EE81631" w14:textId="15D246DF" w:rsidR="00793DE3" w:rsidRDefault="00793DE3" w:rsidP="00793DE3">
      <w:pPr>
        <w:pStyle w:val="Aufzhlungszeichen"/>
      </w:pPr>
      <w:r>
        <w:t>mich am System anmelden</w:t>
      </w:r>
    </w:p>
    <w:p w14:paraId="7065A330" w14:textId="5384ED09" w:rsidR="00793DE3" w:rsidRDefault="00793DE3" w:rsidP="00793DE3">
      <w:pPr>
        <w:pStyle w:val="Aufzhlungszeichen"/>
      </w:pPr>
      <w:r>
        <w:t>den Geschäftsvorfall „Benutzer“ auswählen</w:t>
      </w:r>
    </w:p>
    <w:p w14:paraId="16F13F84" w14:textId="069DD28D" w:rsidR="00793DE3" w:rsidRDefault="00793DE3" w:rsidP="00793DE3">
      <w:pPr>
        <w:pStyle w:val="Aufzhlungszeichen"/>
      </w:pPr>
      <w:r>
        <w:t>eine Liste aller Benutzer sehen</w:t>
      </w:r>
    </w:p>
    <w:p w14:paraId="35EDB4CB" w14:textId="03E8A179" w:rsidR="00793DE3" w:rsidRDefault="00793DE3" w:rsidP="00793DE3">
      <w:pPr>
        <w:pStyle w:val="Aufzhlungszeichen"/>
      </w:pPr>
      <w:r>
        <w:t xml:space="preserve">einen neuen Benutzer </w:t>
      </w:r>
      <w:r w:rsidR="003B6941">
        <w:t>mit Vornamen, Nachnamen,</w:t>
      </w:r>
      <w:r>
        <w:t xml:space="preserve"> Personalnummer, E-Mail-Adresse, Startpasswort und Rolle anlegen. Mögliche Werte für Rolle sind „Arbeitsvorbereitung“, „Werker“, „Meister“, „Controlling“ und „Admin“</w:t>
      </w:r>
    </w:p>
    <w:p w14:paraId="437197FB" w14:textId="6AE78A5D" w:rsidR="00793DE3" w:rsidRDefault="00793DE3" w:rsidP="00793DE3">
      <w:pPr>
        <w:pStyle w:val="Aufzhlungszeichen"/>
      </w:pPr>
      <w:r>
        <w:t>einen vorhandenen Benutzer ändern oder als nicht aktiv kennzeichnen</w:t>
      </w:r>
    </w:p>
    <w:p w14:paraId="570CE1C3" w14:textId="38DB9C85" w:rsidR="00793DE3" w:rsidRDefault="00793DE3" w:rsidP="00793DE3">
      <w:pPr>
        <w:pStyle w:val="Aufzhlungszeichen"/>
      </w:pPr>
      <w:r>
        <w:t>die Änderungen speichern</w:t>
      </w:r>
    </w:p>
    <w:p w14:paraId="3DEE1E4F" w14:textId="7B8D6F5A" w:rsidR="00793DE3" w:rsidRDefault="00793DE3" w:rsidP="00FA6D65">
      <w:pPr>
        <w:pStyle w:val="berschrift1"/>
        <w:pageBreakBefore/>
      </w:pPr>
      <w:bookmarkStart w:id="22" w:name="_Toc241407952"/>
      <w:r>
        <w:lastRenderedPageBreak/>
        <w:t>Nicht-funktionale Anforderungen</w:t>
      </w:r>
      <w:bookmarkEnd w:id="22"/>
    </w:p>
    <w:p w14:paraId="221B465F" w14:textId="55C7B958" w:rsidR="00793DE3" w:rsidRDefault="00793DE3" w:rsidP="00793DE3">
      <w:pPr>
        <w:keepNext/>
      </w:pPr>
      <w:r>
        <w:t>Neben den Anwendungsfällen muss die Software die folgenden Anforderungen erfüllen.</w:t>
      </w:r>
    </w:p>
    <w:p w14:paraId="2622B3F3" w14:textId="7C06F013" w:rsidR="00793DE3" w:rsidRDefault="00793DE3" w:rsidP="00793DE3">
      <w:pPr>
        <w:pStyle w:val="Aufzhlungszeichen"/>
      </w:pPr>
      <w:r w:rsidRPr="00793DE3">
        <w:rPr>
          <w:b/>
        </w:rPr>
        <w:t xml:space="preserve">Benutzbarkeit: </w:t>
      </w:r>
      <w:r>
        <w:t>Das Werker-Terminal ist per Touch bedienbar, auch mit Arbeitshandschuhen. Schaltflächen sind mindestens 1 cm groß, eine Buchung braucht höchstens zwei Eingaben. Ampelfarben werden immer zusätzlich als Text angezeigt, damit sie auch bei Farbsehschwäche lesbar sind.</w:t>
      </w:r>
    </w:p>
    <w:p w14:paraId="5C998C4F" w14:textId="10F6C009" w:rsidR="00793DE3" w:rsidRDefault="00793DE3" w:rsidP="00793DE3">
      <w:pPr>
        <w:pStyle w:val="Aufzhlungszeichen"/>
      </w:pPr>
      <w:r w:rsidRPr="00793DE3">
        <w:rPr>
          <w:b/>
        </w:rPr>
        <w:t xml:space="preserve">Leistung: </w:t>
      </w:r>
      <w:r>
        <w:t>Jede Seite lädt bei bis zu 50 gleichzeitigen Benutzern in weniger als 2 Sekunden. Eine Buchung ist spätestens nach 60 Sekunden in der Hallenansicht sichtbar.</w:t>
      </w:r>
    </w:p>
    <w:p w14:paraId="33E6B614" w14:textId="56AD8ACF" w:rsidR="00793DE3" w:rsidRDefault="00793DE3" w:rsidP="00793DE3">
      <w:pPr>
        <w:pStyle w:val="Aufzhlungszeichen"/>
      </w:pPr>
      <w:r w:rsidRPr="00793DE3">
        <w:rPr>
          <w:b/>
        </w:rPr>
        <w:t xml:space="preserve">Sicherheit: </w:t>
      </w:r>
      <w:r>
        <w:t>Alle Seiten sind nur nach Anmeldung mit E-Mail und Passwort erreichbar. Passwörter werden nur als Hash gespeichert. Die Rechte der Rollen prüft der Server bei jedem Aufruf. Datenbankabfragen sind gegen SQL-</w:t>
      </w:r>
      <w:proofErr w:type="spellStart"/>
      <w:r>
        <w:t>Injection</w:t>
      </w:r>
      <w:proofErr w:type="spellEnd"/>
      <w:r>
        <w:t xml:space="preserve"> geschützt, Formulare gegen CSRF.</w:t>
      </w:r>
    </w:p>
    <w:p w14:paraId="572BD5F8" w14:textId="5B2E068D" w:rsidR="00793DE3" w:rsidRDefault="00793DE3" w:rsidP="00793DE3">
      <w:pPr>
        <w:pStyle w:val="Aufzhlungszeichen"/>
      </w:pPr>
      <w:r w:rsidRPr="00793DE3">
        <w:rPr>
          <w:b/>
        </w:rPr>
        <w:t xml:space="preserve">Datenschutz und Mitbestimmung: </w:t>
      </w:r>
      <w:r>
        <w:t>Zeitbuchungen sind personenbezogene Daten. Sie werden nur für Auftragsabwicklung und Kalkulation genutzt. Auswertungen zeigen Aufträge und Arbeitsplätze, keine Leistung einzelner Mitarbeiter. Weil die Software geeignet ist, Leistung zu überwachen, muss vor der Einführung der Betriebsrat zustimmen (§ 87 Abs. 1 Nr. 6 BetrVG).</w:t>
      </w:r>
    </w:p>
    <w:p w14:paraId="26EBC64B" w14:textId="175B2AD2" w:rsidR="00793DE3" w:rsidRDefault="00793DE3" w:rsidP="00793DE3">
      <w:pPr>
        <w:pStyle w:val="Aufzhlungszeichen"/>
      </w:pPr>
      <w:r w:rsidRPr="00793DE3">
        <w:rPr>
          <w:b/>
        </w:rPr>
        <w:t xml:space="preserve">Nachvollziehbarkeit: </w:t>
      </w:r>
      <w:r>
        <w:t xml:space="preserve">Zeitbuchungen können nicht gelöscht, sondern nur mit Begründung korrigiert werden. Jede Korrektur wird </w:t>
      </w:r>
      <w:r w:rsidR="003B6941">
        <w:t>mit Namen und</w:t>
      </w:r>
      <w:r>
        <w:t xml:space="preserve"> Zeitpunkt gespeichert.</w:t>
      </w:r>
    </w:p>
    <w:p w14:paraId="3D103754" w14:textId="1DBFF1C3" w:rsidR="00793DE3" w:rsidRDefault="00793DE3" w:rsidP="00793DE3">
      <w:pPr>
        <w:pStyle w:val="Aufzhlungszeichen"/>
      </w:pPr>
      <w:r w:rsidRPr="00793DE3">
        <w:rPr>
          <w:b/>
        </w:rPr>
        <w:t xml:space="preserve">Datenkonsistenz: </w:t>
      </w:r>
      <w:r>
        <w:t>Zusammengehörige Änderungen, zum Beispiel Fertigmeldung und Statuswechsel, werden vollständig oder gar nicht gespeichert.</w:t>
      </w:r>
    </w:p>
    <w:p w14:paraId="330B56DE" w14:textId="29F7ABF9" w:rsidR="00793DE3" w:rsidRDefault="00793DE3" w:rsidP="00793DE3">
      <w:pPr>
        <w:pStyle w:val="Aufzhlungszeichen"/>
      </w:pPr>
      <w:r w:rsidRPr="00793DE3">
        <w:rPr>
          <w:b/>
        </w:rPr>
        <w:t xml:space="preserve">Kompatibilität: </w:t>
      </w:r>
      <w:r>
        <w:t>Die Software läuft in aktuellen Versionen von Chrome, Edge und Firefox, auf PCs und auf Tablets ab 10 Zoll. Die Hallenansicht ist auch auf dem Smartphone nutzbar.</w:t>
      </w:r>
    </w:p>
    <w:p w14:paraId="4E3C518F" w14:textId="7081C6B2" w:rsidR="00793DE3" w:rsidRDefault="00793DE3" w:rsidP="00793DE3">
      <w:pPr>
        <w:pStyle w:val="Aufzhlungszeichen"/>
      </w:pPr>
      <w:r w:rsidRPr="00793DE3">
        <w:rPr>
          <w:b/>
        </w:rPr>
        <w:t xml:space="preserve">Wartbarkeit: </w:t>
      </w:r>
      <w:r>
        <w:t xml:space="preserve">Die Software wird mit HTML, CSS, PHP und </w:t>
      </w:r>
      <w:proofErr w:type="spellStart"/>
      <w:r>
        <w:t>MariaDB</w:t>
      </w:r>
      <w:proofErr w:type="spellEnd"/>
      <w:r>
        <w:t xml:space="preserve"> ohne Framework umgesetzt. Die Fachlogik liegt in eigenen Klassen, damit Änderungen an einer Stelle erfolgen.</w:t>
      </w:r>
    </w:p>
    <w:p w14:paraId="370D5831" w14:textId="05AB7B65" w:rsidR="00793DE3" w:rsidRDefault="00793DE3" w:rsidP="00793DE3">
      <w:pPr>
        <w:pStyle w:val="Aufzhlungszeichen"/>
      </w:pPr>
      <w:r w:rsidRPr="00793DE3">
        <w:rPr>
          <w:b/>
        </w:rPr>
        <w:t xml:space="preserve">Verfügbarkeit: </w:t>
      </w:r>
      <w:r>
        <w:t>Die Software ist während der Schichtzeiten von Montag bis Freitag zwischen 6 und 22 Uhr verfügbar.</w:t>
      </w:r>
    </w:p>
    <w:p w14:paraId="68F36DF4" w14:textId="77777777" w:rsidR="00793DE3" w:rsidRPr="00793DE3" w:rsidRDefault="00793DE3" w:rsidP="00346AF9"/>
    <w:sectPr w:rsidR="00793DE3" w:rsidRPr="00793DE3" w:rsidSect="00793DE3">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A73FC" w14:textId="77777777" w:rsidR="0086192D" w:rsidRDefault="0086192D" w:rsidP="00793DE3">
      <w:pPr>
        <w:spacing w:after="0" w:line="240" w:lineRule="auto"/>
      </w:pPr>
      <w:r>
        <w:separator/>
      </w:r>
    </w:p>
  </w:endnote>
  <w:endnote w:type="continuationSeparator" w:id="0">
    <w:p w14:paraId="2108FECD" w14:textId="77777777" w:rsidR="0086192D" w:rsidRDefault="0086192D" w:rsidP="0079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9889" w14:textId="77777777" w:rsidR="00793DE3" w:rsidRDefault="00793DE3">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81DC" w14:textId="2F78B1EA" w:rsidR="00793DE3" w:rsidRPr="00793DE3" w:rsidRDefault="00793DE3" w:rsidP="00793DE3">
    <w:pPr>
      <w:pStyle w:val="Fuzeile"/>
      <w:jc w:val="right"/>
      <w:rPr>
        <w:sz w:val="16"/>
      </w:rPr>
    </w:pPr>
    <w:r w:rsidRPr="00793DE3">
      <w:rPr>
        <w:sz w:val="16"/>
      </w:rPr>
      <w:t xml:space="preserve">Fachkonzept FA-Digital  </w:t>
    </w:r>
    <w:r>
      <w:rPr>
        <w:sz w:val="16"/>
      </w:rPr>
      <w:fldChar w:fldCharType="begin"/>
    </w:r>
    <w:r>
      <w:rPr>
        <w:sz w:val="16"/>
      </w:rPr>
      <w:instrText xml:space="preserve"> PAGE  \* MERGEFORMAT </w:instrText>
    </w:r>
    <w:r>
      <w:rPr>
        <w:sz w:val="16"/>
      </w:rPr>
      <w:fldChar w:fldCharType="separate"/>
    </w:r>
    <w:r>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E269A" w14:textId="77777777" w:rsidR="00793DE3" w:rsidRDefault="00793DE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2E0AD" w14:textId="77777777" w:rsidR="0086192D" w:rsidRDefault="0086192D" w:rsidP="00793DE3">
      <w:pPr>
        <w:spacing w:after="0" w:line="240" w:lineRule="auto"/>
      </w:pPr>
      <w:r>
        <w:separator/>
      </w:r>
    </w:p>
  </w:footnote>
  <w:footnote w:type="continuationSeparator" w:id="0">
    <w:p w14:paraId="14FEECD2" w14:textId="77777777" w:rsidR="0086192D" w:rsidRDefault="0086192D" w:rsidP="0079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95E8" w14:textId="77777777" w:rsidR="00793DE3" w:rsidRDefault="00793DE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8BCD9" w14:textId="77777777" w:rsidR="00793DE3" w:rsidRDefault="00793DE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E214" w14:textId="77777777" w:rsidR="00793DE3" w:rsidRDefault="00793DE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FCE65A"/>
    <w:lvl w:ilvl="0">
      <w:start w:val="1"/>
      <w:numFmt w:val="bullet"/>
      <w:pStyle w:val="Aufzhlungszeichen"/>
      <w:lvlText w:val="-"/>
      <w:lvlJc w:val="left"/>
      <w:pPr>
        <w:tabs>
          <w:tab w:val="num" w:pos="284"/>
        </w:tabs>
        <w:ind w:left="284" w:hanging="284"/>
      </w:pPr>
      <w:rPr>
        <w:rFonts w:ascii="Verdana" w:hAnsi="Verdana" w:hint="default"/>
      </w:rPr>
    </w:lvl>
  </w:abstractNum>
  <w:num w:numId="1" w16cid:durableId="1612130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DE3"/>
    <w:rsid w:val="00346AF9"/>
    <w:rsid w:val="003B6941"/>
    <w:rsid w:val="00560D81"/>
    <w:rsid w:val="005A752C"/>
    <w:rsid w:val="00793DE3"/>
    <w:rsid w:val="0086192D"/>
    <w:rsid w:val="00922714"/>
    <w:rsid w:val="00946692"/>
    <w:rsid w:val="00B67D90"/>
    <w:rsid w:val="00BF106A"/>
    <w:rsid w:val="00C41642"/>
    <w:rsid w:val="00CF060C"/>
    <w:rsid w:val="00D27A15"/>
    <w:rsid w:val="00D94B94"/>
    <w:rsid w:val="00E577A6"/>
    <w:rsid w:val="00FA6D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FB3F5"/>
  <w15:chartTrackingRefBased/>
  <w15:docId w15:val="{AEB47F88-C933-4551-B2B3-CF2209F7C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276" w:lineRule="auto"/>
    </w:pPr>
    <w:rPr>
      <w:rFonts w:ascii="Verdana" w:hAnsi="Verdana"/>
      <w:sz w:val="20"/>
    </w:rPr>
  </w:style>
  <w:style w:type="paragraph" w:styleId="berschrift1">
    <w:name w:val="heading 1"/>
    <w:basedOn w:val="Standard"/>
    <w:next w:val="Standard"/>
    <w:link w:val="berschrift1Zchn"/>
    <w:uiPriority w:val="9"/>
    <w:qFormat/>
    <w:rsid w:val="00793DE3"/>
    <w:pPr>
      <w:keepNext/>
      <w:keepLines/>
      <w:spacing w:before="360" w:after="160"/>
      <w:outlineLvl w:val="0"/>
    </w:pPr>
    <w:rPr>
      <w:rFonts w:ascii="Calibri Light" w:eastAsiaTheme="majorEastAsia" w:hAnsi="Calibri Light" w:cs="Calibri Light"/>
      <w:color w:val="00305D"/>
      <w:sz w:val="32"/>
      <w:szCs w:val="40"/>
    </w:rPr>
  </w:style>
  <w:style w:type="paragraph" w:styleId="berschrift2">
    <w:name w:val="heading 2"/>
    <w:basedOn w:val="Standard"/>
    <w:next w:val="Standard"/>
    <w:link w:val="berschrift2Zchn"/>
    <w:uiPriority w:val="9"/>
    <w:unhideWhenUsed/>
    <w:qFormat/>
    <w:rsid w:val="00793DE3"/>
    <w:pPr>
      <w:keepNext/>
      <w:keepLines/>
      <w:spacing w:before="280"/>
      <w:outlineLvl w:val="1"/>
    </w:pPr>
    <w:rPr>
      <w:rFonts w:ascii="Calibri Light" w:eastAsiaTheme="majorEastAsia" w:hAnsi="Calibri Light" w:cs="Calibri Light"/>
      <w:color w:val="00305D"/>
      <w:sz w:val="26"/>
      <w:szCs w:val="32"/>
    </w:rPr>
  </w:style>
  <w:style w:type="paragraph" w:styleId="berschrift3">
    <w:name w:val="heading 3"/>
    <w:basedOn w:val="Standard"/>
    <w:next w:val="Standard"/>
    <w:link w:val="berschrift3Zchn"/>
    <w:uiPriority w:val="9"/>
    <w:semiHidden/>
    <w:unhideWhenUsed/>
    <w:qFormat/>
    <w:rsid w:val="00793DE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93DE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93DE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93DE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93DE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93DE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93DE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93DE3"/>
    <w:rPr>
      <w:rFonts w:ascii="Calibri Light" w:eastAsiaTheme="majorEastAsia" w:hAnsi="Calibri Light" w:cs="Calibri Light"/>
      <w:color w:val="00305D"/>
      <w:sz w:val="32"/>
      <w:szCs w:val="40"/>
    </w:rPr>
  </w:style>
  <w:style w:type="character" w:customStyle="1" w:styleId="berschrift2Zchn">
    <w:name w:val="Überschrift 2 Zchn"/>
    <w:basedOn w:val="Absatz-Standardschriftart"/>
    <w:link w:val="berschrift2"/>
    <w:uiPriority w:val="9"/>
    <w:rsid w:val="00793DE3"/>
    <w:rPr>
      <w:rFonts w:ascii="Calibri Light" w:eastAsiaTheme="majorEastAsia" w:hAnsi="Calibri Light" w:cs="Calibri Light"/>
      <w:color w:val="00305D"/>
      <w:sz w:val="26"/>
      <w:szCs w:val="32"/>
    </w:rPr>
  </w:style>
  <w:style w:type="character" w:customStyle="1" w:styleId="berschrift3Zchn">
    <w:name w:val="Überschrift 3 Zchn"/>
    <w:basedOn w:val="Absatz-Standardschriftart"/>
    <w:link w:val="berschrift3"/>
    <w:uiPriority w:val="9"/>
    <w:semiHidden/>
    <w:rsid w:val="00793DE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93DE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93DE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93DE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93DE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93DE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93DE3"/>
    <w:rPr>
      <w:rFonts w:eastAsiaTheme="majorEastAsia" w:cstheme="majorBidi"/>
      <w:color w:val="272727" w:themeColor="text1" w:themeTint="D8"/>
    </w:rPr>
  </w:style>
  <w:style w:type="paragraph" w:styleId="Titel">
    <w:name w:val="Title"/>
    <w:basedOn w:val="Standard"/>
    <w:next w:val="Standard"/>
    <w:link w:val="TitelZchn"/>
    <w:uiPriority w:val="10"/>
    <w:qFormat/>
    <w:rsid w:val="00793DE3"/>
    <w:pPr>
      <w:spacing w:after="80" w:line="240" w:lineRule="auto"/>
      <w:contextualSpacing/>
    </w:pPr>
    <w:rPr>
      <w:rFonts w:ascii="Calibri Light" w:eastAsiaTheme="majorEastAsia" w:hAnsi="Calibri Light" w:cstheme="majorBidi"/>
      <w:color w:val="00305D"/>
      <w:spacing w:val="-10"/>
      <w:kern w:val="28"/>
      <w:sz w:val="52"/>
      <w:szCs w:val="56"/>
    </w:rPr>
  </w:style>
  <w:style w:type="character" w:customStyle="1" w:styleId="TitelZchn">
    <w:name w:val="Titel Zchn"/>
    <w:basedOn w:val="Absatz-Standardschriftart"/>
    <w:link w:val="Titel"/>
    <w:uiPriority w:val="10"/>
    <w:rsid w:val="00793DE3"/>
    <w:rPr>
      <w:rFonts w:ascii="Calibri Light" w:eastAsiaTheme="majorEastAsia" w:hAnsi="Calibri Light" w:cstheme="majorBidi"/>
      <w:color w:val="00305D"/>
      <w:spacing w:val="-10"/>
      <w:kern w:val="28"/>
      <w:sz w:val="52"/>
      <w:szCs w:val="56"/>
    </w:rPr>
  </w:style>
  <w:style w:type="paragraph" w:styleId="Untertitel">
    <w:name w:val="Subtitle"/>
    <w:basedOn w:val="Standard"/>
    <w:next w:val="Standard"/>
    <w:link w:val="UntertitelZchn"/>
    <w:uiPriority w:val="11"/>
    <w:qFormat/>
    <w:rsid w:val="00793DE3"/>
    <w:pPr>
      <w:numPr>
        <w:ilvl w:val="1"/>
      </w:numPr>
      <w:spacing w:after="360"/>
    </w:pPr>
    <w:rPr>
      <w:rFonts w:eastAsiaTheme="majorEastAsia" w:cstheme="majorBidi"/>
      <w:color w:val="00305D"/>
      <w:spacing w:val="15"/>
      <w:sz w:val="22"/>
      <w:szCs w:val="28"/>
    </w:rPr>
  </w:style>
  <w:style w:type="character" w:customStyle="1" w:styleId="UntertitelZchn">
    <w:name w:val="Untertitel Zchn"/>
    <w:basedOn w:val="Absatz-Standardschriftart"/>
    <w:link w:val="Untertitel"/>
    <w:uiPriority w:val="11"/>
    <w:rsid w:val="00793DE3"/>
    <w:rPr>
      <w:rFonts w:ascii="Verdana" w:eastAsiaTheme="majorEastAsia" w:hAnsi="Verdana" w:cstheme="majorBidi"/>
      <w:color w:val="00305D"/>
      <w:spacing w:val="15"/>
      <w:sz w:val="22"/>
      <w:szCs w:val="28"/>
    </w:rPr>
  </w:style>
  <w:style w:type="paragraph" w:styleId="Zitat">
    <w:name w:val="Quote"/>
    <w:basedOn w:val="Standard"/>
    <w:next w:val="Standard"/>
    <w:link w:val="ZitatZchn"/>
    <w:uiPriority w:val="29"/>
    <w:qFormat/>
    <w:rsid w:val="00793DE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93DE3"/>
    <w:rPr>
      <w:i/>
      <w:iCs/>
      <w:color w:val="404040" w:themeColor="text1" w:themeTint="BF"/>
    </w:rPr>
  </w:style>
  <w:style w:type="paragraph" w:styleId="Listenabsatz">
    <w:name w:val="List Paragraph"/>
    <w:basedOn w:val="Standard"/>
    <w:uiPriority w:val="34"/>
    <w:qFormat/>
    <w:rsid w:val="00793DE3"/>
    <w:pPr>
      <w:ind w:left="720"/>
      <w:contextualSpacing/>
    </w:pPr>
  </w:style>
  <w:style w:type="character" w:styleId="IntensiveHervorhebung">
    <w:name w:val="Intense Emphasis"/>
    <w:basedOn w:val="Absatz-Standardschriftart"/>
    <w:uiPriority w:val="21"/>
    <w:qFormat/>
    <w:rsid w:val="00793DE3"/>
    <w:rPr>
      <w:i/>
      <w:iCs/>
      <w:color w:val="0F4761" w:themeColor="accent1" w:themeShade="BF"/>
    </w:rPr>
  </w:style>
  <w:style w:type="paragraph" w:styleId="IntensivesZitat">
    <w:name w:val="Intense Quote"/>
    <w:basedOn w:val="Standard"/>
    <w:next w:val="Standard"/>
    <w:link w:val="IntensivesZitatZchn"/>
    <w:uiPriority w:val="30"/>
    <w:qFormat/>
    <w:rsid w:val="00793D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93DE3"/>
    <w:rPr>
      <w:i/>
      <w:iCs/>
      <w:color w:val="0F4761" w:themeColor="accent1" w:themeShade="BF"/>
    </w:rPr>
  </w:style>
  <w:style w:type="character" w:styleId="IntensiverVerweis">
    <w:name w:val="Intense Reference"/>
    <w:basedOn w:val="Absatz-Standardschriftart"/>
    <w:uiPriority w:val="32"/>
    <w:qFormat/>
    <w:rsid w:val="00793DE3"/>
    <w:rPr>
      <w:b/>
      <w:bCs/>
      <w:smallCaps/>
      <w:color w:val="0F4761" w:themeColor="accent1" w:themeShade="BF"/>
      <w:spacing w:val="5"/>
    </w:rPr>
  </w:style>
  <w:style w:type="paragraph" w:styleId="Aufzhlungszeichen">
    <w:name w:val="List Bullet"/>
    <w:basedOn w:val="Standard"/>
    <w:uiPriority w:val="99"/>
    <w:unhideWhenUsed/>
    <w:rsid w:val="00FA6D65"/>
    <w:pPr>
      <w:numPr>
        <w:numId w:val="1"/>
      </w:numPr>
      <w:spacing w:after="40"/>
      <w:contextualSpacing/>
    </w:pPr>
  </w:style>
  <w:style w:type="paragraph" w:styleId="Verzeichnis1">
    <w:name w:val="toc 1"/>
    <w:basedOn w:val="Standard"/>
    <w:next w:val="Standard"/>
    <w:autoRedefine/>
    <w:uiPriority w:val="39"/>
    <w:unhideWhenUsed/>
    <w:rsid w:val="00793DE3"/>
    <w:pPr>
      <w:spacing w:before="80" w:after="40"/>
    </w:pPr>
  </w:style>
  <w:style w:type="paragraph" w:styleId="Verzeichnis2">
    <w:name w:val="toc 2"/>
    <w:basedOn w:val="Standard"/>
    <w:next w:val="Standard"/>
    <w:autoRedefine/>
    <w:uiPriority w:val="39"/>
    <w:unhideWhenUsed/>
    <w:rsid w:val="00793DE3"/>
    <w:pPr>
      <w:spacing w:after="40"/>
      <w:ind w:left="200"/>
    </w:pPr>
  </w:style>
  <w:style w:type="paragraph" w:styleId="Kopfzeile">
    <w:name w:val="header"/>
    <w:basedOn w:val="Standard"/>
    <w:link w:val="KopfzeileZchn"/>
    <w:uiPriority w:val="99"/>
    <w:unhideWhenUsed/>
    <w:rsid w:val="0079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93DE3"/>
    <w:rPr>
      <w:rFonts w:ascii="Verdana" w:hAnsi="Verdana"/>
      <w:sz w:val="20"/>
    </w:rPr>
  </w:style>
  <w:style w:type="paragraph" w:styleId="Fuzeile">
    <w:name w:val="footer"/>
    <w:basedOn w:val="Standard"/>
    <w:link w:val="FuzeileZchn"/>
    <w:uiPriority w:val="99"/>
    <w:unhideWhenUsed/>
    <w:rsid w:val="0079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93DE3"/>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1787</Words>
  <Characters>11262</Characters>
  <Application>Microsoft Office Word</Application>
  <DocSecurity>0</DocSecurity>
  <Lines>93</Lines>
  <Paragraphs>26</Paragraphs>
  <ScaleCrop>false</ScaleCrop>
  <Company/>
  <LinksUpToDate>false</LinksUpToDate>
  <CharactersWithSpaces>13023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Maier</dc:creator>
  <cp:keywords/>
  <dc:description/>
  <cp:lastModifiedBy>Daniel Maier</cp:lastModifiedBy>
  <cp:revision>5</cp:revision>
  <cp:lastPrinted>2026-09-27T11:26:00Z</cp:lastPrinted>
  <dcterms:created xsi:type="dcterms:W3CDTF">2026-09-27T11:19:00Z</dcterms:created>
  <dcterms:modified xsi:type="dcterms:W3CDTF">2026-09-27T11:27:00Z</dcterms:modified>
</cp:coreProperties>
</file>