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CED" w:rsidRPr="00C720DD" w:rsidRDefault="00157B80" w:rsidP="00C720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20DD">
        <w:rPr>
          <w:rFonts w:ascii="Times New Roman" w:hAnsi="Times New Roman" w:cs="Times New Roman"/>
          <w:b/>
          <w:sz w:val="24"/>
          <w:szCs w:val="24"/>
          <w:u w:val="single"/>
        </w:rPr>
        <w:t>Quality of Service (QOS)</w:t>
      </w:r>
    </w:p>
    <w:p w:rsidR="00110955" w:rsidRPr="00C720DD" w:rsidRDefault="00110955" w:rsidP="00C720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3344" w:rsidRDefault="00C720DD" w:rsidP="00C733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7F74D5" w:rsidRDefault="00C73344" w:rsidP="00C733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streaming. 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prerecorder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C73344" w:rsidRDefault="00C73344" w:rsidP="00C733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streaming.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(wire)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(wireless).</w:t>
      </w:r>
    </w:p>
    <w:p w:rsidR="00110955" w:rsidRPr="00C720DD" w:rsidRDefault="00C73344" w:rsidP="007F74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Quality of Service (QOS)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parameter throughput, delay, jitter,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packet loss. Parameter QOS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streaming yang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68F7"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 w:rsidR="009168F7"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 w:rsidR="009168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68F7">
        <w:rPr>
          <w:rFonts w:ascii="Times New Roman" w:hAnsi="Times New Roman" w:cs="Times New Roman"/>
          <w:sz w:val="24"/>
          <w:szCs w:val="24"/>
        </w:rPr>
        <w:t>.</w:t>
      </w:r>
    </w:p>
    <w:p w:rsidR="00E11313" w:rsidRPr="00C720DD" w:rsidRDefault="00C85F78" w:rsidP="00C72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0D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, Quality of Service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International Telecommunication Union (ITU)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1994. Quality of Service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B2D">
        <w:rPr>
          <w:rFonts w:ascii="Times New Roman" w:hAnsi="Times New Roman" w:cs="Times New Roman"/>
          <w:b/>
          <w:sz w:val="24"/>
          <w:szCs w:val="24"/>
        </w:rPr>
        <w:t>aspek</w:t>
      </w:r>
      <w:proofErr w:type="spellEnd"/>
      <w:r w:rsidRPr="009F6B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6B2D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9F6B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6B2D">
        <w:rPr>
          <w:rFonts w:ascii="Times New Roman" w:hAnsi="Times New Roman" w:cs="Times New Roman"/>
          <w:b/>
          <w:sz w:val="24"/>
          <w:szCs w:val="24"/>
        </w:rPr>
        <w:t>sebuah</w:t>
      </w:r>
      <w:proofErr w:type="spellEnd"/>
      <w:r w:rsidRPr="009F6B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6B2D">
        <w:rPr>
          <w:rFonts w:ascii="Times New Roman" w:hAnsi="Times New Roman" w:cs="Times New Roman"/>
          <w:b/>
          <w:sz w:val="24"/>
          <w:szCs w:val="24"/>
        </w:rPr>
        <w:t>koneksi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r w:rsidRPr="009F6B2D">
        <w:rPr>
          <w:rFonts w:ascii="Times New Roman" w:hAnsi="Times New Roman" w:cs="Times New Roman"/>
          <w:b/>
          <w:sz w:val="24"/>
          <w:szCs w:val="24"/>
        </w:rPr>
        <w:t>response time</w:t>
      </w:r>
      <w:r w:rsidRPr="00C720DD">
        <w:rPr>
          <w:rFonts w:ascii="Times New Roman" w:hAnsi="Times New Roman" w:cs="Times New Roman"/>
          <w:sz w:val="24"/>
          <w:szCs w:val="24"/>
        </w:rPr>
        <w:t xml:space="preserve">, </w:t>
      </w:r>
      <w:r w:rsidRPr="009F6B2D">
        <w:rPr>
          <w:rFonts w:ascii="Times New Roman" w:hAnsi="Times New Roman" w:cs="Times New Roman"/>
          <w:b/>
          <w:sz w:val="24"/>
          <w:szCs w:val="24"/>
        </w:rPr>
        <w:t>loss</w:t>
      </w:r>
      <w:r w:rsidRPr="00C720DD">
        <w:rPr>
          <w:rFonts w:ascii="Times New Roman" w:hAnsi="Times New Roman" w:cs="Times New Roman"/>
          <w:sz w:val="24"/>
          <w:szCs w:val="24"/>
        </w:rPr>
        <w:t xml:space="preserve">, </w:t>
      </w:r>
      <w:r w:rsidRPr="009F6B2D">
        <w:rPr>
          <w:rFonts w:ascii="Times New Roman" w:hAnsi="Times New Roman" w:cs="Times New Roman"/>
          <w:b/>
          <w:sz w:val="24"/>
          <w:szCs w:val="24"/>
        </w:rPr>
        <w:t>signal-to-noise ratio</w:t>
      </w:r>
      <w:r w:rsidRPr="00C720DD">
        <w:rPr>
          <w:rFonts w:ascii="Times New Roman" w:hAnsi="Times New Roman" w:cs="Times New Roman"/>
          <w:sz w:val="24"/>
          <w:szCs w:val="24"/>
        </w:rPr>
        <w:t xml:space="preserve">, </w:t>
      </w:r>
      <w:r w:rsidRPr="009F6B2D">
        <w:rPr>
          <w:rFonts w:ascii="Times New Roman" w:hAnsi="Times New Roman" w:cs="Times New Roman"/>
          <w:b/>
          <w:sz w:val="24"/>
          <w:szCs w:val="24"/>
        </w:rPr>
        <w:t>crosstalk</w:t>
      </w:r>
      <w:r w:rsidRPr="00C720DD">
        <w:rPr>
          <w:rFonts w:ascii="Times New Roman" w:hAnsi="Times New Roman" w:cs="Times New Roman"/>
          <w:sz w:val="24"/>
          <w:szCs w:val="24"/>
        </w:rPr>
        <w:t xml:space="preserve">, </w:t>
      </w:r>
      <w:r w:rsidRPr="009F6B2D">
        <w:rPr>
          <w:rFonts w:ascii="Times New Roman" w:hAnsi="Times New Roman" w:cs="Times New Roman"/>
          <w:b/>
          <w:sz w:val="24"/>
          <w:szCs w:val="24"/>
        </w:rPr>
        <w:t>echo</w:t>
      </w:r>
      <w:r w:rsidRPr="00C720DD">
        <w:rPr>
          <w:rFonts w:ascii="Times New Roman" w:hAnsi="Times New Roman" w:cs="Times New Roman"/>
          <w:sz w:val="24"/>
          <w:szCs w:val="24"/>
        </w:rPr>
        <w:t xml:space="preserve">, </w:t>
      </w:r>
      <w:r w:rsidRPr="009F6B2D">
        <w:rPr>
          <w:rFonts w:ascii="Times New Roman" w:hAnsi="Times New Roman" w:cs="Times New Roman"/>
          <w:b/>
          <w:sz w:val="24"/>
          <w:szCs w:val="24"/>
        </w:rPr>
        <w:t>interrupts</w:t>
      </w:r>
      <w:r w:rsidRPr="00C720DD">
        <w:rPr>
          <w:rFonts w:ascii="Times New Roman" w:hAnsi="Times New Roman" w:cs="Times New Roman"/>
          <w:sz w:val="24"/>
          <w:szCs w:val="24"/>
        </w:rPr>
        <w:t xml:space="preserve">, </w:t>
      </w:r>
      <w:r w:rsidRPr="009F6B2D">
        <w:rPr>
          <w:rFonts w:ascii="Times New Roman" w:hAnsi="Times New Roman" w:cs="Times New Roman"/>
          <w:b/>
          <w:sz w:val="24"/>
          <w:szCs w:val="24"/>
        </w:rPr>
        <w:t>frequency response</w:t>
      </w:r>
      <w:r w:rsidRPr="00C720DD">
        <w:rPr>
          <w:rFonts w:ascii="Times New Roman" w:hAnsi="Times New Roman" w:cs="Times New Roman"/>
          <w:sz w:val="24"/>
          <w:szCs w:val="24"/>
        </w:rPr>
        <w:t xml:space="preserve">, </w:t>
      </w:r>
      <w:r w:rsidRPr="009F6B2D">
        <w:rPr>
          <w:rFonts w:ascii="Times New Roman" w:hAnsi="Times New Roman" w:cs="Times New Roman"/>
          <w:b/>
          <w:sz w:val="24"/>
          <w:szCs w:val="24"/>
        </w:rPr>
        <w:t>loudness levels</w:t>
      </w:r>
      <w:r w:rsidRPr="00C72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QOS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Grade of Service (GOS) yang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j</w:t>
      </w:r>
      <w:r w:rsidR="00E11313" w:rsidRPr="00C720DD">
        <w:rPr>
          <w:rFonts w:ascii="Times New Roman" w:hAnsi="Times New Roman" w:cs="Times New Roman"/>
          <w:sz w:val="24"/>
          <w:szCs w:val="24"/>
        </w:rPr>
        <w:t>angkauan</w:t>
      </w:r>
      <w:proofErr w:type="spellEnd"/>
      <w:r w:rsidR="00E11313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313" w:rsidRPr="00C720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1313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313" w:rsidRPr="00C720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11313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313" w:rsidRPr="00C720D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11313" w:rsidRPr="00C720DD">
        <w:rPr>
          <w:rFonts w:ascii="Times New Roman" w:hAnsi="Times New Roman" w:cs="Times New Roman"/>
          <w:sz w:val="24"/>
          <w:szCs w:val="24"/>
        </w:rPr>
        <w:t>.</w:t>
      </w:r>
    </w:p>
    <w:p w:rsidR="00CF22F7" w:rsidRDefault="00E11313" w:rsidP="00C72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0D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traffic engineering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0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C720DD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C720DD">
        <w:rPr>
          <w:rFonts w:ascii="Times New Roman" w:hAnsi="Times New Roman" w:cs="Times New Roman"/>
          <w:sz w:val="24"/>
          <w:szCs w:val="24"/>
        </w:rPr>
        <w:t xml:space="preserve">. </w:t>
      </w:r>
      <w:r w:rsidRPr="00940511">
        <w:rPr>
          <w:rFonts w:ascii="Times New Roman" w:hAnsi="Times New Roman" w:cs="Times New Roman"/>
          <w:b/>
          <w:sz w:val="24"/>
          <w:szCs w:val="24"/>
        </w:rPr>
        <w:t xml:space="preserve">QOS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kemampuan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menyediakan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prioritas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berbeda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berbeda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aliran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 data, </w:t>
      </w:r>
      <w:proofErr w:type="spellStart"/>
      <w:r w:rsidRPr="00940511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22F7" w:rsidRPr="00940511">
        <w:rPr>
          <w:rFonts w:ascii="Times New Roman" w:hAnsi="Times New Roman" w:cs="Times New Roman"/>
          <w:b/>
          <w:sz w:val="24"/>
          <w:szCs w:val="24"/>
        </w:rPr>
        <w:t>jaminan</w:t>
      </w:r>
      <w:proofErr w:type="spellEnd"/>
      <w:r w:rsidR="00CF22F7"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22F7" w:rsidRPr="0094051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CF22F7"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22F7" w:rsidRPr="00940511">
        <w:rPr>
          <w:rFonts w:ascii="Times New Roman" w:hAnsi="Times New Roman" w:cs="Times New Roman"/>
          <w:b/>
          <w:sz w:val="24"/>
          <w:szCs w:val="24"/>
        </w:rPr>
        <w:t>tingkatan</w:t>
      </w:r>
      <w:proofErr w:type="spellEnd"/>
      <w:r w:rsidR="00CF22F7"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22F7" w:rsidRPr="00940511">
        <w:rPr>
          <w:rFonts w:ascii="Times New Roman" w:hAnsi="Times New Roman" w:cs="Times New Roman"/>
          <w:b/>
          <w:sz w:val="24"/>
          <w:szCs w:val="24"/>
        </w:rPr>
        <w:t>peforma</w:t>
      </w:r>
      <w:proofErr w:type="spellEnd"/>
      <w:r w:rsidR="00CF22F7"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22F7" w:rsidRPr="00940511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CF22F7"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22F7" w:rsidRPr="00940511">
        <w:rPr>
          <w:rFonts w:ascii="Times New Roman" w:hAnsi="Times New Roman" w:cs="Times New Roman"/>
          <w:b/>
          <w:sz w:val="24"/>
          <w:szCs w:val="24"/>
        </w:rPr>
        <w:t>sebuah</w:t>
      </w:r>
      <w:proofErr w:type="spellEnd"/>
      <w:r w:rsidR="00CF22F7" w:rsidRPr="00940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22F7" w:rsidRPr="00940511">
        <w:rPr>
          <w:rFonts w:ascii="Times New Roman" w:hAnsi="Times New Roman" w:cs="Times New Roman"/>
          <w:b/>
          <w:sz w:val="24"/>
          <w:szCs w:val="24"/>
        </w:rPr>
        <w:t>aliran</w:t>
      </w:r>
      <w:proofErr w:type="spellEnd"/>
      <w:r w:rsidR="00CF22F7" w:rsidRPr="00940511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CF22F7" w:rsidRPr="00C720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bit rate yang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, delay, jitter,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lastRenderedPageBreak/>
        <w:t>kemungkinan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packet dropping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0511">
        <w:rPr>
          <w:rFonts w:ascii="Times New Roman" w:hAnsi="Times New Roman" w:cs="Times New Roman"/>
          <w:sz w:val="24"/>
          <w:szCs w:val="24"/>
        </w:rPr>
        <w:t xml:space="preserve"> bit error rate </w:t>
      </w:r>
      <w:proofErr w:type="spellStart"/>
      <w:r w:rsidR="0094051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4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511">
        <w:rPr>
          <w:rFonts w:ascii="Times New Roman" w:hAnsi="Times New Roman" w:cs="Times New Roman"/>
          <w:sz w:val="24"/>
          <w:szCs w:val="24"/>
        </w:rPr>
        <w:t>bi</w:t>
      </w:r>
      <w:r w:rsidR="00CF22F7" w:rsidRPr="00C720DD">
        <w:rPr>
          <w:rFonts w:ascii="Times New Roman" w:hAnsi="Times New Roman" w:cs="Times New Roman"/>
          <w:sz w:val="24"/>
          <w:szCs w:val="24"/>
        </w:rPr>
        <w:t>s</w:t>
      </w:r>
      <w:r w:rsidR="0094051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jamin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QOS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streaming multimedia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voice over IP, game online,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IP-TV,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bit rate yang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sensitive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delay,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F22F7" w:rsidRPr="00C720DD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CF22F7" w:rsidRPr="00C720DD">
        <w:rPr>
          <w:rFonts w:ascii="Times New Roman" w:hAnsi="Times New Roman" w:cs="Times New Roman"/>
          <w:sz w:val="24"/>
          <w:szCs w:val="24"/>
        </w:rPr>
        <w:t>.</w:t>
      </w:r>
    </w:p>
    <w:p w:rsidR="007C017B" w:rsidRDefault="00C720DD" w:rsidP="00C72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QOS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traffic contract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node-node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7C017B">
        <w:rPr>
          <w:rFonts w:ascii="Times New Roman" w:hAnsi="Times New Roman" w:cs="Times New Roman"/>
          <w:sz w:val="24"/>
          <w:szCs w:val="24"/>
        </w:rPr>
        <w:t>peforma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01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B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1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 data rate </w:t>
      </w:r>
      <w:proofErr w:type="spellStart"/>
      <w:r w:rsidR="007C01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 delay, </w:t>
      </w:r>
      <w:proofErr w:type="spellStart"/>
      <w:r w:rsidR="007C01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B">
        <w:rPr>
          <w:rFonts w:ascii="Times New Roman" w:hAnsi="Times New Roman" w:cs="Times New Roman"/>
          <w:sz w:val="24"/>
          <w:szCs w:val="24"/>
        </w:rPr>
        <w:t>dinamisme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F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A71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B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7C017B">
        <w:rPr>
          <w:rFonts w:ascii="Times New Roman" w:hAnsi="Times New Roman" w:cs="Times New Roman"/>
          <w:sz w:val="24"/>
          <w:szCs w:val="24"/>
        </w:rPr>
        <w:t xml:space="preserve"> </w:t>
      </w:r>
      <w:r w:rsidR="00A716F5">
        <w:rPr>
          <w:rFonts w:ascii="Times New Roman" w:hAnsi="Times New Roman" w:cs="Times New Roman"/>
          <w:sz w:val="24"/>
          <w:szCs w:val="24"/>
        </w:rPr>
        <w:t xml:space="preserve">di node-node </w:t>
      </w:r>
      <w:proofErr w:type="spellStart"/>
      <w:r w:rsidR="00A716F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A716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16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71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F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71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F5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="00A71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F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A71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F5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="00A71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F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71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F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A71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F5">
        <w:rPr>
          <w:rFonts w:ascii="Times New Roman" w:hAnsi="Times New Roman" w:cs="Times New Roman"/>
          <w:sz w:val="24"/>
          <w:szCs w:val="24"/>
        </w:rPr>
        <w:t>meruntuhkan</w:t>
      </w:r>
      <w:proofErr w:type="spellEnd"/>
      <w:r w:rsidR="00A716F5">
        <w:rPr>
          <w:rFonts w:ascii="Times New Roman" w:hAnsi="Times New Roman" w:cs="Times New Roman"/>
          <w:sz w:val="24"/>
          <w:szCs w:val="24"/>
        </w:rPr>
        <w:t>.</w:t>
      </w:r>
      <w:r w:rsidR="00C075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58A" w:rsidRDefault="00C0758A" w:rsidP="00C72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5C7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78D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C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8D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5C78DD">
        <w:rPr>
          <w:rFonts w:ascii="Times New Roman" w:hAnsi="Times New Roman" w:cs="Times New Roman"/>
          <w:sz w:val="24"/>
          <w:szCs w:val="24"/>
        </w:rPr>
        <w:t xml:space="preserve"> QOS.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6F5" w:rsidRDefault="00A716F5" w:rsidP="00C72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017B" w:rsidRDefault="007C0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20DD" w:rsidRPr="007C017B" w:rsidRDefault="007C017B" w:rsidP="00C720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017B">
        <w:rPr>
          <w:rFonts w:ascii="Times New Roman" w:hAnsi="Times New Roman" w:cs="Times New Roman"/>
          <w:b/>
          <w:sz w:val="24"/>
          <w:szCs w:val="24"/>
        </w:rPr>
        <w:lastRenderedPageBreak/>
        <w:t>Daftar</w:t>
      </w:r>
      <w:proofErr w:type="spellEnd"/>
      <w:r w:rsidRPr="007C0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017B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4F73B2" w:rsidRDefault="007C017B" w:rsidP="00086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017B">
        <w:rPr>
          <w:rFonts w:ascii="Times New Roman" w:hAnsi="Times New Roman" w:cs="Times New Roman"/>
          <w:sz w:val="24"/>
          <w:szCs w:val="24"/>
        </w:rPr>
        <w:t>https://en.wikipedia.org/wiki/Quality_of_service</w:t>
      </w:r>
      <w:r w:rsidR="00E11313" w:rsidRPr="00C720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0A8A" w:rsidRPr="00C720DD" w:rsidRDefault="00E90A8A" w:rsidP="00086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0A8A">
        <w:rPr>
          <w:rFonts w:ascii="Times New Roman" w:hAnsi="Times New Roman" w:cs="Times New Roman"/>
          <w:sz w:val="24"/>
          <w:szCs w:val="24"/>
        </w:rPr>
        <w:t>https://www.scribd.com/doc/47325315/Kelompok-7-QoS</w:t>
      </w:r>
      <w:bookmarkStart w:id="0" w:name="_GoBack"/>
      <w:bookmarkEnd w:id="0"/>
    </w:p>
    <w:p w:rsidR="00157B80" w:rsidRPr="00C720DD" w:rsidRDefault="00157B80" w:rsidP="00C720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57B80" w:rsidRPr="00C7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010"/>
    <w:multiLevelType w:val="hybridMultilevel"/>
    <w:tmpl w:val="7DA2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9057A"/>
    <w:multiLevelType w:val="hybridMultilevel"/>
    <w:tmpl w:val="7C4E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80"/>
    <w:rsid w:val="000860D3"/>
    <w:rsid w:val="00110955"/>
    <w:rsid w:val="00157B80"/>
    <w:rsid w:val="001B5443"/>
    <w:rsid w:val="002C014A"/>
    <w:rsid w:val="004E7E4E"/>
    <w:rsid w:val="004F73B2"/>
    <w:rsid w:val="005C78DD"/>
    <w:rsid w:val="007C017B"/>
    <w:rsid w:val="007F74D5"/>
    <w:rsid w:val="009168F7"/>
    <w:rsid w:val="00940511"/>
    <w:rsid w:val="009E420A"/>
    <w:rsid w:val="009F6B2D"/>
    <w:rsid w:val="00A459E0"/>
    <w:rsid w:val="00A716F5"/>
    <w:rsid w:val="00BC300F"/>
    <w:rsid w:val="00C0758A"/>
    <w:rsid w:val="00C720DD"/>
    <w:rsid w:val="00C73344"/>
    <w:rsid w:val="00C85F78"/>
    <w:rsid w:val="00CF22F7"/>
    <w:rsid w:val="00DF1A59"/>
    <w:rsid w:val="00E11313"/>
    <w:rsid w:val="00E9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899D-19B3-422B-A3FB-690AF752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kusnadi wijaya</dc:creator>
  <cp:keywords/>
  <dc:description/>
  <cp:lastModifiedBy>kusnadi wijaya</cp:lastModifiedBy>
  <cp:revision>13</cp:revision>
  <dcterms:created xsi:type="dcterms:W3CDTF">2015-06-17T14:41:00Z</dcterms:created>
  <dcterms:modified xsi:type="dcterms:W3CDTF">2015-06-28T12:58:00Z</dcterms:modified>
</cp:coreProperties>
</file>