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3326" w14:textId="77777777" w:rsidR="0070056A" w:rsidRDefault="0070056A" w:rsidP="008644F4">
      <w:pPr>
        <w:tabs>
          <w:tab w:val="left" w:pos="2820"/>
        </w:tabs>
        <w:spacing w:before="100" w:beforeAutospacing="1" w:after="100" w:afterAutospacing="1"/>
        <w:rPr>
          <w:b/>
          <w:sz w:val="24"/>
          <w:szCs w:val="26"/>
        </w:rPr>
      </w:pPr>
      <w:r>
        <w:rPr>
          <w:b/>
          <w:sz w:val="24"/>
          <w:szCs w:val="26"/>
        </w:rPr>
        <w:tab/>
        <w:t>BAN 5733 Individual Exercise 5 (10 points)</w:t>
      </w:r>
    </w:p>
    <w:p w14:paraId="5BD3F7D1" w14:textId="77777777" w:rsidR="008644F4" w:rsidRPr="00F209BA" w:rsidRDefault="008644F4" w:rsidP="008644F4">
      <w:pPr>
        <w:tabs>
          <w:tab w:val="left" w:pos="2820"/>
        </w:tabs>
        <w:spacing w:before="100" w:beforeAutospacing="1" w:after="100" w:afterAutospacing="1"/>
        <w:rPr>
          <w:b/>
          <w:sz w:val="24"/>
          <w:szCs w:val="26"/>
        </w:rPr>
      </w:pPr>
      <w:r w:rsidRPr="00F209BA">
        <w:rPr>
          <w:b/>
          <w:sz w:val="24"/>
          <w:szCs w:val="26"/>
        </w:rPr>
        <w:t>Data Set Description:</w:t>
      </w:r>
      <w:r w:rsidRPr="00F209BA">
        <w:rPr>
          <w:b/>
          <w:sz w:val="24"/>
          <w:szCs w:val="26"/>
        </w:rPr>
        <w:tab/>
      </w:r>
    </w:p>
    <w:p w14:paraId="6DD703E9" w14:textId="77777777" w:rsidR="008644F4" w:rsidRPr="00F209BA" w:rsidRDefault="008644F4" w:rsidP="008644F4">
      <w:pPr>
        <w:pStyle w:val="NumberingExercise"/>
        <w:numPr>
          <w:ilvl w:val="0"/>
          <w:numId w:val="0"/>
        </w:numPr>
        <w:ind w:left="360"/>
        <w:jc w:val="both"/>
        <w:rPr>
          <w:rFonts w:ascii="Cambria" w:hAnsi="Cambria"/>
          <w:sz w:val="24"/>
          <w:szCs w:val="26"/>
        </w:rPr>
      </w:pPr>
      <w:r w:rsidRPr="00F209BA">
        <w:rPr>
          <w:rFonts w:ascii="Cambria" w:hAnsi="Cambria"/>
          <w:sz w:val="24"/>
          <w:szCs w:val="26"/>
        </w:rPr>
        <w:t xml:space="preserve">A </w:t>
      </w:r>
      <w:r>
        <w:rPr>
          <w:rFonts w:ascii="Cambria" w:hAnsi="Cambria"/>
          <w:sz w:val="24"/>
          <w:szCs w:val="26"/>
        </w:rPr>
        <w:t>pharmaceutical</w:t>
      </w:r>
      <w:r w:rsidRPr="00F209BA">
        <w:rPr>
          <w:rFonts w:ascii="Cambria" w:hAnsi="Cambria"/>
          <w:sz w:val="24"/>
          <w:szCs w:val="26"/>
        </w:rPr>
        <w:t xml:space="preserve"> company </w:t>
      </w:r>
      <w:r>
        <w:rPr>
          <w:rFonts w:ascii="Cambria" w:hAnsi="Cambria"/>
          <w:sz w:val="24"/>
          <w:szCs w:val="26"/>
        </w:rPr>
        <w:t>has developed a</w:t>
      </w:r>
      <w:r w:rsidRPr="00F209BA">
        <w:rPr>
          <w:rFonts w:ascii="Cambria" w:hAnsi="Cambria"/>
          <w:sz w:val="24"/>
          <w:szCs w:val="26"/>
        </w:rPr>
        <w:t xml:space="preserve"> </w:t>
      </w:r>
      <w:r>
        <w:rPr>
          <w:rFonts w:ascii="Cambria" w:hAnsi="Cambria"/>
          <w:sz w:val="24"/>
          <w:szCs w:val="26"/>
        </w:rPr>
        <w:t>new drug that has shown amazing regenerative capabilities in cartilage regrowth in lab tests</w:t>
      </w:r>
      <w:r w:rsidR="00196500">
        <w:rPr>
          <w:rFonts w:ascii="Cambria" w:hAnsi="Cambria"/>
          <w:sz w:val="24"/>
          <w:szCs w:val="26"/>
        </w:rPr>
        <w:t>. I</w:t>
      </w:r>
      <w:r>
        <w:rPr>
          <w:rFonts w:ascii="Cambria" w:hAnsi="Cambria"/>
          <w:sz w:val="24"/>
          <w:szCs w:val="26"/>
        </w:rPr>
        <w:t>t has</w:t>
      </w:r>
      <w:r w:rsidR="00196500">
        <w:rPr>
          <w:rFonts w:ascii="Cambria" w:hAnsi="Cambria"/>
          <w:sz w:val="24"/>
          <w:szCs w:val="26"/>
        </w:rPr>
        <w:t xml:space="preserve"> also</w:t>
      </w:r>
      <w:r>
        <w:rPr>
          <w:rFonts w:ascii="Cambria" w:hAnsi="Cambria"/>
          <w:sz w:val="24"/>
          <w:szCs w:val="26"/>
        </w:rPr>
        <w:t xml:space="preserve"> passed phase </w:t>
      </w:r>
      <w:r w:rsidR="00196500">
        <w:rPr>
          <w:rFonts w:ascii="Cambria" w:hAnsi="Cambria"/>
          <w:sz w:val="24"/>
          <w:szCs w:val="26"/>
        </w:rPr>
        <w:t>I</w:t>
      </w:r>
      <w:r>
        <w:rPr>
          <w:rFonts w:ascii="Cambria" w:hAnsi="Cambria"/>
          <w:sz w:val="24"/>
          <w:szCs w:val="26"/>
        </w:rPr>
        <w:t xml:space="preserve"> clinical trials and proven to not be harmful to </w:t>
      </w:r>
      <w:r w:rsidR="00196500">
        <w:rPr>
          <w:rFonts w:ascii="Cambria" w:hAnsi="Cambria"/>
          <w:sz w:val="24"/>
          <w:szCs w:val="26"/>
        </w:rPr>
        <w:t xml:space="preserve">human </w:t>
      </w:r>
      <w:r>
        <w:rPr>
          <w:rFonts w:ascii="Cambria" w:hAnsi="Cambria"/>
          <w:sz w:val="24"/>
          <w:szCs w:val="26"/>
        </w:rPr>
        <w:t xml:space="preserve">health.  Now the </w:t>
      </w:r>
      <w:r w:rsidRPr="00F209BA">
        <w:rPr>
          <w:rFonts w:ascii="Cambria" w:hAnsi="Cambria"/>
          <w:sz w:val="24"/>
          <w:szCs w:val="26"/>
        </w:rPr>
        <w:t>company has conducted a</w:t>
      </w:r>
      <w:r w:rsidR="00196500">
        <w:rPr>
          <w:rFonts w:ascii="Cambria" w:hAnsi="Cambria"/>
          <w:sz w:val="24"/>
          <w:szCs w:val="26"/>
        </w:rPr>
        <w:t xml:space="preserve"> phase II</w:t>
      </w:r>
      <w:r w:rsidRPr="00F209BA">
        <w:rPr>
          <w:rFonts w:ascii="Cambria" w:hAnsi="Cambria"/>
          <w:sz w:val="24"/>
          <w:szCs w:val="26"/>
        </w:rPr>
        <w:t xml:space="preserve"> </w:t>
      </w:r>
      <w:r>
        <w:rPr>
          <w:rFonts w:ascii="Cambria" w:hAnsi="Cambria"/>
          <w:sz w:val="24"/>
          <w:szCs w:val="26"/>
        </w:rPr>
        <w:t>clinical trial</w:t>
      </w:r>
      <w:r w:rsidRPr="00F209BA">
        <w:rPr>
          <w:rFonts w:ascii="Cambria" w:hAnsi="Cambria"/>
          <w:sz w:val="24"/>
          <w:szCs w:val="26"/>
        </w:rPr>
        <w:t xml:space="preserve"> to determine if </w:t>
      </w:r>
      <w:r>
        <w:rPr>
          <w:rFonts w:ascii="Cambria" w:hAnsi="Cambria"/>
          <w:sz w:val="24"/>
          <w:szCs w:val="26"/>
        </w:rPr>
        <w:t>patients with arthritis show improvement in pain after treatment. Patients</w:t>
      </w:r>
      <w:r w:rsidRPr="00F209BA">
        <w:rPr>
          <w:rFonts w:ascii="Cambria" w:hAnsi="Cambria"/>
          <w:sz w:val="24"/>
          <w:szCs w:val="26"/>
        </w:rPr>
        <w:t xml:space="preserve"> were as</w:t>
      </w:r>
      <w:r>
        <w:rPr>
          <w:rFonts w:ascii="Cambria" w:hAnsi="Cambria"/>
          <w:sz w:val="24"/>
          <w:szCs w:val="26"/>
        </w:rPr>
        <w:t xml:space="preserve">signed to either a treatment group of </w:t>
      </w:r>
      <w:r w:rsidR="00196500">
        <w:rPr>
          <w:rFonts w:ascii="Cambria" w:hAnsi="Cambria"/>
          <w:sz w:val="24"/>
          <w:szCs w:val="26"/>
        </w:rPr>
        <w:t>the</w:t>
      </w:r>
      <w:r>
        <w:rPr>
          <w:rFonts w:ascii="Cambria" w:hAnsi="Cambria"/>
          <w:sz w:val="24"/>
          <w:szCs w:val="26"/>
        </w:rPr>
        <w:t xml:space="preserve"> new arthritis drug or a placebo</w:t>
      </w:r>
      <w:r w:rsidRPr="00F209BA">
        <w:rPr>
          <w:rFonts w:ascii="Cambria" w:hAnsi="Cambria"/>
          <w:sz w:val="24"/>
          <w:szCs w:val="26"/>
        </w:rPr>
        <w:t xml:space="preserve">. </w:t>
      </w:r>
      <w:r w:rsidR="00196500">
        <w:rPr>
          <w:rFonts w:ascii="Cambria" w:hAnsi="Cambria"/>
          <w:sz w:val="24"/>
          <w:szCs w:val="26"/>
        </w:rPr>
        <w:t>Researchers</w:t>
      </w:r>
      <w:r w:rsidR="00A5471F">
        <w:rPr>
          <w:rFonts w:ascii="Cambria" w:hAnsi="Cambria"/>
          <w:sz w:val="24"/>
          <w:szCs w:val="26"/>
        </w:rPr>
        <w:t xml:space="preserve"> also</w:t>
      </w:r>
      <w:r w:rsidR="00196500">
        <w:rPr>
          <w:rFonts w:ascii="Cambria" w:hAnsi="Cambria"/>
          <w:sz w:val="24"/>
          <w:szCs w:val="26"/>
        </w:rPr>
        <w:t xml:space="preserve"> believe that there may be some interaction with gender</w:t>
      </w:r>
      <w:r w:rsidR="00A5471F">
        <w:rPr>
          <w:rFonts w:ascii="Cambria" w:hAnsi="Cambria"/>
          <w:sz w:val="24"/>
          <w:szCs w:val="26"/>
        </w:rPr>
        <w:t xml:space="preserve"> because the drug works on certain biologic pathways.  </w:t>
      </w:r>
      <w:r w:rsidR="0070056A">
        <w:rPr>
          <w:rFonts w:ascii="Cambria" w:hAnsi="Cambria"/>
          <w:sz w:val="24"/>
          <w:szCs w:val="26"/>
        </w:rPr>
        <w:t xml:space="preserve">The pharmaceutical researchers have asked your analytics company to examine the data to see if you can explain and predict whether someone will have a successful treatment outcome or not.  This information will be used to pass FDA approval processes and develop marketing campaigns for the drug. </w:t>
      </w:r>
    </w:p>
    <w:p w14:paraId="6CBDEC91" w14:textId="77777777" w:rsidR="008644F4" w:rsidRPr="00F209BA" w:rsidRDefault="008644F4" w:rsidP="008644F4">
      <w:pPr>
        <w:pStyle w:val="NumberingExercise"/>
        <w:numPr>
          <w:ilvl w:val="0"/>
          <w:numId w:val="0"/>
        </w:numPr>
        <w:ind w:left="360"/>
        <w:jc w:val="both"/>
        <w:rPr>
          <w:rFonts w:ascii="Cambria" w:hAnsi="Cambria"/>
          <w:sz w:val="24"/>
          <w:szCs w:val="26"/>
        </w:rPr>
      </w:pPr>
    </w:p>
    <w:p w14:paraId="4D29584F" w14:textId="77777777" w:rsidR="008644F4" w:rsidRPr="00F209BA" w:rsidRDefault="008644F4" w:rsidP="008644F4">
      <w:pPr>
        <w:pStyle w:val="NumberingExercise"/>
        <w:numPr>
          <w:ilvl w:val="0"/>
          <w:numId w:val="0"/>
        </w:numPr>
        <w:ind w:left="360"/>
        <w:jc w:val="both"/>
        <w:rPr>
          <w:rFonts w:ascii="Cambria" w:hAnsi="Cambria"/>
          <w:sz w:val="24"/>
          <w:szCs w:val="26"/>
        </w:rPr>
      </w:pPr>
      <w:r w:rsidRPr="00F209BA">
        <w:rPr>
          <w:rFonts w:ascii="Cambria" w:hAnsi="Cambria"/>
          <w:sz w:val="24"/>
          <w:szCs w:val="26"/>
        </w:rPr>
        <w:t xml:space="preserve">Your answers will be looked at by the managers at the </w:t>
      </w:r>
      <w:r w:rsidR="0070056A">
        <w:rPr>
          <w:rFonts w:ascii="Cambria" w:hAnsi="Cambria"/>
          <w:sz w:val="24"/>
          <w:szCs w:val="26"/>
        </w:rPr>
        <w:t xml:space="preserve">pharmaceutical </w:t>
      </w:r>
      <w:r w:rsidRPr="00F209BA">
        <w:rPr>
          <w:rFonts w:ascii="Cambria" w:hAnsi="Cambria"/>
          <w:sz w:val="24"/>
          <w:szCs w:val="26"/>
        </w:rPr>
        <w:t>company</w:t>
      </w:r>
      <w:r w:rsidR="0070056A">
        <w:rPr>
          <w:rFonts w:ascii="Cambria" w:hAnsi="Cambria"/>
          <w:sz w:val="24"/>
          <w:szCs w:val="26"/>
        </w:rPr>
        <w:t>, the researchers</w:t>
      </w:r>
      <w:r w:rsidRPr="00F209BA">
        <w:rPr>
          <w:rFonts w:ascii="Cambria" w:hAnsi="Cambria"/>
          <w:sz w:val="24"/>
          <w:szCs w:val="26"/>
        </w:rPr>
        <w:t xml:space="preserve"> and the marketing analysts. So, write your report with a short section in a manager friendly way with a separate detailed technical section for the </w:t>
      </w:r>
      <w:r w:rsidR="0070056A">
        <w:rPr>
          <w:rFonts w:ascii="Cambria" w:hAnsi="Cambria"/>
          <w:sz w:val="24"/>
          <w:szCs w:val="26"/>
        </w:rPr>
        <w:t xml:space="preserve">researchers and </w:t>
      </w:r>
      <w:r w:rsidRPr="00F209BA">
        <w:rPr>
          <w:rFonts w:ascii="Cambria" w:hAnsi="Cambria"/>
          <w:sz w:val="24"/>
          <w:szCs w:val="26"/>
        </w:rPr>
        <w:t xml:space="preserve">marketing analysts.  The managers are interested in primarily non-technical explanation of your final model and recommendations based on that model. The </w:t>
      </w:r>
      <w:r w:rsidR="0070056A">
        <w:rPr>
          <w:rFonts w:ascii="Cambria" w:hAnsi="Cambria"/>
          <w:sz w:val="24"/>
          <w:szCs w:val="26"/>
        </w:rPr>
        <w:t xml:space="preserve">researchers and </w:t>
      </w:r>
      <w:r w:rsidRPr="00F209BA">
        <w:rPr>
          <w:rFonts w:ascii="Cambria" w:hAnsi="Cambria"/>
          <w:sz w:val="24"/>
          <w:szCs w:val="26"/>
        </w:rPr>
        <w:t xml:space="preserve">marketing analysts are interested in knowing all the technical details including but not limited to testing of assumptions of your model. The </w:t>
      </w:r>
      <w:r w:rsidR="0070056A">
        <w:rPr>
          <w:rFonts w:ascii="Cambria" w:hAnsi="Cambria"/>
          <w:sz w:val="24"/>
          <w:szCs w:val="26"/>
        </w:rPr>
        <w:t>Researchers/</w:t>
      </w:r>
      <w:r w:rsidRPr="00F209BA">
        <w:rPr>
          <w:rFonts w:ascii="Cambria" w:hAnsi="Cambria"/>
          <w:sz w:val="24"/>
          <w:szCs w:val="26"/>
        </w:rPr>
        <w:t>Analysts do not want you to transform any variable for this modeling exercise.</w:t>
      </w:r>
    </w:p>
    <w:p w14:paraId="462D9C40" w14:textId="77777777" w:rsidR="008644F4" w:rsidRPr="00F209BA" w:rsidRDefault="008644F4" w:rsidP="008644F4">
      <w:pPr>
        <w:pStyle w:val="NumberingExercise"/>
        <w:numPr>
          <w:ilvl w:val="0"/>
          <w:numId w:val="0"/>
        </w:numPr>
        <w:ind w:left="360"/>
        <w:jc w:val="both"/>
        <w:rPr>
          <w:rFonts w:ascii="Cambria" w:hAnsi="Cambria"/>
          <w:sz w:val="24"/>
          <w:szCs w:val="26"/>
        </w:rPr>
      </w:pPr>
    </w:p>
    <w:p w14:paraId="5ED01D03" w14:textId="48668B19" w:rsidR="008644F4" w:rsidRDefault="00562E58" w:rsidP="008644F4">
      <w:pPr>
        <w:pStyle w:val="NumberingExercise"/>
        <w:numPr>
          <w:ilvl w:val="0"/>
          <w:numId w:val="0"/>
        </w:numPr>
        <w:ind w:left="360"/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Your analysis may be conducted in JMP or SAS</w:t>
      </w:r>
      <w:r w:rsidR="008743A9">
        <w:rPr>
          <w:rFonts w:ascii="Cambria" w:hAnsi="Cambria"/>
          <w:sz w:val="24"/>
          <w:szCs w:val="26"/>
        </w:rPr>
        <w:t xml:space="preserve"> (use effect coding for categorical IVs</w:t>
      </w:r>
      <w:bookmarkStart w:id="0" w:name="_GoBack"/>
      <w:bookmarkEnd w:id="0"/>
      <w:r w:rsidR="008743A9">
        <w:rPr>
          <w:rFonts w:ascii="Cambria" w:hAnsi="Cambria"/>
          <w:sz w:val="24"/>
          <w:szCs w:val="26"/>
        </w:rPr>
        <w:t>)</w:t>
      </w:r>
      <w:r>
        <w:rPr>
          <w:rFonts w:ascii="Cambria" w:hAnsi="Cambria"/>
          <w:sz w:val="24"/>
          <w:szCs w:val="26"/>
        </w:rPr>
        <w:t xml:space="preserve">. </w:t>
      </w:r>
      <w:r w:rsidR="008644F4" w:rsidRPr="00F209BA">
        <w:rPr>
          <w:rFonts w:ascii="Cambria" w:hAnsi="Cambria"/>
          <w:sz w:val="24"/>
          <w:szCs w:val="26"/>
        </w:rPr>
        <w:t>You</w:t>
      </w:r>
      <w:r>
        <w:rPr>
          <w:rFonts w:ascii="Cambria" w:hAnsi="Cambria"/>
          <w:sz w:val="24"/>
          <w:szCs w:val="26"/>
        </w:rPr>
        <w:t>r</w:t>
      </w:r>
      <w:r w:rsidR="008644F4" w:rsidRPr="00F209BA">
        <w:rPr>
          <w:rFonts w:ascii="Cambria" w:hAnsi="Cambria"/>
          <w:sz w:val="24"/>
          <w:szCs w:val="26"/>
        </w:rPr>
        <w:t xml:space="preserve"> report should be restricted to 6-pages maximum. Please back up your assertions with appropriate statistics and graphs as needed. </w:t>
      </w:r>
      <w:r w:rsidR="009103B1">
        <w:rPr>
          <w:rFonts w:ascii="Cambria" w:hAnsi="Cambria"/>
          <w:sz w:val="24"/>
          <w:szCs w:val="26"/>
        </w:rPr>
        <w:t xml:space="preserve"> </w:t>
      </w:r>
    </w:p>
    <w:p w14:paraId="70F5ED27" w14:textId="77777777" w:rsidR="0070056A" w:rsidRDefault="0070056A" w:rsidP="008644F4">
      <w:pPr>
        <w:pStyle w:val="NumberingExercise"/>
        <w:numPr>
          <w:ilvl w:val="0"/>
          <w:numId w:val="0"/>
        </w:numPr>
        <w:ind w:left="360"/>
        <w:jc w:val="both"/>
        <w:rPr>
          <w:rFonts w:ascii="Cambria" w:hAnsi="Cambria"/>
          <w:sz w:val="24"/>
          <w:szCs w:val="26"/>
        </w:rPr>
      </w:pPr>
    </w:p>
    <w:p w14:paraId="2597F50B" w14:textId="77777777" w:rsidR="0070056A" w:rsidRDefault="0070056A" w:rsidP="008644F4">
      <w:pPr>
        <w:pStyle w:val="NumberingExercise"/>
        <w:numPr>
          <w:ilvl w:val="0"/>
          <w:numId w:val="0"/>
        </w:numPr>
        <w:ind w:left="360"/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 xml:space="preserve">Variable Descriptions: </w:t>
      </w:r>
    </w:p>
    <w:p w14:paraId="51A074D9" w14:textId="77777777" w:rsidR="0070056A" w:rsidRDefault="0070056A" w:rsidP="0070056A">
      <w:pPr>
        <w:pStyle w:val="NumberingExercise"/>
        <w:numPr>
          <w:ilvl w:val="0"/>
          <w:numId w:val="2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ID is identification variable</w:t>
      </w:r>
    </w:p>
    <w:p w14:paraId="13AF781C" w14:textId="77777777" w:rsidR="0070056A" w:rsidRDefault="0070056A" w:rsidP="0070056A">
      <w:pPr>
        <w:pStyle w:val="NumberingExercise"/>
        <w:numPr>
          <w:ilvl w:val="0"/>
          <w:numId w:val="2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 xml:space="preserve">Improve: A binary dependent variable indicating whether a patient shows marked improvement (1) or no improvement (0) in arthritis pain. </w:t>
      </w:r>
    </w:p>
    <w:p w14:paraId="5C8CE9A0" w14:textId="77777777" w:rsidR="008743A9" w:rsidRDefault="008743A9" w:rsidP="008743A9">
      <w:pPr>
        <w:pStyle w:val="NumberingExercise"/>
        <w:numPr>
          <w:ilvl w:val="0"/>
          <w:numId w:val="2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Gender: 0 = Male, 1 = Female</w:t>
      </w:r>
    </w:p>
    <w:p w14:paraId="24EB9058" w14:textId="77777777" w:rsidR="008743A9" w:rsidRDefault="008743A9" w:rsidP="008743A9">
      <w:pPr>
        <w:pStyle w:val="NumberingExercise"/>
        <w:numPr>
          <w:ilvl w:val="0"/>
          <w:numId w:val="2"/>
        </w:numPr>
        <w:jc w:val="both"/>
        <w:rPr>
          <w:rFonts w:ascii="Cambria" w:hAnsi="Cambria"/>
          <w:sz w:val="24"/>
          <w:szCs w:val="26"/>
        </w:rPr>
      </w:pPr>
      <w:r>
        <w:rPr>
          <w:rFonts w:ascii="Cambria" w:hAnsi="Cambria"/>
          <w:sz w:val="24"/>
          <w:szCs w:val="26"/>
        </w:rPr>
        <w:t>Treatment: 0= Placebo, 1 = Active</w:t>
      </w:r>
    </w:p>
    <w:p w14:paraId="496CFC5F" w14:textId="77777777" w:rsidR="00A95884" w:rsidRDefault="00A95884" w:rsidP="00A95884">
      <w:pPr>
        <w:pStyle w:val="NumberingExercise"/>
        <w:numPr>
          <w:ilvl w:val="0"/>
          <w:numId w:val="0"/>
        </w:numPr>
        <w:jc w:val="both"/>
        <w:rPr>
          <w:rFonts w:ascii="Cambria" w:hAnsi="Cambria"/>
          <w:sz w:val="24"/>
          <w:szCs w:val="26"/>
        </w:rPr>
      </w:pPr>
    </w:p>
    <w:p w14:paraId="751A922A" w14:textId="77777777" w:rsidR="00A95884" w:rsidRPr="00F209BA" w:rsidRDefault="00A95884" w:rsidP="00A95884">
      <w:pPr>
        <w:pStyle w:val="NumberingExercise"/>
        <w:numPr>
          <w:ilvl w:val="0"/>
          <w:numId w:val="0"/>
        </w:numPr>
        <w:jc w:val="both"/>
        <w:rPr>
          <w:rFonts w:ascii="Cambria" w:hAnsi="Cambria"/>
          <w:sz w:val="24"/>
          <w:szCs w:val="26"/>
        </w:rPr>
      </w:pPr>
    </w:p>
    <w:p w14:paraId="1766444E" w14:textId="77777777" w:rsidR="00200370" w:rsidRDefault="00200370"/>
    <w:sectPr w:rsidR="0020037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98F8E" w14:textId="77777777" w:rsidR="00242B23" w:rsidRDefault="00242B23" w:rsidP="00562E58">
      <w:pPr>
        <w:spacing w:after="0" w:line="240" w:lineRule="auto"/>
      </w:pPr>
      <w:r>
        <w:separator/>
      </w:r>
    </w:p>
  </w:endnote>
  <w:endnote w:type="continuationSeparator" w:id="0">
    <w:p w14:paraId="29086839" w14:textId="77777777" w:rsidR="00242B23" w:rsidRDefault="00242B23" w:rsidP="0056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F19D7" w14:textId="4DB79AF0" w:rsidR="00562E58" w:rsidRDefault="00562E58">
    <w:pPr>
      <w:pStyle w:val="Footer"/>
    </w:pPr>
    <w:r>
      <w:t>BAN 5733 Fall 2019 Online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743A9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8743A9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EA93B" w14:textId="77777777" w:rsidR="00242B23" w:rsidRDefault="00242B23" w:rsidP="00562E58">
      <w:pPr>
        <w:spacing w:after="0" w:line="240" w:lineRule="auto"/>
      </w:pPr>
      <w:r>
        <w:separator/>
      </w:r>
    </w:p>
  </w:footnote>
  <w:footnote w:type="continuationSeparator" w:id="0">
    <w:p w14:paraId="2E5C12FF" w14:textId="77777777" w:rsidR="00242B23" w:rsidRDefault="00242B23" w:rsidP="00562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477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C1E7F1E"/>
    <w:multiLevelType w:val="hybridMultilevel"/>
    <w:tmpl w:val="DC042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F4"/>
    <w:rsid w:val="00196500"/>
    <w:rsid w:val="00200370"/>
    <w:rsid w:val="00242B23"/>
    <w:rsid w:val="003178FC"/>
    <w:rsid w:val="00562E58"/>
    <w:rsid w:val="0070056A"/>
    <w:rsid w:val="008644F4"/>
    <w:rsid w:val="008743A9"/>
    <w:rsid w:val="009103B1"/>
    <w:rsid w:val="00A5471F"/>
    <w:rsid w:val="00A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8B68"/>
  <w15:chartTrackingRefBased/>
  <w15:docId w15:val="{60E9DBDB-BE79-46E1-9594-602DD72C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4F4"/>
    <w:pPr>
      <w:spacing w:after="200" w:line="276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8644F4"/>
    <w:pPr>
      <w:numPr>
        <w:numId w:val="1"/>
      </w:numPr>
      <w:spacing w:before="120" w:after="60" w:line="240" w:lineRule="auto"/>
    </w:pPr>
    <w:rPr>
      <w:rFonts w:ascii="Times New Roman" w:hAnsi="Times New Roman"/>
      <w:kern w:val="16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6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E58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6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E58"/>
    <w:rPr>
      <w:rFonts w:ascii="Cambria" w:eastAsia="Times New Roman" w:hAnsi="Cambria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522FDF9BFF14AACEF00B0B21CCC4A" ma:contentTypeVersion="13" ma:contentTypeDescription="Create a new document." ma:contentTypeScope="" ma:versionID="da29b12a2fce04e105413100cff2b758">
  <xsd:schema xmlns:xsd="http://www.w3.org/2001/XMLSchema" xmlns:xs="http://www.w3.org/2001/XMLSchema" xmlns:p="http://schemas.microsoft.com/office/2006/metadata/properties" xmlns:ns3="0885b898-5f88-4a2a-b707-bb4d729d9894" xmlns:ns4="42dddc74-9a21-442d-a987-93f8da4435bd" targetNamespace="http://schemas.microsoft.com/office/2006/metadata/properties" ma:root="true" ma:fieldsID="58e283a0c54ba995ccf29022f2e75522" ns3:_="" ns4:_="">
    <xsd:import namespace="0885b898-5f88-4a2a-b707-bb4d729d9894"/>
    <xsd:import namespace="42dddc74-9a21-442d-a987-93f8da4435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5b898-5f88-4a2a-b707-bb4d729d98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dc74-9a21-442d-a987-93f8da44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F1170D-B0F0-4458-BD52-56E8F13AE7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9CFC83-7A73-4F74-89DA-08FA875288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6CB61-E6D0-4DBA-9F46-0D243BFF4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5b898-5f88-4a2a-b707-bb4d729d9894"/>
    <ds:schemaRef ds:uri="42dddc74-9a21-442d-a987-93f8da443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Spears School of Business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McGaugh, Miriam</dc:creator>
  <cp:keywords/>
  <dc:description/>
  <cp:lastModifiedBy>McGaugh, Miriam</cp:lastModifiedBy>
  <cp:revision>3</cp:revision>
  <dcterms:created xsi:type="dcterms:W3CDTF">2019-09-24T20:30:00Z</dcterms:created>
  <dcterms:modified xsi:type="dcterms:W3CDTF">2019-09-24T20:56:00Z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0x0101008E9522FDF9BFF14AACEF00B0B21CCC4A</vt:lpwstr>
  </property>
</Properties>
</file>