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544" w:rsidRPr="00A7305D" w:rsidRDefault="00A7305D">
      <w:pPr>
        <w:pStyle w:val="Heading1"/>
        <w:keepNext w:val="0"/>
        <w:keepLines w:val="0"/>
        <w:spacing w:before="480"/>
        <w:rPr>
          <w:b/>
          <w:color w:val="FF0000"/>
          <w:sz w:val="36"/>
          <w:szCs w:val="36"/>
        </w:rPr>
      </w:pPr>
      <w:bookmarkStart w:id="0" w:name="_najikoix1upz" w:colFirst="0" w:colLast="0"/>
      <w:bookmarkEnd w:id="0"/>
      <w:r>
        <w:rPr>
          <w:b/>
          <w:sz w:val="46"/>
          <w:szCs w:val="46"/>
        </w:rPr>
        <w:t xml:space="preserve">FROM  </w:t>
      </w:r>
      <w:r>
        <w:rPr>
          <w:b/>
          <w:color w:val="FF0000"/>
          <w:sz w:val="32"/>
          <w:szCs w:val="32"/>
        </w:rPr>
        <w:t>16</w:t>
      </w:r>
      <w:r w:rsidRPr="00A7305D">
        <w:rPr>
          <w:b/>
          <w:color w:val="FF0000"/>
          <w:sz w:val="32"/>
          <w:szCs w:val="32"/>
          <w:vertAlign w:val="superscript"/>
        </w:rPr>
        <w:t>th</w:t>
      </w:r>
      <w:r>
        <w:rPr>
          <w:b/>
          <w:color w:val="FF0000"/>
          <w:sz w:val="32"/>
          <w:szCs w:val="32"/>
        </w:rPr>
        <w:t xml:space="preserve"> </w:t>
      </w:r>
      <w:r>
        <w:rPr>
          <w:b/>
          <w:color w:val="FF0000"/>
          <w:sz w:val="22"/>
          <w:szCs w:val="22"/>
        </w:rPr>
        <w:t xml:space="preserve"> </w:t>
      </w:r>
      <w:r w:rsidRPr="00A7305D">
        <w:rPr>
          <w:b/>
          <w:color w:val="FF0000"/>
          <w:sz w:val="32"/>
          <w:szCs w:val="32"/>
        </w:rPr>
        <w:t>July</w:t>
      </w:r>
      <w:r>
        <w:rPr>
          <w:b/>
          <w:color w:val="FF0000"/>
          <w:sz w:val="22"/>
          <w:szCs w:val="22"/>
        </w:rPr>
        <w:t xml:space="preserve"> </w:t>
      </w:r>
      <w:r>
        <w:rPr>
          <w:b/>
          <w:sz w:val="46"/>
          <w:szCs w:val="46"/>
        </w:rPr>
        <w:t xml:space="preserve">TO </w:t>
      </w:r>
      <w:r>
        <w:rPr>
          <w:b/>
          <w:color w:val="FF0000"/>
          <w:sz w:val="22"/>
          <w:szCs w:val="22"/>
        </w:rPr>
        <w:t xml:space="preserve">  </w:t>
      </w:r>
      <w:r w:rsidRPr="00A7305D">
        <w:rPr>
          <w:b/>
          <w:color w:val="FF0000"/>
          <w:sz w:val="36"/>
          <w:szCs w:val="36"/>
        </w:rPr>
        <w:t>23</w:t>
      </w:r>
      <w:r w:rsidRPr="00A7305D">
        <w:rPr>
          <w:b/>
          <w:color w:val="FF0000"/>
          <w:sz w:val="36"/>
          <w:szCs w:val="36"/>
          <w:vertAlign w:val="superscript"/>
        </w:rPr>
        <w:t>rd</w:t>
      </w:r>
      <w:r w:rsidRPr="00A7305D">
        <w:rPr>
          <w:b/>
          <w:color w:val="FF0000"/>
          <w:sz w:val="36"/>
          <w:szCs w:val="36"/>
        </w:rPr>
        <w:t xml:space="preserve"> July</w:t>
      </w:r>
    </w:p>
    <w:p w:rsidR="00F31544" w:rsidRDefault="00A7305D">
      <w:pPr>
        <w:pStyle w:val="Heading1"/>
        <w:keepNext w:val="0"/>
        <w:keepLines w:val="0"/>
        <w:spacing w:before="480"/>
        <w:rPr>
          <w:b/>
          <w:sz w:val="46"/>
          <w:szCs w:val="46"/>
        </w:rPr>
      </w:pPr>
      <w:bookmarkStart w:id="1" w:name="_m8vlvk8phb65" w:colFirst="0" w:colLast="0"/>
      <w:bookmarkEnd w:id="1"/>
      <w:r>
        <w:rPr>
          <w:b/>
          <w:sz w:val="46"/>
          <w:szCs w:val="46"/>
        </w:rPr>
        <w:t>Project ID:</w:t>
      </w:r>
    </w:p>
    <w:p w:rsidR="00F31544" w:rsidRDefault="00A7305D">
      <w:pPr>
        <w:pStyle w:val="Heading1"/>
        <w:keepNext w:val="0"/>
        <w:keepLines w:val="0"/>
        <w:spacing w:before="480"/>
        <w:rPr>
          <w:b/>
          <w:color w:val="FF0000"/>
          <w:sz w:val="22"/>
          <w:szCs w:val="22"/>
        </w:rPr>
      </w:pPr>
      <w:bookmarkStart w:id="2" w:name="_9uakqn39gzps" w:colFirst="0" w:colLast="0"/>
      <w:bookmarkEnd w:id="2"/>
      <w:r>
        <w:rPr>
          <w:b/>
          <w:color w:val="FF0000"/>
          <w:sz w:val="22"/>
          <w:szCs w:val="22"/>
        </w:rPr>
        <w:t>2021J_BV01_BCI Browser</w:t>
      </w:r>
    </w:p>
    <w:p w:rsidR="00F31544" w:rsidRDefault="00A7305D">
      <w:pPr>
        <w:pStyle w:val="Heading1"/>
        <w:keepNext w:val="0"/>
        <w:keepLines w:val="0"/>
        <w:spacing w:before="480"/>
        <w:rPr>
          <w:b/>
          <w:sz w:val="46"/>
          <w:szCs w:val="46"/>
        </w:rPr>
      </w:pPr>
      <w:bookmarkStart w:id="3" w:name="_tzvpz2kcjofb" w:colFirst="0" w:colLast="0"/>
      <w:bookmarkEnd w:id="3"/>
      <w:r>
        <w:rPr>
          <w:b/>
          <w:sz w:val="46"/>
          <w:szCs w:val="46"/>
        </w:rPr>
        <w:t>Project Tit</w:t>
      </w:r>
      <w:bookmarkStart w:id="4" w:name="_GoBack"/>
      <w:bookmarkEnd w:id="4"/>
      <w:r>
        <w:rPr>
          <w:b/>
          <w:sz w:val="46"/>
          <w:szCs w:val="46"/>
        </w:rPr>
        <w:t>le:</w:t>
      </w:r>
    </w:p>
    <w:p w:rsidR="00F31544" w:rsidRDefault="00A7305D">
      <w:pPr>
        <w:pStyle w:val="Heading1"/>
        <w:keepNext w:val="0"/>
        <w:keepLines w:val="0"/>
        <w:spacing w:before="480"/>
        <w:rPr>
          <w:b/>
          <w:color w:val="FF0000"/>
          <w:sz w:val="22"/>
          <w:szCs w:val="22"/>
        </w:rPr>
      </w:pPr>
      <w:bookmarkStart w:id="5" w:name="_rjb1tzpio7jk" w:colFirst="0" w:colLast="0"/>
      <w:bookmarkEnd w:id="5"/>
      <w:r>
        <w:rPr>
          <w:b/>
          <w:color w:val="FF0000"/>
          <w:sz w:val="22"/>
          <w:szCs w:val="22"/>
        </w:rPr>
        <w:t>Design and development of Brain Computer Interface Browser on Web and Mobile</w:t>
      </w:r>
    </w:p>
    <w:p w:rsidR="00F31544" w:rsidRDefault="00A7305D">
      <w:pPr>
        <w:pStyle w:val="Heading1"/>
        <w:keepNext w:val="0"/>
        <w:keepLines w:val="0"/>
        <w:spacing w:before="480"/>
        <w:rPr>
          <w:b/>
          <w:sz w:val="46"/>
          <w:szCs w:val="46"/>
        </w:rPr>
      </w:pPr>
      <w:bookmarkStart w:id="6" w:name="_5rf5r3jjqbp3" w:colFirst="0" w:colLast="0"/>
      <w:bookmarkEnd w:id="6"/>
      <w:r>
        <w:rPr>
          <w:b/>
          <w:sz w:val="46"/>
          <w:szCs w:val="46"/>
        </w:rPr>
        <w:t>Summary:</w:t>
      </w:r>
    </w:p>
    <w:p w:rsidR="00F31544" w:rsidRDefault="00A7305D">
      <w:r>
        <w:t xml:space="preserve">P300 spellers are among the most popular types of brain–computer interfaces (BCIs) and are extremely useful assistive devices that enable severely disabled patients to communicate. However, P300 speller performances should be further improved to translate </w:t>
      </w:r>
      <w:r>
        <w:t>laboratory designs into practical applications. We aimed to design a new speller paradigm that could evoke higher event-related potentials (ERPs) than traditional P300 spellers, thus improving the performance of BCI systems.</w:t>
      </w:r>
    </w:p>
    <w:p w:rsidR="00F31544" w:rsidRDefault="00F31544"/>
    <w:p w:rsidR="00F31544" w:rsidRDefault="00F31544"/>
    <w:p w:rsidR="00F31544" w:rsidRDefault="00F31544"/>
    <w:p w:rsidR="00F31544" w:rsidRDefault="00A7305D">
      <w:pPr>
        <w:pStyle w:val="Heading1"/>
        <w:keepNext w:val="0"/>
        <w:keepLines w:val="0"/>
        <w:spacing w:before="480"/>
        <w:rPr>
          <w:b/>
          <w:sz w:val="44"/>
          <w:szCs w:val="44"/>
        </w:rPr>
      </w:pPr>
      <w:bookmarkStart w:id="7" w:name="_y1ptgkv6cdbo" w:colFirst="0" w:colLast="0"/>
      <w:bookmarkEnd w:id="7"/>
      <w:r>
        <w:rPr>
          <w:b/>
          <w:sz w:val="46"/>
          <w:szCs w:val="46"/>
        </w:rPr>
        <w:t xml:space="preserve"> </w:t>
      </w:r>
      <w:r>
        <w:rPr>
          <w:b/>
          <w:sz w:val="44"/>
          <w:szCs w:val="44"/>
        </w:rPr>
        <w:t>Detail:</w:t>
      </w:r>
    </w:p>
    <w:p w:rsidR="00F31544" w:rsidRDefault="00A7305D">
      <w:r>
        <w:tab/>
        <w:t>We are trying to m</w:t>
      </w:r>
      <w:r>
        <w:t>ake  multiple matrices including the languages English and Hindi.</w:t>
      </w:r>
    </w:p>
    <w:p w:rsidR="00F31544" w:rsidRDefault="00F31544"/>
    <w:p w:rsidR="00F31544" w:rsidRDefault="00A7305D">
      <w:pPr>
        <w:rPr>
          <w:b/>
          <w:sz w:val="38"/>
          <w:szCs w:val="38"/>
        </w:rPr>
      </w:pPr>
      <w:r>
        <w:rPr>
          <w:b/>
          <w:sz w:val="38"/>
          <w:szCs w:val="38"/>
        </w:rPr>
        <w:t>METHODS-</w:t>
      </w:r>
    </w:p>
    <w:p w:rsidR="00F31544" w:rsidRDefault="00F31544">
      <w:pPr>
        <w:rPr>
          <w:b/>
          <w:sz w:val="38"/>
          <w:szCs w:val="38"/>
        </w:rPr>
      </w:pPr>
    </w:p>
    <w:p w:rsidR="00F31544" w:rsidRDefault="00A7305D">
      <w:pPr>
        <w:rPr>
          <w:b/>
          <w:sz w:val="38"/>
          <w:szCs w:val="38"/>
        </w:rPr>
      </w:pPr>
      <w:r>
        <w:rPr>
          <w:b/>
          <w:sz w:val="38"/>
          <w:szCs w:val="38"/>
        </w:rPr>
        <w:t>P300 ENGLISH</w:t>
      </w:r>
    </w:p>
    <w:p w:rsidR="00F31544" w:rsidRDefault="00A7305D">
      <w:pPr>
        <w:rPr>
          <w:b/>
          <w:sz w:val="38"/>
          <w:szCs w:val="38"/>
        </w:rPr>
      </w:pPr>
      <w:r>
        <w:rPr>
          <w:b/>
          <w:noProof/>
          <w:sz w:val="38"/>
          <w:szCs w:val="38"/>
          <w:lang w:val="en-US"/>
        </w:rPr>
        <w:lastRenderedPageBreak/>
        <w:drawing>
          <wp:inline distT="114300" distB="114300" distL="114300" distR="114300">
            <wp:extent cx="5943600" cy="3632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632200"/>
                    </a:xfrm>
                    <a:prstGeom prst="rect">
                      <a:avLst/>
                    </a:prstGeom>
                    <a:ln/>
                  </pic:spPr>
                </pic:pic>
              </a:graphicData>
            </a:graphic>
          </wp:inline>
        </w:drawing>
      </w:r>
    </w:p>
    <w:p w:rsidR="00F31544" w:rsidRDefault="00F31544">
      <w:pPr>
        <w:rPr>
          <w:b/>
          <w:sz w:val="38"/>
          <w:szCs w:val="38"/>
        </w:rPr>
      </w:pPr>
    </w:p>
    <w:p w:rsidR="00F31544" w:rsidRDefault="00A7305D">
      <w:pPr>
        <w:rPr>
          <w:sz w:val="28"/>
          <w:szCs w:val="28"/>
        </w:rPr>
      </w:pPr>
      <w:r>
        <w:rPr>
          <w:sz w:val="28"/>
          <w:szCs w:val="28"/>
        </w:rPr>
        <w:t>Given on the right are what the user has to select:</w:t>
      </w:r>
    </w:p>
    <w:p w:rsidR="00F31544" w:rsidRDefault="00A7305D">
      <w:pPr>
        <w:rPr>
          <w:sz w:val="28"/>
          <w:szCs w:val="28"/>
        </w:rPr>
      </w:pPr>
      <w:r>
        <w:rPr>
          <w:sz w:val="28"/>
          <w:szCs w:val="28"/>
        </w:rPr>
        <w:t>1.Number of trials</w:t>
      </w:r>
    </w:p>
    <w:p w:rsidR="00F31544" w:rsidRDefault="00A7305D">
      <w:pPr>
        <w:rPr>
          <w:sz w:val="28"/>
          <w:szCs w:val="28"/>
        </w:rPr>
      </w:pPr>
      <w:r>
        <w:rPr>
          <w:sz w:val="28"/>
          <w:szCs w:val="28"/>
        </w:rPr>
        <w:t>2.Value of simulation frequency</w:t>
      </w:r>
    </w:p>
    <w:p w:rsidR="00F31544" w:rsidRDefault="00A7305D">
      <w:pPr>
        <w:rPr>
          <w:sz w:val="28"/>
          <w:szCs w:val="28"/>
        </w:rPr>
      </w:pPr>
      <w:r>
        <w:rPr>
          <w:sz w:val="28"/>
          <w:szCs w:val="28"/>
        </w:rPr>
        <w:t>3.Color of the stimulus</w:t>
      </w:r>
    </w:p>
    <w:p w:rsidR="00F31544" w:rsidRDefault="00F31544">
      <w:pPr>
        <w:rPr>
          <w:sz w:val="28"/>
          <w:szCs w:val="28"/>
        </w:rPr>
      </w:pPr>
    </w:p>
    <w:p w:rsidR="00F31544" w:rsidRDefault="00A7305D">
      <w:pPr>
        <w:rPr>
          <w:sz w:val="28"/>
          <w:szCs w:val="28"/>
        </w:rPr>
      </w:pPr>
      <w:r>
        <w:rPr>
          <w:sz w:val="28"/>
          <w:szCs w:val="28"/>
        </w:rPr>
        <w:t>After that there are 8 different pr</w:t>
      </w:r>
      <w:r>
        <w:rPr>
          <w:sz w:val="28"/>
          <w:szCs w:val="28"/>
        </w:rPr>
        <w:t>otocol that the user has to choose from:</w:t>
      </w:r>
    </w:p>
    <w:p w:rsidR="00F31544" w:rsidRDefault="00F31544">
      <w:pPr>
        <w:rPr>
          <w:sz w:val="28"/>
          <w:szCs w:val="28"/>
        </w:rPr>
      </w:pPr>
    </w:p>
    <w:p w:rsidR="00F31544" w:rsidRDefault="00A7305D">
      <w:pPr>
        <w:rPr>
          <w:sz w:val="28"/>
          <w:szCs w:val="28"/>
        </w:rPr>
      </w:pPr>
      <w:r>
        <w:rPr>
          <w:sz w:val="28"/>
          <w:szCs w:val="28"/>
        </w:rPr>
        <w:t>Protocol 1:- Flashes alternate rows</w:t>
      </w:r>
    </w:p>
    <w:p w:rsidR="00F31544" w:rsidRDefault="00A7305D">
      <w:pPr>
        <w:rPr>
          <w:sz w:val="28"/>
          <w:szCs w:val="28"/>
        </w:rPr>
      </w:pPr>
      <w:r>
        <w:rPr>
          <w:sz w:val="28"/>
          <w:szCs w:val="28"/>
        </w:rPr>
        <w:t>Protocol 2:- Flashes alternate letters</w:t>
      </w:r>
    </w:p>
    <w:p w:rsidR="00F31544" w:rsidRDefault="00A7305D">
      <w:pPr>
        <w:rPr>
          <w:sz w:val="28"/>
          <w:szCs w:val="28"/>
        </w:rPr>
      </w:pPr>
      <w:r>
        <w:rPr>
          <w:sz w:val="28"/>
          <w:szCs w:val="28"/>
        </w:rPr>
        <w:t>Protocol 3:- Flashes random rows</w:t>
      </w:r>
    </w:p>
    <w:p w:rsidR="00F31544" w:rsidRDefault="00A7305D">
      <w:pPr>
        <w:rPr>
          <w:sz w:val="28"/>
          <w:szCs w:val="28"/>
        </w:rPr>
      </w:pPr>
      <w:r>
        <w:rPr>
          <w:sz w:val="28"/>
          <w:szCs w:val="28"/>
        </w:rPr>
        <w:t>Protocol 4:- Flashes random letters</w:t>
      </w:r>
    </w:p>
    <w:p w:rsidR="00F31544" w:rsidRDefault="00A7305D">
      <w:pPr>
        <w:rPr>
          <w:sz w:val="28"/>
          <w:szCs w:val="28"/>
        </w:rPr>
      </w:pPr>
      <w:r>
        <w:rPr>
          <w:sz w:val="28"/>
          <w:szCs w:val="28"/>
        </w:rPr>
        <w:t>Protocol 5:- Flashes alternate rows in block way</w:t>
      </w:r>
    </w:p>
    <w:p w:rsidR="00F31544" w:rsidRDefault="00A7305D">
      <w:pPr>
        <w:rPr>
          <w:sz w:val="28"/>
          <w:szCs w:val="28"/>
        </w:rPr>
      </w:pPr>
      <w:r>
        <w:rPr>
          <w:sz w:val="28"/>
          <w:szCs w:val="28"/>
        </w:rPr>
        <w:t>Protocol 6:- Flashes alternate letters in block way</w:t>
      </w:r>
    </w:p>
    <w:p w:rsidR="00F31544" w:rsidRDefault="00A7305D">
      <w:pPr>
        <w:rPr>
          <w:sz w:val="28"/>
          <w:szCs w:val="28"/>
        </w:rPr>
      </w:pPr>
      <w:r>
        <w:rPr>
          <w:sz w:val="28"/>
          <w:szCs w:val="28"/>
        </w:rPr>
        <w:t>Protocol 7:- Flashes random rows in block way</w:t>
      </w:r>
    </w:p>
    <w:p w:rsidR="00F31544" w:rsidRDefault="00A7305D">
      <w:pPr>
        <w:rPr>
          <w:sz w:val="28"/>
          <w:szCs w:val="28"/>
        </w:rPr>
      </w:pPr>
      <w:r>
        <w:rPr>
          <w:sz w:val="28"/>
          <w:szCs w:val="28"/>
        </w:rPr>
        <w:t>Protocol 8:- Flashes random letters in block way</w:t>
      </w:r>
    </w:p>
    <w:p w:rsidR="00F31544" w:rsidRDefault="00F31544">
      <w:pPr>
        <w:rPr>
          <w:sz w:val="28"/>
          <w:szCs w:val="28"/>
        </w:rPr>
      </w:pPr>
    </w:p>
    <w:p w:rsidR="00F31544" w:rsidRDefault="00A7305D">
      <w:pPr>
        <w:rPr>
          <w:sz w:val="28"/>
          <w:szCs w:val="28"/>
        </w:rPr>
      </w:pPr>
      <w:r>
        <w:rPr>
          <w:noProof/>
          <w:sz w:val="28"/>
          <w:szCs w:val="28"/>
          <w:lang w:val="en-US"/>
        </w:rPr>
        <w:lastRenderedPageBreak/>
        <w:drawing>
          <wp:inline distT="114300" distB="114300" distL="114300" distR="114300">
            <wp:extent cx="3089203" cy="349091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089203" cy="3490913"/>
                    </a:xfrm>
                    <a:prstGeom prst="rect">
                      <a:avLst/>
                    </a:prstGeom>
                    <a:ln/>
                  </pic:spPr>
                </pic:pic>
              </a:graphicData>
            </a:graphic>
          </wp:inline>
        </w:drawing>
      </w:r>
    </w:p>
    <w:p w:rsidR="00F31544" w:rsidRDefault="00A7305D">
      <w:pPr>
        <w:rPr>
          <w:sz w:val="28"/>
          <w:szCs w:val="28"/>
        </w:rPr>
      </w:pPr>
      <w:r>
        <w:rPr>
          <w:sz w:val="28"/>
          <w:szCs w:val="28"/>
        </w:rPr>
        <w:tab/>
        <w:t>Fig:-Second protocol</w:t>
      </w:r>
    </w:p>
    <w:p w:rsidR="00F31544" w:rsidRDefault="00A7305D">
      <w:pPr>
        <w:rPr>
          <w:sz w:val="28"/>
          <w:szCs w:val="28"/>
        </w:rPr>
      </w:pPr>
      <w:r>
        <w:rPr>
          <w:noProof/>
          <w:sz w:val="28"/>
          <w:szCs w:val="28"/>
          <w:lang w:val="en-US"/>
        </w:rPr>
        <w:drawing>
          <wp:inline distT="114300" distB="114300" distL="114300" distR="114300">
            <wp:extent cx="3176588" cy="355097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176588" cy="3550971"/>
                    </a:xfrm>
                    <a:prstGeom prst="rect">
                      <a:avLst/>
                    </a:prstGeom>
                    <a:ln/>
                  </pic:spPr>
                </pic:pic>
              </a:graphicData>
            </a:graphic>
          </wp:inline>
        </w:drawing>
      </w:r>
    </w:p>
    <w:p w:rsidR="00F31544" w:rsidRDefault="00A7305D">
      <w:pPr>
        <w:rPr>
          <w:sz w:val="28"/>
          <w:szCs w:val="28"/>
        </w:rPr>
      </w:pPr>
      <w:r>
        <w:rPr>
          <w:sz w:val="28"/>
          <w:szCs w:val="28"/>
        </w:rPr>
        <w:tab/>
        <w:t>Fig:-Sixth Protocol</w:t>
      </w:r>
    </w:p>
    <w:p w:rsidR="00F31544" w:rsidRDefault="00F31544">
      <w:pPr>
        <w:rPr>
          <w:sz w:val="28"/>
          <w:szCs w:val="28"/>
        </w:rPr>
      </w:pPr>
    </w:p>
    <w:p w:rsidR="00F31544" w:rsidRDefault="00F31544"/>
    <w:p w:rsidR="00F31544" w:rsidRDefault="00A7305D">
      <w:r>
        <w:lastRenderedPageBreak/>
        <w:t>The Show selected numbers button shows us the column number</w:t>
      </w:r>
      <w:r>
        <w:t xml:space="preserve"> or the row number that is flashed.</w:t>
      </w:r>
    </w:p>
    <w:p w:rsidR="00F31544" w:rsidRDefault="00F31544"/>
    <w:p w:rsidR="00F31544" w:rsidRDefault="00A7305D">
      <w:r>
        <w:rPr>
          <w:noProof/>
          <w:lang w:val="en-US"/>
        </w:rPr>
        <w:drawing>
          <wp:inline distT="114300" distB="114300" distL="114300" distR="114300">
            <wp:extent cx="3962400" cy="1295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62400" cy="1295400"/>
                    </a:xfrm>
                    <a:prstGeom prst="rect">
                      <a:avLst/>
                    </a:prstGeom>
                    <a:ln/>
                  </pic:spPr>
                </pic:pic>
              </a:graphicData>
            </a:graphic>
          </wp:inline>
        </w:drawing>
      </w:r>
    </w:p>
    <w:p w:rsidR="00F31544" w:rsidRDefault="00F31544"/>
    <w:p w:rsidR="00F31544" w:rsidRDefault="00A7305D">
      <w:r>
        <w:t>Show time of Stimuli button shows us the time in seconds and milliseconds at which each letter is flashed.</w:t>
      </w:r>
    </w:p>
    <w:p w:rsidR="00F31544" w:rsidRDefault="00A7305D">
      <w:r>
        <w:t>For e.g.:-</w:t>
      </w:r>
    </w:p>
    <w:p w:rsidR="00F31544" w:rsidRDefault="00A7305D">
      <w:r>
        <w:rPr>
          <w:noProof/>
          <w:lang w:val="en-US"/>
        </w:rPr>
        <w:drawing>
          <wp:inline distT="114300" distB="114300" distL="114300" distR="114300">
            <wp:extent cx="3914775" cy="2952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14775" cy="295275"/>
                    </a:xfrm>
                    <a:prstGeom prst="rect">
                      <a:avLst/>
                    </a:prstGeom>
                    <a:ln/>
                  </pic:spPr>
                </pic:pic>
              </a:graphicData>
            </a:graphic>
          </wp:inline>
        </w:drawing>
      </w:r>
    </w:p>
    <w:p w:rsidR="00F31544" w:rsidRDefault="00A7305D">
      <w:r>
        <w:t>If my start time is at 36 mins past 10,</w:t>
      </w:r>
    </w:p>
    <w:p w:rsidR="00F31544" w:rsidRDefault="00F31544"/>
    <w:p w:rsidR="00F31544" w:rsidRDefault="00A7305D">
      <w:r>
        <w:rPr>
          <w:noProof/>
          <w:lang w:val="en-US"/>
        </w:rPr>
        <w:drawing>
          <wp:inline distT="114300" distB="114300" distL="114300" distR="114300">
            <wp:extent cx="3762375" cy="25241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762375" cy="2524125"/>
                    </a:xfrm>
                    <a:prstGeom prst="rect">
                      <a:avLst/>
                    </a:prstGeom>
                    <a:ln/>
                  </pic:spPr>
                </pic:pic>
              </a:graphicData>
            </a:graphic>
          </wp:inline>
        </w:drawing>
      </w:r>
    </w:p>
    <w:p w:rsidR="00F31544" w:rsidRDefault="00A7305D">
      <w:r>
        <w:t>First character flashes at 36 minutes, 20 sec,537 mil</w:t>
      </w:r>
      <w:r>
        <w:t>lisecs and so on.</w:t>
      </w:r>
    </w:p>
    <w:p w:rsidR="00F31544" w:rsidRDefault="00F31544"/>
    <w:p w:rsidR="00F31544" w:rsidRDefault="00A7305D">
      <w:r>
        <w:t>For the show documentation button,it shows the user which number stands for which column/row in which particular protocol</w:t>
      </w:r>
    </w:p>
    <w:p w:rsidR="00F31544" w:rsidRDefault="00F31544"/>
    <w:p w:rsidR="00F31544" w:rsidRDefault="00A7305D">
      <w:r>
        <w:rPr>
          <w:noProof/>
          <w:lang w:val="en-US"/>
        </w:rPr>
        <w:lastRenderedPageBreak/>
        <w:drawing>
          <wp:inline distT="114300" distB="114300" distL="114300" distR="114300">
            <wp:extent cx="4443413" cy="31908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43413" cy="3190875"/>
                    </a:xfrm>
                    <a:prstGeom prst="rect">
                      <a:avLst/>
                    </a:prstGeom>
                    <a:ln/>
                  </pic:spPr>
                </pic:pic>
              </a:graphicData>
            </a:graphic>
          </wp:inline>
        </w:drawing>
      </w:r>
    </w:p>
    <w:p w:rsidR="00F31544" w:rsidRDefault="00F31544"/>
    <w:p w:rsidR="00F31544" w:rsidRDefault="00A7305D">
      <w:pPr>
        <w:rPr>
          <w:b/>
          <w:sz w:val="40"/>
          <w:szCs w:val="40"/>
        </w:rPr>
      </w:pPr>
      <w:r>
        <w:rPr>
          <w:b/>
          <w:sz w:val="40"/>
          <w:szCs w:val="40"/>
        </w:rPr>
        <w:t>P300 DEVANAGRI</w:t>
      </w:r>
    </w:p>
    <w:p w:rsidR="00F31544" w:rsidRDefault="00A7305D">
      <w:pPr>
        <w:rPr>
          <w:sz w:val="28"/>
          <w:szCs w:val="28"/>
        </w:rPr>
      </w:pPr>
      <w:r>
        <w:rPr>
          <w:sz w:val="28"/>
          <w:szCs w:val="28"/>
        </w:rPr>
        <w:t>Similiar is the working of Devanagri matrix. To go to the Devanagri matrix, we’ve added an href link, clicking on which, we are redirected to that page.</w:t>
      </w:r>
    </w:p>
    <w:p w:rsidR="00F31544" w:rsidRDefault="00F31544">
      <w:pPr>
        <w:rPr>
          <w:sz w:val="28"/>
          <w:szCs w:val="28"/>
        </w:rPr>
      </w:pPr>
    </w:p>
    <w:p w:rsidR="00F31544" w:rsidRDefault="00A7305D">
      <w:pPr>
        <w:rPr>
          <w:sz w:val="28"/>
          <w:szCs w:val="28"/>
        </w:rPr>
      </w:pPr>
      <w:r>
        <w:rPr>
          <w:noProof/>
          <w:sz w:val="28"/>
          <w:szCs w:val="28"/>
          <w:lang w:val="en-US"/>
        </w:rPr>
        <w:drawing>
          <wp:inline distT="114300" distB="114300" distL="114300" distR="114300">
            <wp:extent cx="2919413" cy="317637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19413" cy="3176378"/>
                    </a:xfrm>
                    <a:prstGeom prst="rect">
                      <a:avLst/>
                    </a:prstGeom>
                    <a:ln/>
                  </pic:spPr>
                </pic:pic>
              </a:graphicData>
            </a:graphic>
          </wp:inline>
        </w:drawing>
      </w:r>
    </w:p>
    <w:p w:rsidR="00F31544" w:rsidRDefault="00F31544">
      <w:pPr>
        <w:rPr>
          <w:b/>
          <w:sz w:val="40"/>
          <w:szCs w:val="40"/>
          <w:u w:val="single"/>
        </w:rPr>
      </w:pPr>
    </w:p>
    <w:p w:rsidR="00F31544" w:rsidRDefault="00A7305D">
      <w:r>
        <w:rPr>
          <w:noProof/>
          <w:lang w:val="en-US"/>
        </w:rPr>
        <w:lastRenderedPageBreak/>
        <w:drawing>
          <wp:inline distT="114300" distB="114300" distL="114300" distR="114300">
            <wp:extent cx="3986213" cy="4399329"/>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986213" cy="4399329"/>
                    </a:xfrm>
                    <a:prstGeom prst="rect">
                      <a:avLst/>
                    </a:prstGeom>
                    <a:ln/>
                  </pic:spPr>
                </pic:pic>
              </a:graphicData>
            </a:graphic>
          </wp:inline>
        </w:drawing>
      </w:r>
    </w:p>
    <w:p w:rsidR="00F31544" w:rsidRDefault="00F31544">
      <w:pPr>
        <w:rPr>
          <w:b/>
          <w:sz w:val="24"/>
          <w:szCs w:val="24"/>
          <w:u w:val="single"/>
        </w:rPr>
      </w:pPr>
    </w:p>
    <w:p w:rsidR="00F31544" w:rsidRDefault="00A7305D">
      <w:pPr>
        <w:rPr>
          <w:b/>
          <w:sz w:val="24"/>
          <w:szCs w:val="24"/>
          <w:u w:val="single"/>
        </w:rPr>
      </w:pPr>
      <w:r>
        <w:rPr>
          <w:b/>
          <w:sz w:val="24"/>
          <w:szCs w:val="24"/>
          <w:u w:val="single"/>
        </w:rPr>
        <w:t>CONCLUSION-:</w:t>
      </w:r>
    </w:p>
    <w:p w:rsidR="00F31544" w:rsidRDefault="00F31544">
      <w:pPr>
        <w:rPr>
          <w:b/>
          <w:sz w:val="24"/>
          <w:szCs w:val="24"/>
          <w:u w:val="single"/>
        </w:rPr>
      </w:pPr>
    </w:p>
    <w:p w:rsidR="00F31544" w:rsidRDefault="00A7305D">
      <w:r>
        <w:t>The skeleton application has been deployed on Heroku, but there are a lot of chang</w:t>
      </w:r>
      <w:r>
        <w:t xml:space="preserve">es to make. We have to include all the letters of the English and Devanagri script, along with numbers and special characters. We have to make 2 different pages for the buttons and the matrix. </w:t>
      </w:r>
    </w:p>
    <w:p w:rsidR="00F31544" w:rsidRDefault="00F31544">
      <w:pPr>
        <w:rPr>
          <w:color w:val="707070"/>
          <w:sz w:val="24"/>
          <w:szCs w:val="24"/>
          <w:highlight w:val="white"/>
        </w:rPr>
      </w:pPr>
    </w:p>
    <w:p w:rsidR="00F31544" w:rsidRDefault="00F31544"/>
    <w:p w:rsidR="00F31544" w:rsidRDefault="00F31544"/>
    <w:p w:rsidR="00F31544" w:rsidRDefault="00F31544"/>
    <w:p w:rsidR="00F31544" w:rsidRDefault="00F31544"/>
    <w:p w:rsidR="00F31544" w:rsidRDefault="00F31544"/>
    <w:sectPr w:rsidR="00F315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44"/>
    <w:rsid w:val="00574E4C"/>
    <w:rsid w:val="00777625"/>
    <w:rsid w:val="00A7305D"/>
    <w:rsid w:val="00F3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C3F2"/>
  <w15:docId w15:val="{A5D80E55-52AD-4862-B62E-3AD45BEE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dc:creator>
  <cp:lastModifiedBy>Dell</cp:lastModifiedBy>
  <cp:revision>3</cp:revision>
  <dcterms:created xsi:type="dcterms:W3CDTF">2021-07-26T05:47:00Z</dcterms:created>
  <dcterms:modified xsi:type="dcterms:W3CDTF">2021-07-26T05:47:00Z</dcterms:modified>
</cp:coreProperties>
</file>