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571" w14:textId="77777777" w:rsidR="00EF0CE9" w:rsidRDefault="004E1B91">
      <w:pPr>
        <w:jc w:val="center"/>
      </w:pPr>
      <w:r>
        <w:rPr>
          <w:b/>
          <w:color w:val="2F5496"/>
          <w:sz w:val="52"/>
        </w:rPr>
        <w:t>Tour Package Sales Analysis</w:t>
      </w:r>
    </w:p>
    <w:p w14:paraId="11518847" w14:textId="77777777" w:rsidR="00EF0CE9" w:rsidRDefault="004E1B91">
      <w:pPr>
        <w:jc w:val="center"/>
      </w:pPr>
      <w:r>
        <w:rPr>
          <w:b/>
          <w:sz w:val="30"/>
        </w:rPr>
        <w:t>Project Report ? Customer Conversion Analysis</w:t>
      </w:r>
    </w:p>
    <w:p w14:paraId="7FE5D8AA" w14:textId="77777777" w:rsidR="00EF0CE9" w:rsidRDefault="00EF0C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6"/>
        <w:gridCol w:w="4700"/>
      </w:tblGrid>
      <w:tr w:rsidR="00EF0CE9" w14:paraId="1307F48F" w14:textId="77777777">
        <w:tc>
          <w:tcPr>
            <w:tcW w:w="4703" w:type="dxa"/>
          </w:tcPr>
          <w:p w14:paraId="2FB5FFE6" w14:textId="77777777" w:rsidR="00EF0CE9" w:rsidRDefault="004E1B91">
            <w:r>
              <w:rPr>
                <w:b/>
              </w:rPr>
              <w:t>Author</w:t>
            </w:r>
          </w:p>
        </w:tc>
        <w:tc>
          <w:tcPr>
            <w:tcW w:w="4703" w:type="dxa"/>
          </w:tcPr>
          <w:p w14:paraId="7426E40E" w14:textId="6E00CF4B" w:rsidR="00EF0CE9" w:rsidRDefault="00E1699A">
            <w:r>
              <w:t>Kusum Maurya</w:t>
            </w:r>
          </w:p>
        </w:tc>
      </w:tr>
      <w:tr w:rsidR="00EF0CE9" w14:paraId="329F11B7" w14:textId="77777777">
        <w:tc>
          <w:tcPr>
            <w:tcW w:w="4703" w:type="dxa"/>
          </w:tcPr>
          <w:p w14:paraId="333DD503" w14:textId="77777777" w:rsidR="00EF0CE9" w:rsidRDefault="004E1B91">
            <w:r>
              <w:rPr>
                <w:b/>
              </w:rPr>
              <w:t>Dataset</w:t>
            </w:r>
          </w:p>
        </w:tc>
        <w:tc>
          <w:tcPr>
            <w:tcW w:w="4703" w:type="dxa"/>
          </w:tcPr>
          <w:p w14:paraId="66219D5E" w14:textId="77777777" w:rsidR="00EF0CE9" w:rsidRDefault="004E1B91">
            <w:r>
              <w:t>tour_package.csv</w:t>
            </w:r>
          </w:p>
        </w:tc>
      </w:tr>
      <w:tr w:rsidR="00EF0CE9" w14:paraId="5AB42374" w14:textId="77777777">
        <w:tc>
          <w:tcPr>
            <w:tcW w:w="4703" w:type="dxa"/>
          </w:tcPr>
          <w:p w14:paraId="1B7768E8" w14:textId="77777777" w:rsidR="00EF0CE9" w:rsidRDefault="004E1B91">
            <w:r>
              <w:rPr>
                <w:b/>
              </w:rPr>
              <w:t>Records</w:t>
            </w:r>
          </w:p>
        </w:tc>
        <w:tc>
          <w:tcPr>
            <w:tcW w:w="4703" w:type="dxa"/>
          </w:tcPr>
          <w:p w14:paraId="4F005470" w14:textId="77777777" w:rsidR="00EF0CE9" w:rsidRDefault="004E1B91">
            <w:r>
              <w:t>4,657 customers | 20 features</w:t>
            </w:r>
          </w:p>
        </w:tc>
      </w:tr>
      <w:tr w:rsidR="00EF0CE9" w14:paraId="67D79BEC" w14:textId="77777777">
        <w:tc>
          <w:tcPr>
            <w:tcW w:w="4703" w:type="dxa"/>
          </w:tcPr>
          <w:p w14:paraId="4BC10004" w14:textId="77777777" w:rsidR="00EF0CE9" w:rsidRDefault="004E1B91">
            <w:r>
              <w:rPr>
                <w:b/>
              </w:rPr>
              <w:t>Target</w:t>
            </w:r>
          </w:p>
        </w:tc>
        <w:tc>
          <w:tcPr>
            <w:tcW w:w="4703" w:type="dxa"/>
          </w:tcPr>
          <w:p w14:paraId="462A825A" w14:textId="77777777" w:rsidR="00EF0CE9" w:rsidRDefault="004E1B91">
            <w:r>
              <w:t>ProdTaken (Package Purchased: Yes/No)</w:t>
            </w:r>
          </w:p>
        </w:tc>
      </w:tr>
      <w:tr w:rsidR="00EF0CE9" w14:paraId="4888B519" w14:textId="77777777">
        <w:tc>
          <w:tcPr>
            <w:tcW w:w="4703" w:type="dxa"/>
          </w:tcPr>
          <w:p w14:paraId="558595C8" w14:textId="77777777" w:rsidR="00EF0CE9" w:rsidRDefault="004E1B91">
            <w:r>
              <w:rPr>
                <w:b/>
              </w:rPr>
              <w:t>Platform</w:t>
            </w:r>
          </w:p>
        </w:tc>
        <w:tc>
          <w:tcPr>
            <w:tcW w:w="4703" w:type="dxa"/>
          </w:tcPr>
          <w:p w14:paraId="00D00CD3" w14:textId="77777777" w:rsidR="00EF0CE9" w:rsidRDefault="004E1B91">
            <w:r>
              <w:t>Google Colab / Jupyter Notebook</w:t>
            </w:r>
          </w:p>
        </w:tc>
      </w:tr>
      <w:tr w:rsidR="00EF0CE9" w14:paraId="4E865951" w14:textId="77777777">
        <w:tc>
          <w:tcPr>
            <w:tcW w:w="4703" w:type="dxa"/>
          </w:tcPr>
          <w:p w14:paraId="3F984DA2" w14:textId="77777777" w:rsidR="00EF0CE9" w:rsidRDefault="004E1B91">
            <w:r>
              <w:rPr>
                <w:b/>
              </w:rPr>
              <w:t>File</w:t>
            </w:r>
          </w:p>
        </w:tc>
        <w:tc>
          <w:tcPr>
            <w:tcW w:w="4703" w:type="dxa"/>
          </w:tcPr>
          <w:p w14:paraId="50E72514" w14:textId="77777777" w:rsidR="00EF0CE9" w:rsidRDefault="004E1B91">
            <w:r>
              <w:t>tour_package_analysis.ipynb</w:t>
            </w:r>
          </w:p>
        </w:tc>
      </w:tr>
    </w:tbl>
    <w:p w14:paraId="131D453B" w14:textId="77777777" w:rsidR="00EF0CE9" w:rsidRDefault="004E1B91">
      <w:r>
        <w:br w:type="page"/>
      </w:r>
    </w:p>
    <w:p w14:paraId="64F5A2E0" w14:textId="77777777" w:rsidR="00EF0CE9" w:rsidRDefault="004E1B91">
      <w:pPr>
        <w:pStyle w:val="Heading1"/>
        <w:spacing w:before="280" w:after="120"/>
      </w:pPr>
      <w:r>
        <w:lastRenderedPageBreak/>
        <w:t>1. Project Overview</w:t>
      </w:r>
    </w:p>
    <w:p w14:paraId="3E765F4A" w14:textId="77777777" w:rsidR="00EF0CE9" w:rsidRDefault="004E1B91">
      <w:pPr>
        <w:spacing w:after="100"/>
      </w:pPr>
      <w:r>
        <w:t>This project analyses a travel company dataset to identify which customers are likely to purchase a tour package. The company offers five products: Basic, Standard, Deluxe, Super Deluxe, and King packages. The dataset contains demographic, financial, and engagement data for 4,657 customers, of whom 898 (19.28%) purchased a package.</w:t>
      </w:r>
    </w:p>
    <w:p w14:paraId="5E3273A5" w14:textId="77777777" w:rsidR="00EF0CE9" w:rsidRDefault="004E1B91">
      <w:pPr>
        <w:spacing w:after="100"/>
      </w:pPr>
      <w:r>
        <w:t>The analysis covers data cleaning, exploratory data analysis (EDA), statistical hypothesis testing (Chi-Square and T-Tests), conversion rate analysis by segment, and 17 visualisation charts. The goal is to provide actionable business insights to improve the sales conversion rate.</w:t>
      </w:r>
    </w:p>
    <w:p w14:paraId="508B7202" w14:textId="77777777" w:rsidR="00EF0CE9" w:rsidRDefault="004E1B91">
      <w:pPr>
        <w:pStyle w:val="Heading1"/>
        <w:spacing w:before="280" w:after="120"/>
      </w:pPr>
      <w:r>
        <w:t>2. Dataset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EF0CE9" w14:paraId="7913605C" w14:textId="77777777">
        <w:tc>
          <w:tcPr>
            <w:tcW w:w="4703" w:type="dxa"/>
            <w:shd w:val="clear" w:color="auto" w:fill="2F5496"/>
          </w:tcPr>
          <w:p w14:paraId="10A1943E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4703" w:type="dxa"/>
            <w:shd w:val="clear" w:color="auto" w:fill="2F5496"/>
          </w:tcPr>
          <w:p w14:paraId="21C0B603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EF0CE9" w14:paraId="583CF59A" w14:textId="77777777">
        <w:tc>
          <w:tcPr>
            <w:tcW w:w="4703" w:type="dxa"/>
            <w:shd w:val="clear" w:color="auto" w:fill="F2F2F2"/>
          </w:tcPr>
          <w:p w14:paraId="7764B05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File Name</w:t>
            </w:r>
          </w:p>
        </w:tc>
        <w:tc>
          <w:tcPr>
            <w:tcW w:w="4703" w:type="dxa"/>
            <w:shd w:val="clear" w:color="auto" w:fill="F2F2F2"/>
          </w:tcPr>
          <w:p w14:paraId="6CCEE53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tour_package.csv</w:t>
            </w:r>
          </w:p>
        </w:tc>
      </w:tr>
      <w:tr w:rsidR="00EF0CE9" w14:paraId="2905952C" w14:textId="77777777">
        <w:tc>
          <w:tcPr>
            <w:tcW w:w="4703" w:type="dxa"/>
            <w:shd w:val="clear" w:color="auto" w:fill="FFFFFF"/>
          </w:tcPr>
          <w:p w14:paraId="35A707D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Total Rows</w:t>
            </w:r>
          </w:p>
        </w:tc>
        <w:tc>
          <w:tcPr>
            <w:tcW w:w="4703" w:type="dxa"/>
            <w:shd w:val="clear" w:color="auto" w:fill="FFFFFF"/>
          </w:tcPr>
          <w:p w14:paraId="63E37B7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4,657</w:t>
            </w:r>
          </w:p>
        </w:tc>
      </w:tr>
      <w:tr w:rsidR="00EF0CE9" w14:paraId="6B4BEBD6" w14:textId="77777777">
        <w:tc>
          <w:tcPr>
            <w:tcW w:w="4703" w:type="dxa"/>
            <w:shd w:val="clear" w:color="auto" w:fill="F2F2F2"/>
          </w:tcPr>
          <w:p w14:paraId="5638914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Total Columns</w:t>
            </w:r>
          </w:p>
        </w:tc>
        <w:tc>
          <w:tcPr>
            <w:tcW w:w="4703" w:type="dxa"/>
            <w:shd w:val="clear" w:color="auto" w:fill="F2F2F2"/>
          </w:tcPr>
          <w:p w14:paraId="53291D0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20</w:t>
            </w:r>
          </w:p>
        </w:tc>
      </w:tr>
      <w:tr w:rsidR="00EF0CE9" w14:paraId="2998392E" w14:textId="77777777">
        <w:tc>
          <w:tcPr>
            <w:tcW w:w="4703" w:type="dxa"/>
            <w:shd w:val="clear" w:color="auto" w:fill="FFFFFF"/>
          </w:tcPr>
          <w:p w14:paraId="5AA35D7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Numeric Columns</w:t>
            </w:r>
          </w:p>
        </w:tc>
        <w:tc>
          <w:tcPr>
            <w:tcW w:w="4703" w:type="dxa"/>
            <w:shd w:val="clear" w:color="auto" w:fill="FFFFFF"/>
          </w:tcPr>
          <w:p w14:paraId="4845674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9 ? Age, DurationOfPitch, NumberOfPersonVisiting, NumberOfFollowups, PreferredPropertyStar, NumberOfTrips, PitchSatisfactionScore, MonthlyIncome, NumberOfChildrenVisiting</w:t>
            </w:r>
          </w:p>
        </w:tc>
      </w:tr>
      <w:tr w:rsidR="00EF0CE9" w14:paraId="02DE20BE" w14:textId="77777777">
        <w:tc>
          <w:tcPr>
            <w:tcW w:w="4703" w:type="dxa"/>
            <w:shd w:val="clear" w:color="auto" w:fill="F2F2F2"/>
          </w:tcPr>
          <w:p w14:paraId="4FD6757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Categorical Columns</w:t>
            </w:r>
          </w:p>
        </w:tc>
        <w:tc>
          <w:tcPr>
            <w:tcW w:w="4703" w:type="dxa"/>
            <w:shd w:val="clear" w:color="auto" w:fill="F2F2F2"/>
          </w:tcPr>
          <w:p w14:paraId="7166768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6 ? TypeofContact, Occupation, Gender, ProductPitched, MaritalStatus, Designation</w:t>
            </w:r>
          </w:p>
        </w:tc>
      </w:tr>
      <w:tr w:rsidR="00EF0CE9" w14:paraId="633FC700" w14:textId="77777777">
        <w:tc>
          <w:tcPr>
            <w:tcW w:w="4703" w:type="dxa"/>
            <w:shd w:val="clear" w:color="auto" w:fill="FFFFFF"/>
          </w:tcPr>
          <w:p w14:paraId="1E9ACAB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Binary Columns</w:t>
            </w:r>
          </w:p>
        </w:tc>
        <w:tc>
          <w:tcPr>
            <w:tcW w:w="4703" w:type="dxa"/>
            <w:shd w:val="clear" w:color="auto" w:fill="FFFFFF"/>
          </w:tcPr>
          <w:p w14:paraId="335F1F4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 ? Passport, OwnCar</w:t>
            </w:r>
          </w:p>
        </w:tc>
      </w:tr>
      <w:tr w:rsidR="00EF0CE9" w14:paraId="0AC73001" w14:textId="77777777">
        <w:tc>
          <w:tcPr>
            <w:tcW w:w="4703" w:type="dxa"/>
            <w:shd w:val="clear" w:color="auto" w:fill="F2F2F2"/>
          </w:tcPr>
          <w:p w14:paraId="20C22D8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Target Column</w:t>
            </w:r>
          </w:p>
        </w:tc>
        <w:tc>
          <w:tcPr>
            <w:tcW w:w="4703" w:type="dxa"/>
            <w:shd w:val="clear" w:color="auto" w:fill="F2F2F2"/>
          </w:tcPr>
          <w:p w14:paraId="54598EC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ProdTaken (0 = Not Purchased, 1 = Purchased)</w:t>
            </w:r>
          </w:p>
        </w:tc>
      </w:tr>
      <w:tr w:rsidR="00EF0CE9" w14:paraId="339E4532" w14:textId="77777777">
        <w:tc>
          <w:tcPr>
            <w:tcW w:w="4703" w:type="dxa"/>
            <w:shd w:val="clear" w:color="auto" w:fill="FFFFFF"/>
          </w:tcPr>
          <w:p w14:paraId="1689435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Missing Values</w:t>
            </w:r>
          </w:p>
        </w:tc>
        <w:tc>
          <w:tcPr>
            <w:tcW w:w="4703" w:type="dxa"/>
            <w:shd w:val="clear" w:color="auto" w:fill="FFFFFF"/>
          </w:tcPr>
          <w:p w14:paraId="2AE87A0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0 (after cleaning)</w:t>
            </w:r>
          </w:p>
        </w:tc>
      </w:tr>
      <w:tr w:rsidR="00EF0CE9" w14:paraId="39107830" w14:textId="77777777">
        <w:tc>
          <w:tcPr>
            <w:tcW w:w="4703" w:type="dxa"/>
            <w:shd w:val="clear" w:color="auto" w:fill="F2F2F2"/>
          </w:tcPr>
          <w:p w14:paraId="59D1632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Duplicate Rows</w:t>
            </w:r>
          </w:p>
        </w:tc>
        <w:tc>
          <w:tcPr>
            <w:tcW w:w="4703" w:type="dxa"/>
            <w:shd w:val="clear" w:color="auto" w:fill="F2F2F2"/>
          </w:tcPr>
          <w:p w14:paraId="50D5E71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0</w:t>
            </w:r>
          </w:p>
        </w:tc>
      </w:tr>
      <w:tr w:rsidR="00EF0CE9" w14:paraId="5DDC843A" w14:textId="77777777">
        <w:tc>
          <w:tcPr>
            <w:tcW w:w="4703" w:type="dxa"/>
            <w:shd w:val="clear" w:color="auto" w:fill="FFFFFF"/>
          </w:tcPr>
          <w:p w14:paraId="47DFA0C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Data Cleaning Applied</w:t>
            </w:r>
          </w:p>
        </w:tc>
        <w:tc>
          <w:tcPr>
            <w:tcW w:w="4703" w:type="dxa"/>
            <w:shd w:val="clear" w:color="auto" w:fill="FFFFFF"/>
          </w:tcPr>
          <w:p w14:paraId="6928D0B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Fixed gender typo "Fe Male" to "Female"; filled missing numeric values with median; filled missing categorical values with mode</w:t>
            </w:r>
          </w:p>
        </w:tc>
      </w:tr>
    </w:tbl>
    <w:p w14:paraId="6FC98D4B" w14:textId="77777777" w:rsidR="00EF0CE9" w:rsidRDefault="00EF0CE9">
      <w:pPr>
        <w:spacing w:after="40"/>
      </w:pPr>
    </w:p>
    <w:p w14:paraId="223E697D" w14:textId="77777777" w:rsidR="00EF0CE9" w:rsidRDefault="004E1B91">
      <w:pPr>
        <w:pStyle w:val="Heading1"/>
        <w:spacing w:before="280" w:after="120"/>
      </w:pPr>
      <w:r>
        <w:t>3. Target Distribution (ProdTaken)</w:t>
      </w:r>
    </w:p>
    <w:p w14:paraId="4F61A1F9" w14:textId="77777777" w:rsidR="00EF0CE9" w:rsidRDefault="004E1B91">
      <w:pPr>
        <w:spacing w:after="100"/>
      </w:pPr>
      <w:r>
        <w:t>The dataset is imbalanced ? approximately 80.72% of customers did not purchase a package, while only 19.28% did.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F0CE9" w14:paraId="43F8FE54" w14:textId="77777777">
        <w:tc>
          <w:tcPr>
            <w:tcW w:w="2351" w:type="dxa"/>
            <w:shd w:val="clear" w:color="auto" w:fill="2F5496"/>
          </w:tcPr>
          <w:p w14:paraId="6F8FA4D2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ProdTaken</w:t>
            </w:r>
          </w:p>
        </w:tc>
        <w:tc>
          <w:tcPr>
            <w:tcW w:w="2351" w:type="dxa"/>
            <w:shd w:val="clear" w:color="auto" w:fill="2F5496"/>
          </w:tcPr>
          <w:p w14:paraId="74B3048C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2351" w:type="dxa"/>
            <w:shd w:val="clear" w:color="auto" w:fill="2F5496"/>
          </w:tcPr>
          <w:p w14:paraId="12C25D3B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  <w:tc>
          <w:tcPr>
            <w:tcW w:w="2351" w:type="dxa"/>
            <w:shd w:val="clear" w:color="auto" w:fill="2F5496"/>
          </w:tcPr>
          <w:p w14:paraId="457F6957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Label</w:t>
            </w:r>
          </w:p>
        </w:tc>
      </w:tr>
      <w:tr w:rsidR="00EF0CE9" w14:paraId="2EAE160C" w14:textId="77777777">
        <w:tc>
          <w:tcPr>
            <w:tcW w:w="2351" w:type="dxa"/>
            <w:shd w:val="clear" w:color="auto" w:fill="F2F2F2"/>
          </w:tcPr>
          <w:p w14:paraId="4241C08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0</w:t>
            </w:r>
          </w:p>
        </w:tc>
        <w:tc>
          <w:tcPr>
            <w:tcW w:w="2351" w:type="dxa"/>
            <w:shd w:val="clear" w:color="auto" w:fill="F2F2F2"/>
          </w:tcPr>
          <w:p w14:paraId="6F84812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3,759</w:t>
            </w:r>
          </w:p>
        </w:tc>
        <w:tc>
          <w:tcPr>
            <w:tcW w:w="2351" w:type="dxa"/>
            <w:shd w:val="clear" w:color="auto" w:fill="F2F2F2"/>
          </w:tcPr>
          <w:p w14:paraId="495B2A7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80.72%</w:t>
            </w:r>
          </w:p>
        </w:tc>
        <w:tc>
          <w:tcPr>
            <w:tcW w:w="2351" w:type="dxa"/>
            <w:shd w:val="clear" w:color="auto" w:fill="F2F2F2"/>
          </w:tcPr>
          <w:p w14:paraId="49787F0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Not Taken</w:t>
            </w:r>
          </w:p>
        </w:tc>
      </w:tr>
      <w:tr w:rsidR="00EF0CE9" w14:paraId="717CC7EB" w14:textId="77777777">
        <w:tc>
          <w:tcPr>
            <w:tcW w:w="2351" w:type="dxa"/>
            <w:shd w:val="clear" w:color="auto" w:fill="FFFFFF"/>
          </w:tcPr>
          <w:p w14:paraId="6790906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30012C5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898</w:t>
            </w:r>
          </w:p>
        </w:tc>
        <w:tc>
          <w:tcPr>
            <w:tcW w:w="2351" w:type="dxa"/>
            <w:shd w:val="clear" w:color="auto" w:fill="FFFFFF"/>
          </w:tcPr>
          <w:p w14:paraId="380EECC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19.28%</w:t>
            </w:r>
          </w:p>
        </w:tc>
        <w:tc>
          <w:tcPr>
            <w:tcW w:w="2351" w:type="dxa"/>
            <w:shd w:val="clear" w:color="auto" w:fill="FFFFFF"/>
          </w:tcPr>
          <w:p w14:paraId="2F9E931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Taken</w:t>
            </w:r>
          </w:p>
        </w:tc>
      </w:tr>
    </w:tbl>
    <w:p w14:paraId="5B0E6CEB" w14:textId="77777777" w:rsidR="00EF0CE9" w:rsidRDefault="00EF0CE9">
      <w:pPr>
        <w:spacing w:after="40"/>
      </w:pPr>
    </w:p>
    <w:p w14:paraId="53755899" w14:textId="77777777" w:rsidR="00EF0CE9" w:rsidRDefault="004E1B91">
      <w:pPr>
        <w:pStyle w:val="Heading1"/>
        <w:spacing w:before="280" w:after="120"/>
      </w:pPr>
      <w:r>
        <w:t>4. Descriptive Statistics ? Numeric Features (Taken vs Not Taken)</w:t>
      </w:r>
    </w:p>
    <w:p w14:paraId="57D4CEA1" w14:textId="77777777" w:rsidR="00EF0CE9" w:rsidRDefault="004E1B91">
      <w:pPr>
        <w:spacing w:after="100"/>
      </w:pPr>
      <w:r>
        <w:t>Customers who purchased a package (Taken=1) show notable differences in Age, Monthly Income, and Follow-ups compared to those who did not purchase (Taken=0).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0"/>
        <w:gridCol w:w="2345"/>
        <w:gridCol w:w="2345"/>
        <w:gridCol w:w="2346"/>
      </w:tblGrid>
      <w:tr w:rsidR="00EF0CE9" w14:paraId="5A6389FF" w14:textId="77777777">
        <w:tc>
          <w:tcPr>
            <w:tcW w:w="2351" w:type="dxa"/>
            <w:shd w:val="clear" w:color="auto" w:fill="2F5496"/>
          </w:tcPr>
          <w:p w14:paraId="1A07E9A8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351" w:type="dxa"/>
            <w:shd w:val="clear" w:color="auto" w:fill="2F5496"/>
          </w:tcPr>
          <w:p w14:paraId="3C9B8C7A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Mean (Not Taken)</w:t>
            </w:r>
          </w:p>
        </w:tc>
        <w:tc>
          <w:tcPr>
            <w:tcW w:w="2351" w:type="dxa"/>
            <w:shd w:val="clear" w:color="auto" w:fill="2F5496"/>
          </w:tcPr>
          <w:p w14:paraId="3668F1DF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Mean (Taken)</w:t>
            </w:r>
          </w:p>
        </w:tc>
        <w:tc>
          <w:tcPr>
            <w:tcW w:w="2351" w:type="dxa"/>
            <w:shd w:val="clear" w:color="auto" w:fill="2F5496"/>
          </w:tcPr>
          <w:p w14:paraId="7313D1C6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Difference</w:t>
            </w:r>
          </w:p>
        </w:tc>
      </w:tr>
      <w:tr w:rsidR="00EF0CE9" w14:paraId="4D11BDC0" w14:textId="77777777">
        <w:tc>
          <w:tcPr>
            <w:tcW w:w="2351" w:type="dxa"/>
            <w:shd w:val="clear" w:color="auto" w:fill="F2F2F2"/>
          </w:tcPr>
          <w:p w14:paraId="37B1D93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</w:t>
            </w:r>
          </w:p>
        </w:tc>
        <w:tc>
          <w:tcPr>
            <w:tcW w:w="2351" w:type="dxa"/>
            <w:shd w:val="clear" w:color="auto" w:fill="F2F2F2"/>
          </w:tcPr>
          <w:p w14:paraId="3CE7348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37.75</w:t>
            </w:r>
          </w:p>
        </w:tc>
        <w:tc>
          <w:tcPr>
            <w:tcW w:w="2351" w:type="dxa"/>
            <w:shd w:val="clear" w:color="auto" w:fill="F2F2F2"/>
          </w:tcPr>
          <w:p w14:paraId="0CD6EA3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34.55</w:t>
            </w:r>
          </w:p>
        </w:tc>
        <w:tc>
          <w:tcPr>
            <w:tcW w:w="2351" w:type="dxa"/>
            <w:shd w:val="clear" w:color="auto" w:fill="F2F2F2"/>
          </w:tcPr>
          <w:p w14:paraId="2BE3611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-3.20 (younger buyers)</w:t>
            </w:r>
          </w:p>
        </w:tc>
      </w:tr>
      <w:tr w:rsidR="00EF0CE9" w14:paraId="695FF104" w14:textId="77777777">
        <w:tc>
          <w:tcPr>
            <w:tcW w:w="2351" w:type="dxa"/>
            <w:shd w:val="clear" w:color="auto" w:fill="FFFFFF"/>
          </w:tcPr>
          <w:p w14:paraId="3CA9404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DurationOfPitch</w:t>
            </w:r>
          </w:p>
        </w:tc>
        <w:tc>
          <w:tcPr>
            <w:tcW w:w="2351" w:type="dxa"/>
            <w:shd w:val="clear" w:color="auto" w:fill="FFFFFF"/>
          </w:tcPr>
          <w:p w14:paraId="441388E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15.12</w:t>
            </w:r>
          </w:p>
        </w:tc>
        <w:tc>
          <w:tcPr>
            <w:tcW w:w="2351" w:type="dxa"/>
            <w:shd w:val="clear" w:color="auto" w:fill="FFFFFF"/>
          </w:tcPr>
          <w:p w14:paraId="3C771C9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16.72</w:t>
            </w:r>
          </w:p>
        </w:tc>
        <w:tc>
          <w:tcPr>
            <w:tcW w:w="2351" w:type="dxa"/>
            <w:shd w:val="clear" w:color="auto" w:fill="FFFFFF"/>
          </w:tcPr>
          <w:p w14:paraId="408FD80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+1.60 (longer pitch)</w:t>
            </w:r>
          </w:p>
        </w:tc>
      </w:tr>
      <w:tr w:rsidR="00EF0CE9" w14:paraId="724FC5A2" w14:textId="77777777">
        <w:tc>
          <w:tcPr>
            <w:tcW w:w="2351" w:type="dxa"/>
            <w:shd w:val="clear" w:color="auto" w:fill="F2F2F2"/>
          </w:tcPr>
          <w:p w14:paraId="20AE0A2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NumberOfPersonVisiting</w:t>
            </w:r>
          </w:p>
        </w:tc>
        <w:tc>
          <w:tcPr>
            <w:tcW w:w="2351" w:type="dxa"/>
            <w:shd w:val="clear" w:color="auto" w:fill="F2F2F2"/>
          </w:tcPr>
          <w:p w14:paraId="4FC97DD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2.89</w:t>
            </w:r>
          </w:p>
        </w:tc>
        <w:tc>
          <w:tcPr>
            <w:tcW w:w="2351" w:type="dxa"/>
            <w:shd w:val="clear" w:color="auto" w:fill="F2F2F2"/>
          </w:tcPr>
          <w:p w14:paraId="7FEDC05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2.91</w:t>
            </w:r>
          </w:p>
        </w:tc>
        <w:tc>
          <w:tcPr>
            <w:tcW w:w="2351" w:type="dxa"/>
            <w:shd w:val="clear" w:color="auto" w:fill="F2F2F2"/>
          </w:tcPr>
          <w:p w14:paraId="5EF82FD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+0.02</w:t>
            </w:r>
          </w:p>
        </w:tc>
      </w:tr>
      <w:tr w:rsidR="00EF0CE9" w14:paraId="53EE7A59" w14:textId="77777777">
        <w:tc>
          <w:tcPr>
            <w:tcW w:w="2351" w:type="dxa"/>
            <w:shd w:val="clear" w:color="auto" w:fill="FFFFFF"/>
          </w:tcPr>
          <w:p w14:paraId="795DCE1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NumberOfFollowups</w:t>
            </w:r>
          </w:p>
        </w:tc>
        <w:tc>
          <w:tcPr>
            <w:tcW w:w="2351" w:type="dxa"/>
            <w:shd w:val="clear" w:color="auto" w:fill="FFFFFF"/>
          </w:tcPr>
          <w:p w14:paraId="1EB8141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3.64</w:t>
            </w:r>
          </w:p>
        </w:tc>
        <w:tc>
          <w:tcPr>
            <w:tcW w:w="2351" w:type="dxa"/>
            <w:shd w:val="clear" w:color="auto" w:fill="FFFFFF"/>
          </w:tcPr>
          <w:p w14:paraId="16E8423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3.94</w:t>
            </w:r>
          </w:p>
        </w:tc>
        <w:tc>
          <w:tcPr>
            <w:tcW w:w="2351" w:type="dxa"/>
            <w:shd w:val="clear" w:color="auto" w:fill="FFFFFF"/>
          </w:tcPr>
          <w:p w14:paraId="67416C8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+0.30 (more follow-ups)</w:t>
            </w:r>
          </w:p>
        </w:tc>
      </w:tr>
      <w:tr w:rsidR="00EF0CE9" w14:paraId="6331CAB1" w14:textId="77777777">
        <w:tc>
          <w:tcPr>
            <w:tcW w:w="2351" w:type="dxa"/>
            <w:shd w:val="clear" w:color="auto" w:fill="F2F2F2"/>
          </w:tcPr>
          <w:p w14:paraId="7ED87E5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PreferredPropertyStar</w:t>
            </w:r>
          </w:p>
        </w:tc>
        <w:tc>
          <w:tcPr>
            <w:tcW w:w="2351" w:type="dxa"/>
            <w:shd w:val="clear" w:color="auto" w:fill="F2F2F2"/>
          </w:tcPr>
          <w:p w14:paraId="52740A4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3.54</w:t>
            </w:r>
          </w:p>
        </w:tc>
        <w:tc>
          <w:tcPr>
            <w:tcW w:w="2351" w:type="dxa"/>
            <w:shd w:val="clear" w:color="auto" w:fill="F2F2F2"/>
          </w:tcPr>
          <w:p w14:paraId="48BA251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3.73</w:t>
            </w:r>
          </w:p>
        </w:tc>
        <w:tc>
          <w:tcPr>
            <w:tcW w:w="2351" w:type="dxa"/>
            <w:shd w:val="clear" w:color="auto" w:fill="F2F2F2"/>
          </w:tcPr>
          <w:p w14:paraId="282D0BF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+0.19</w:t>
            </w:r>
          </w:p>
        </w:tc>
      </w:tr>
      <w:tr w:rsidR="00EF0CE9" w14:paraId="5649F4D6" w14:textId="77777777">
        <w:tc>
          <w:tcPr>
            <w:tcW w:w="2351" w:type="dxa"/>
            <w:shd w:val="clear" w:color="auto" w:fill="FFFFFF"/>
          </w:tcPr>
          <w:p w14:paraId="0839C3B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NumberOfTrips</w:t>
            </w:r>
          </w:p>
        </w:tc>
        <w:tc>
          <w:tcPr>
            <w:tcW w:w="2351" w:type="dxa"/>
            <w:shd w:val="clear" w:color="auto" w:fill="FFFFFF"/>
          </w:tcPr>
          <w:p w14:paraId="2B160E0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3.21</w:t>
            </w:r>
          </w:p>
        </w:tc>
        <w:tc>
          <w:tcPr>
            <w:tcW w:w="2351" w:type="dxa"/>
            <w:shd w:val="clear" w:color="auto" w:fill="FFFFFF"/>
          </w:tcPr>
          <w:p w14:paraId="08253ED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3.29</w:t>
            </w:r>
          </w:p>
        </w:tc>
        <w:tc>
          <w:tcPr>
            <w:tcW w:w="2351" w:type="dxa"/>
            <w:shd w:val="clear" w:color="auto" w:fill="FFFFFF"/>
          </w:tcPr>
          <w:p w14:paraId="17E8BA9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+0.08</w:t>
            </w:r>
          </w:p>
        </w:tc>
      </w:tr>
      <w:tr w:rsidR="00EF0CE9" w14:paraId="41B81A05" w14:textId="77777777">
        <w:tc>
          <w:tcPr>
            <w:tcW w:w="2351" w:type="dxa"/>
            <w:shd w:val="clear" w:color="auto" w:fill="F2F2F2"/>
          </w:tcPr>
          <w:p w14:paraId="6E429D5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PitchSatisfactionScore</w:t>
            </w:r>
          </w:p>
        </w:tc>
        <w:tc>
          <w:tcPr>
            <w:tcW w:w="2351" w:type="dxa"/>
            <w:shd w:val="clear" w:color="auto" w:fill="F2F2F2"/>
          </w:tcPr>
          <w:p w14:paraId="0C9C010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3.04</w:t>
            </w:r>
          </w:p>
        </w:tc>
        <w:tc>
          <w:tcPr>
            <w:tcW w:w="2351" w:type="dxa"/>
            <w:shd w:val="clear" w:color="auto" w:fill="F2F2F2"/>
          </w:tcPr>
          <w:p w14:paraId="57DF65E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3.23</w:t>
            </w:r>
          </w:p>
        </w:tc>
        <w:tc>
          <w:tcPr>
            <w:tcW w:w="2351" w:type="dxa"/>
            <w:shd w:val="clear" w:color="auto" w:fill="F2F2F2"/>
          </w:tcPr>
          <w:p w14:paraId="3054D69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+0.19 (better pitch)</w:t>
            </w:r>
          </w:p>
        </w:tc>
      </w:tr>
      <w:tr w:rsidR="00EF0CE9" w14:paraId="6E2039C0" w14:textId="77777777">
        <w:tc>
          <w:tcPr>
            <w:tcW w:w="2351" w:type="dxa"/>
            <w:shd w:val="clear" w:color="auto" w:fill="FFFFFF"/>
          </w:tcPr>
          <w:p w14:paraId="4ECB052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MonthlyIncome (INR)</w:t>
            </w:r>
          </w:p>
        </w:tc>
        <w:tc>
          <w:tcPr>
            <w:tcW w:w="2351" w:type="dxa"/>
            <w:shd w:val="clear" w:color="auto" w:fill="FFFFFF"/>
          </w:tcPr>
          <w:p w14:paraId="5D90E8F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23,227</w:t>
            </w:r>
          </w:p>
        </w:tc>
        <w:tc>
          <w:tcPr>
            <w:tcW w:w="2351" w:type="dxa"/>
            <w:shd w:val="clear" w:color="auto" w:fill="FFFFFF"/>
          </w:tcPr>
          <w:p w14:paraId="1B45BF4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21,847</w:t>
            </w:r>
          </w:p>
        </w:tc>
        <w:tc>
          <w:tcPr>
            <w:tcW w:w="2351" w:type="dxa"/>
            <w:shd w:val="clear" w:color="auto" w:fill="FFFFFF"/>
          </w:tcPr>
          <w:p w14:paraId="5DC8743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-1,380 (lower income buys more)</w:t>
            </w:r>
          </w:p>
        </w:tc>
      </w:tr>
    </w:tbl>
    <w:p w14:paraId="655462AC" w14:textId="77777777" w:rsidR="00EF0CE9" w:rsidRDefault="00EF0CE9">
      <w:pPr>
        <w:spacing w:after="40"/>
      </w:pPr>
    </w:p>
    <w:p w14:paraId="715A5E49" w14:textId="77777777" w:rsidR="00EF0CE9" w:rsidRDefault="004E1B91">
      <w:pPr>
        <w:pStyle w:val="Heading1"/>
        <w:spacing w:before="280" w:after="120"/>
      </w:pPr>
      <w:r>
        <w:t>5. Conversion Rate by Categorical Features</w:t>
      </w:r>
    </w:p>
    <w:p w14:paraId="32E015C0" w14:textId="77777777" w:rsidR="00EF0CE9" w:rsidRDefault="004E1B91">
      <w:pPr>
        <w:pStyle w:val="Heading2"/>
        <w:spacing w:after="120"/>
      </w:pPr>
      <w:r>
        <w:t>5a. Type of 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F0CE9" w14:paraId="524F233A" w14:textId="77777777">
        <w:tc>
          <w:tcPr>
            <w:tcW w:w="2351" w:type="dxa"/>
            <w:shd w:val="clear" w:color="auto" w:fill="2F5496"/>
          </w:tcPr>
          <w:p w14:paraId="59AF2AB5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351" w:type="dxa"/>
            <w:shd w:val="clear" w:color="auto" w:fill="2F5496"/>
          </w:tcPr>
          <w:p w14:paraId="3006584B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351" w:type="dxa"/>
            <w:shd w:val="clear" w:color="auto" w:fill="2F5496"/>
          </w:tcPr>
          <w:p w14:paraId="7E75F65B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Sold</w:t>
            </w:r>
          </w:p>
        </w:tc>
        <w:tc>
          <w:tcPr>
            <w:tcW w:w="2351" w:type="dxa"/>
            <w:shd w:val="clear" w:color="auto" w:fill="2F5496"/>
          </w:tcPr>
          <w:p w14:paraId="0E78FB58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Conversion Rate %</w:t>
            </w:r>
          </w:p>
        </w:tc>
      </w:tr>
      <w:tr w:rsidR="00EF0CE9" w14:paraId="77124B95" w14:textId="77777777">
        <w:tc>
          <w:tcPr>
            <w:tcW w:w="2351" w:type="dxa"/>
            <w:shd w:val="clear" w:color="auto" w:fill="F2F2F2"/>
          </w:tcPr>
          <w:p w14:paraId="4107541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Company Invited</w:t>
            </w:r>
          </w:p>
        </w:tc>
        <w:tc>
          <w:tcPr>
            <w:tcW w:w="2351" w:type="dxa"/>
            <w:shd w:val="clear" w:color="auto" w:fill="F2F2F2"/>
          </w:tcPr>
          <w:p w14:paraId="5132D9E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1,372</w:t>
            </w:r>
          </w:p>
        </w:tc>
        <w:tc>
          <w:tcPr>
            <w:tcW w:w="2351" w:type="dxa"/>
            <w:shd w:val="clear" w:color="auto" w:fill="F2F2F2"/>
          </w:tcPr>
          <w:p w14:paraId="26DDD54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308</w:t>
            </w:r>
          </w:p>
        </w:tc>
        <w:tc>
          <w:tcPr>
            <w:tcW w:w="2351" w:type="dxa"/>
            <w:shd w:val="clear" w:color="auto" w:fill="F2F2F2"/>
          </w:tcPr>
          <w:p w14:paraId="274AAE6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22.45%</w:t>
            </w:r>
          </w:p>
        </w:tc>
      </w:tr>
      <w:tr w:rsidR="00EF0CE9" w14:paraId="6F7E433F" w14:textId="77777777">
        <w:tc>
          <w:tcPr>
            <w:tcW w:w="2351" w:type="dxa"/>
            <w:shd w:val="clear" w:color="auto" w:fill="FFFFFF"/>
          </w:tcPr>
          <w:p w14:paraId="13EA97F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Self Enquiry</w:t>
            </w:r>
          </w:p>
        </w:tc>
        <w:tc>
          <w:tcPr>
            <w:tcW w:w="2351" w:type="dxa"/>
            <w:shd w:val="clear" w:color="auto" w:fill="FFFFFF"/>
          </w:tcPr>
          <w:p w14:paraId="29D52D9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3,285</w:t>
            </w:r>
          </w:p>
        </w:tc>
        <w:tc>
          <w:tcPr>
            <w:tcW w:w="2351" w:type="dxa"/>
            <w:shd w:val="clear" w:color="auto" w:fill="FFFFFF"/>
          </w:tcPr>
          <w:p w14:paraId="724380B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590</w:t>
            </w:r>
          </w:p>
        </w:tc>
        <w:tc>
          <w:tcPr>
            <w:tcW w:w="2351" w:type="dxa"/>
            <w:shd w:val="clear" w:color="auto" w:fill="FFFFFF"/>
          </w:tcPr>
          <w:p w14:paraId="22AD5AB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17.96%</w:t>
            </w:r>
          </w:p>
        </w:tc>
      </w:tr>
    </w:tbl>
    <w:p w14:paraId="59E6B222" w14:textId="77777777" w:rsidR="00EF0CE9" w:rsidRDefault="00EF0CE9">
      <w:pPr>
        <w:spacing w:after="40"/>
      </w:pPr>
    </w:p>
    <w:p w14:paraId="024CB213" w14:textId="77777777" w:rsidR="00EF0CE9" w:rsidRDefault="004E1B91">
      <w:pPr>
        <w:pStyle w:val="Heading2"/>
        <w:spacing w:after="120"/>
      </w:pPr>
      <w:r>
        <w:t>5b. Occupation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F0CE9" w14:paraId="2E62B75B" w14:textId="77777777">
        <w:tc>
          <w:tcPr>
            <w:tcW w:w="2351" w:type="dxa"/>
            <w:shd w:val="clear" w:color="auto" w:fill="2F5496"/>
          </w:tcPr>
          <w:p w14:paraId="53582FB5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351" w:type="dxa"/>
            <w:shd w:val="clear" w:color="auto" w:fill="2F5496"/>
          </w:tcPr>
          <w:p w14:paraId="792B246B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351" w:type="dxa"/>
            <w:shd w:val="clear" w:color="auto" w:fill="2F5496"/>
          </w:tcPr>
          <w:p w14:paraId="072122C6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Sold</w:t>
            </w:r>
          </w:p>
        </w:tc>
        <w:tc>
          <w:tcPr>
            <w:tcW w:w="2351" w:type="dxa"/>
            <w:shd w:val="clear" w:color="auto" w:fill="2F5496"/>
          </w:tcPr>
          <w:p w14:paraId="1D3FA9D3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Conversion Rate %</w:t>
            </w:r>
          </w:p>
        </w:tc>
      </w:tr>
      <w:tr w:rsidR="00EF0CE9" w14:paraId="7FDC8345" w14:textId="77777777">
        <w:tc>
          <w:tcPr>
            <w:tcW w:w="2351" w:type="dxa"/>
            <w:shd w:val="clear" w:color="auto" w:fill="F2F2F2"/>
          </w:tcPr>
          <w:p w14:paraId="1C20DE4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Free Lancer</w:t>
            </w:r>
          </w:p>
        </w:tc>
        <w:tc>
          <w:tcPr>
            <w:tcW w:w="2351" w:type="dxa"/>
            <w:shd w:val="clear" w:color="auto" w:fill="F2F2F2"/>
          </w:tcPr>
          <w:p w14:paraId="33FBF07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2F2F2"/>
          </w:tcPr>
          <w:p w14:paraId="634487D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2F2F2"/>
          </w:tcPr>
          <w:p w14:paraId="571C9DB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100.00%</w:t>
            </w:r>
          </w:p>
        </w:tc>
      </w:tr>
      <w:tr w:rsidR="00EF0CE9" w14:paraId="5F26C563" w14:textId="77777777">
        <w:tc>
          <w:tcPr>
            <w:tcW w:w="2351" w:type="dxa"/>
            <w:shd w:val="clear" w:color="auto" w:fill="FFFFFF"/>
          </w:tcPr>
          <w:p w14:paraId="49A4FAE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Large Business</w:t>
            </w:r>
          </w:p>
        </w:tc>
        <w:tc>
          <w:tcPr>
            <w:tcW w:w="2351" w:type="dxa"/>
            <w:shd w:val="clear" w:color="auto" w:fill="FFFFFF"/>
          </w:tcPr>
          <w:p w14:paraId="593B68E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427</w:t>
            </w:r>
          </w:p>
        </w:tc>
        <w:tc>
          <w:tcPr>
            <w:tcW w:w="2351" w:type="dxa"/>
            <w:shd w:val="clear" w:color="auto" w:fill="FFFFFF"/>
          </w:tcPr>
          <w:p w14:paraId="5733799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119</w:t>
            </w:r>
          </w:p>
        </w:tc>
        <w:tc>
          <w:tcPr>
            <w:tcW w:w="2351" w:type="dxa"/>
            <w:shd w:val="clear" w:color="auto" w:fill="FFFFFF"/>
          </w:tcPr>
          <w:p w14:paraId="6CCBBD3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27.87%</w:t>
            </w:r>
          </w:p>
        </w:tc>
      </w:tr>
      <w:tr w:rsidR="00EF0CE9" w14:paraId="677D747E" w14:textId="77777777">
        <w:tc>
          <w:tcPr>
            <w:tcW w:w="2351" w:type="dxa"/>
            <w:shd w:val="clear" w:color="auto" w:fill="F2F2F2"/>
          </w:tcPr>
          <w:p w14:paraId="6D6F621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Small Business</w:t>
            </w:r>
          </w:p>
        </w:tc>
        <w:tc>
          <w:tcPr>
            <w:tcW w:w="2351" w:type="dxa"/>
            <w:shd w:val="clear" w:color="auto" w:fill="F2F2F2"/>
          </w:tcPr>
          <w:p w14:paraId="6512371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1,975</w:t>
            </w:r>
          </w:p>
        </w:tc>
        <w:tc>
          <w:tcPr>
            <w:tcW w:w="2351" w:type="dxa"/>
            <w:shd w:val="clear" w:color="auto" w:fill="F2F2F2"/>
          </w:tcPr>
          <w:p w14:paraId="06D82C3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372</w:t>
            </w:r>
          </w:p>
        </w:tc>
        <w:tc>
          <w:tcPr>
            <w:tcW w:w="2351" w:type="dxa"/>
            <w:shd w:val="clear" w:color="auto" w:fill="F2F2F2"/>
          </w:tcPr>
          <w:p w14:paraId="2E25496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18.84%</w:t>
            </w:r>
          </w:p>
        </w:tc>
      </w:tr>
      <w:tr w:rsidR="00EF0CE9" w14:paraId="349B4631" w14:textId="77777777">
        <w:tc>
          <w:tcPr>
            <w:tcW w:w="2351" w:type="dxa"/>
            <w:shd w:val="clear" w:color="auto" w:fill="FFFFFF"/>
          </w:tcPr>
          <w:p w14:paraId="52EAE69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Salaried</w:t>
            </w:r>
          </w:p>
        </w:tc>
        <w:tc>
          <w:tcPr>
            <w:tcW w:w="2351" w:type="dxa"/>
            <w:shd w:val="clear" w:color="auto" w:fill="FFFFFF"/>
          </w:tcPr>
          <w:p w14:paraId="189CAFA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2,253</w:t>
            </w:r>
          </w:p>
        </w:tc>
        <w:tc>
          <w:tcPr>
            <w:tcW w:w="2351" w:type="dxa"/>
            <w:shd w:val="clear" w:color="auto" w:fill="FFFFFF"/>
          </w:tcPr>
          <w:p w14:paraId="4E0C7FF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405</w:t>
            </w:r>
          </w:p>
        </w:tc>
        <w:tc>
          <w:tcPr>
            <w:tcW w:w="2351" w:type="dxa"/>
            <w:shd w:val="clear" w:color="auto" w:fill="FFFFFF"/>
          </w:tcPr>
          <w:p w14:paraId="5096648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17.98%</w:t>
            </w:r>
          </w:p>
        </w:tc>
      </w:tr>
    </w:tbl>
    <w:p w14:paraId="43E093A7" w14:textId="77777777" w:rsidR="00EF0CE9" w:rsidRDefault="00EF0CE9">
      <w:pPr>
        <w:spacing w:after="40"/>
      </w:pPr>
    </w:p>
    <w:p w14:paraId="198D3CF2" w14:textId="77777777" w:rsidR="00EF0CE9" w:rsidRDefault="004E1B91">
      <w:pPr>
        <w:pStyle w:val="Heading2"/>
        <w:spacing w:after="120"/>
      </w:pPr>
      <w:r>
        <w:t>5c. Gender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F0CE9" w14:paraId="01B3C6B4" w14:textId="77777777">
        <w:tc>
          <w:tcPr>
            <w:tcW w:w="2351" w:type="dxa"/>
            <w:shd w:val="clear" w:color="auto" w:fill="2F5496"/>
          </w:tcPr>
          <w:p w14:paraId="5A67CA22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351" w:type="dxa"/>
            <w:shd w:val="clear" w:color="auto" w:fill="2F5496"/>
          </w:tcPr>
          <w:p w14:paraId="5AC2595C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351" w:type="dxa"/>
            <w:shd w:val="clear" w:color="auto" w:fill="2F5496"/>
          </w:tcPr>
          <w:p w14:paraId="6CEB048C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Sold</w:t>
            </w:r>
          </w:p>
        </w:tc>
        <w:tc>
          <w:tcPr>
            <w:tcW w:w="2351" w:type="dxa"/>
            <w:shd w:val="clear" w:color="auto" w:fill="2F5496"/>
          </w:tcPr>
          <w:p w14:paraId="0F1A5ECE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Conversion Rate %</w:t>
            </w:r>
          </w:p>
        </w:tc>
      </w:tr>
      <w:tr w:rsidR="00EF0CE9" w14:paraId="0D9B818A" w14:textId="77777777">
        <w:tc>
          <w:tcPr>
            <w:tcW w:w="2351" w:type="dxa"/>
            <w:shd w:val="clear" w:color="auto" w:fill="F2F2F2"/>
          </w:tcPr>
          <w:p w14:paraId="68DA8DE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Male</w:t>
            </w:r>
          </w:p>
        </w:tc>
        <w:tc>
          <w:tcPr>
            <w:tcW w:w="2351" w:type="dxa"/>
            <w:shd w:val="clear" w:color="auto" w:fill="F2F2F2"/>
          </w:tcPr>
          <w:p w14:paraId="2382BEB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2,779</w:t>
            </w:r>
          </w:p>
        </w:tc>
        <w:tc>
          <w:tcPr>
            <w:tcW w:w="2351" w:type="dxa"/>
            <w:shd w:val="clear" w:color="auto" w:fill="F2F2F2"/>
          </w:tcPr>
          <w:p w14:paraId="69DA931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565</w:t>
            </w:r>
          </w:p>
        </w:tc>
        <w:tc>
          <w:tcPr>
            <w:tcW w:w="2351" w:type="dxa"/>
            <w:shd w:val="clear" w:color="auto" w:fill="F2F2F2"/>
          </w:tcPr>
          <w:p w14:paraId="0149F72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20.33%</w:t>
            </w:r>
          </w:p>
        </w:tc>
      </w:tr>
      <w:tr w:rsidR="00EF0CE9" w14:paraId="6B5F0B58" w14:textId="77777777">
        <w:tc>
          <w:tcPr>
            <w:tcW w:w="2351" w:type="dxa"/>
            <w:shd w:val="clear" w:color="auto" w:fill="FFFFFF"/>
          </w:tcPr>
          <w:p w14:paraId="21C553F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Female</w:t>
            </w:r>
          </w:p>
        </w:tc>
        <w:tc>
          <w:tcPr>
            <w:tcW w:w="2351" w:type="dxa"/>
            <w:shd w:val="clear" w:color="auto" w:fill="FFFFFF"/>
          </w:tcPr>
          <w:p w14:paraId="2A32FEF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1,878</w:t>
            </w:r>
          </w:p>
        </w:tc>
        <w:tc>
          <w:tcPr>
            <w:tcW w:w="2351" w:type="dxa"/>
            <w:shd w:val="clear" w:color="auto" w:fill="FFFFFF"/>
          </w:tcPr>
          <w:p w14:paraId="016D005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333</w:t>
            </w:r>
          </w:p>
        </w:tc>
        <w:tc>
          <w:tcPr>
            <w:tcW w:w="2351" w:type="dxa"/>
            <w:shd w:val="clear" w:color="auto" w:fill="FFFFFF"/>
          </w:tcPr>
          <w:p w14:paraId="4DB31CA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17.73%</w:t>
            </w:r>
          </w:p>
        </w:tc>
      </w:tr>
    </w:tbl>
    <w:p w14:paraId="38432668" w14:textId="77777777" w:rsidR="00EF0CE9" w:rsidRDefault="00EF0CE9">
      <w:pPr>
        <w:spacing w:after="40"/>
      </w:pPr>
    </w:p>
    <w:p w14:paraId="03252BF1" w14:textId="77777777" w:rsidR="00EF0CE9" w:rsidRDefault="004E1B91">
      <w:pPr>
        <w:pStyle w:val="Heading2"/>
        <w:spacing w:after="120"/>
      </w:pPr>
      <w:r>
        <w:t>5d. Product Pitched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50"/>
      </w:tblGrid>
      <w:tr w:rsidR="00EF0CE9" w14:paraId="615413B7" w14:textId="77777777">
        <w:tc>
          <w:tcPr>
            <w:tcW w:w="2351" w:type="dxa"/>
            <w:shd w:val="clear" w:color="auto" w:fill="2F5496"/>
          </w:tcPr>
          <w:p w14:paraId="44136CF4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w="2351" w:type="dxa"/>
            <w:shd w:val="clear" w:color="auto" w:fill="2F5496"/>
          </w:tcPr>
          <w:p w14:paraId="3847B385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351" w:type="dxa"/>
            <w:shd w:val="clear" w:color="auto" w:fill="2F5496"/>
          </w:tcPr>
          <w:p w14:paraId="31BECEDB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Sold</w:t>
            </w:r>
          </w:p>
        </w:tc>
        <w:tc>
          <w:tcPr>
            <w:tcW w:w="2351" w:type="dxa"/>
            <w:shd w:val="clear" w:color="auto" w:fill="2F5496"/>
          </w:tcPr>
          <w:p w14:paraId="001283BA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Conversion Rate %</w:t>
            </w:r>
          </w:p>
        </w:tc>
      </w:tr>
      <w:tr w:rsidR="00EF0CE9" w14:paraId="66CD3EC9" w14:textId="77777777">
        <w:tc>
          <w:tcPr>
            <w:tcW w:w="2351" w:type="dxa"/>
            <w:shd w:val="clear" w:color="auto" w:fill="F2F2F2"/>
          </w:tcPr>
          <w:p w14:paraId="7185469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Basic</w:t>
            </w:r>
          </w:p>
        </w:tc>
        <w:tc>
          <w:tcPr>
            <w:tcW w:w="2351" w:type="dxa"/>
            <w:shd w:val="clear" w:color="auto" w:fill="F2F2F2"/>
          </w:tcPr>
          <w:p w14:paraId="20F1368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1,826</w:t>
            </w:r>
          </w:p>
        </w:tc>
        <w:tc>
          <w:tcPr>
            <w:tcW w:w="2351" w:type="dxa"/>
            <w:shd w:val="clear" w:color="auto" w:fill="F2F2F2"/>
          </w:tcPr>
          <w:p w14:paraId="60C539F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543</w:t>
            </w:r>
          </w:p>
        </w:tc>
        <w:tc>
          <w:tcPr>
            <w:tcW w:w="2351" w:type="dxa"/>
            <w:shd w:val="clear" w:color="auto" w:fill="F2F2F2"/>
          </w:tcPr>
          <w:p w14:paraId="094CEA8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29.74%</w:t>
            </w:r>
          </w:p>
        </w:tc>
      </w:tr>
      <w:tr w:rsidR="00EF0CE9" w14:paraId="20CDC7F3" w14:textId="77777777">
        <w:tc>
          <w:tcPr>
            <w:tcW w:w="2351" w:type="dxa"/>
            <w:shd w:val="clear" w:color="auto" w:fill="FFFFFF"/>
          </w:tcPr>
          <w:p w14:paraId="6AEEA2B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Standard</w:t>
            </w:r>
          </w:p>
        </w:tc>
        <w:tc>
          <w:tcPr>
            <w:tcW w:w="2351" w:type="dxa"/>
            <w:shd w:val="clear" w:color="auto" w:fill="FFFFFF"/>
          </w:tcPr>
          <w:p w14:paraId="5FE671A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740</w:t>
            </w:r>
          </w:p>
        </w:tc>
        <w:tc>
          <w:tcPr>
            <w:tcW w:w="2351" w:type="dxa"/>
            <w:shd w:val="clear" w:color="auto" w:fill="FFFFFF"/>
          </w:tcPr>
          <w:p w14:paraId="26A2B55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122</w:t>
            </w:r>
          </w:p>
        </w:tc>
        <w:tc>
          <w:tcPr>
            <w:tcW w:w="2351" w:type="dxa"/>
            <w:shd w:val="clear" w:color="auto" w:fill="FFFFFF"/>
          </w:tcPr>
          <w:p w14:paraId="4B1286E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16.49%</w:t>
            </w:r>
          </w:p>
        </w:tc>
      </w:tr>
      <w:tr w:rsidR="00EF0CE9" w14:paraId="77AC2ABD" w14:textId="77777777">
        <w:tc>
          <w:tcPr>
            <w:tcW w:w="2351" w:type="dxa"/>
            <w:shd w:val="clear" w:color="auto" w:fill="F2F2F2"/>
          </w:tcPr>
          <w:p w14:paraId="117C771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Deluxe</w:t>
            </w:r>
          </w:p>
        </w:tc>
        <w:tc>
          <w:tcPr>
            <w:tcW w:w="2351" w:type="dxa"/>
            <w:shd w:val="clear" w:color="auto" w:fill="F2F2F2"/>
          </w:tcPr>
          <w:p w14:paraId="6EF08D1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1,714</w:t>
            </w:r>
          </w:p>
        </w:tc>
        <w:tc>
          <w:tcPr>
            <w:tcW w:w="2351" w:type="dxa"/>
            <w:shd w:val="clear" w:color="auto" w:fill="F2F2F2"/>
          </w:tcPr>
          <w:p w14:paraId="1D614A8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201</w:t>
            </w:r>
          </w:p>
        </w:tc>
        <w:tc>
          <w:tcPr>
            <w:tcW w:w="2351" w:type="dxa"/>
            <w:shd w:val="clear" w:color="auto" w:fill="F2F2F2"/>
          </w:tcPr>
          <w:p w14:paraId="3874E61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11.73%</w:t>
            </w:r>
          </w:p>
        </w:tc>
      </w:tr>
      <w:tr w:rsidR="00EF0CE9" w14:paraId="646508EC" w14:textId="77777777">
        <w:tc>
          <w:tcPr>
            <w:tcW w:w="2351" w:type="dxa"/>
            <w:shd w:val="clear" w:color="auto" w:fill="FFFFFF"/>
          </w:tcPr>
          <w:p w14:paraId="22F096D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King</w:t>
            </w:r>
          </w:p>
        </w:tc>
        <w:tc>
          <w:tcPr>
            <w:tcW w:w="2351" w:type="dxa"/>
            <w:shd w:val="clear" w:color="auto" w:fill="FFFFFF"/>
          </w:tcPr>
          <w:p w14:paraId="02D670A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127</w:t>
            </w:r>
          </w:p>
        </w:tc>
        <w:tc>
          <w:tcPr>
            <w:tcW w:w="2351" w:type="dxa"/>
            <w:shd w:val="clear" w:color="auto" w:fill="FFFFFF"/>
          </w:tcPr>
          <w:p w14:paraId="77AD386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13</w:t>
            </w:r>
          </w:p>
        </w:tc>
        <w:tc>
          <w:tcPr>
            <w:tcW w:w="2351" w:type="dxa"/>
            <w:shd w:val="clear" w:color="auto" w:fill="FFFFFF"/>
          </w:tcPr>
          <w:p w14:paraId="4B5A5B1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10.24%</w:t>
            </w:r>
          </w:p>
        </w:tc>
      </w:tr>
      <w:tr w:rsidR="00EF0CE9" w14:paraId="658B2305" w14:textId="77777777">
        <w:tc>
          <w:tcPr>
            <w:tcW w:w="2351" w:type="dxa"/>
            <w:shd w:val="clear" w:color="auto" w:fill="F2F2F2"/>
          </w:tcPr>
          <w:p w14:paraId="13142CD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Super Deluxe</w:t>
            </w:r>
          </w:p>
        </w:tc>
        <w:tc>
          <w:tcPr>
            <w:tcW w:w="2351" w:type="dxa"/>
            <w:shd w:val="clear" w:color="auto" w:fill="F2F2F2"/>
          </w:tcPr>
          <w:p w14:paraId="0808E53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250</w:t>
            </w:r>
          </w:p>
        </w:tc>
        <w:tc>
          <w:tcPr>
            <w:tcW w:w="2351" w:type="dxa"/>
            <w:shd w:val="clear" w:color="auto" w:fill="F2F2F2"/>
          </w:tcPr>
          <w:p w14:paraId="584D14F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19</w:t>
            </w:r>
          </w:p>
        </w:tc>
        <w:tc>
          <w:tcPr>
            <w:tcW w:w="2351" w:type="dxa"/>
            <w:shd w:val="clear" w:color="auto" w:fill="F2F2F2"/>
          </w:tcPr>
          <w:p w14:paraId="2029255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7.60%</w:t>
            </w:r>
          </w:p>
        </w:tc>
      </w:tr>
    </w:tbl>
    <w:p w14:paraId="25CB6689" w14:textId="77777777" w:rsidR="00EF0CE9" w:rsidRDefault="00EF0CE9">
      <w:pPr>
        <w:spacing w:after="40"/>
      </w:pPr>
    </w:p>
    <w:p w14:paraId="072968F2" w14:textId="77777777" w:rsidR="00EF0CE9" w:rsidRDefault="004E1B91">
      <w:pPr>
        <w:pStyle w:val="Heading2"/>
        <w:spacing w:after="120"/>
      </w:pPr>
      <w:r>
        <w:t>5e. Marital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F0CE9" w14:paraId="392995C1" w14:textId="77777777">
        <w:tc>
          <w:tcPr>
            <w:tcW w:w="2351" w:type="dxa"/>
            <w:shd w:val="clear" w:color="auto" w:fill="2F5496"/>
          </w:tcPr>
          <w:p w14:paraId="5AABB0DA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351" w:type="dxa"/>
            <w:shd w:val="clear" w:color="auto" w:fill="2F5496"/>
          </w:tcPr>
          <w:p w14:paraId="07AC8A18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351" w:type="dxa"/>
            <w:shd w:val="clear" w:color="auto" w:fill="2F5496"/>
          </w:tcPr>
          <w:p w14:paraId="013A679B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Sold</w:t>
            </w:r>
          </w:p>
        </w:tc>
        <w:tc>
          <w:tcPr>
            <w:tcW w:w="2351" w:type="dxa"/>
            <w:shd w:val="clear" w:color="auto" w:fill="2F5496"/>
          </w:tcPr>
          <w:p w14:paraId="38A55138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Conversion Rate %</w:t>
            </w:r>
          </w:p>
        </w:tc>
      </w:tr>
      <w:tr w:rsidR="00EF0CE9" w14:paraId="3F7CCB9A" w14:textId="77777777">
        <w:tc>
          <w:tcPr>
            <w:tcW w:w="2351" w:type="dxa"/>
            <w:shd w:val="clear" w:color="auto" w:fill="F2F2F2"/>
          </w:tcPr>
          <w:p w14:paraId="0B62EC3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Single</w:t>
            </w:r>
          </w:p>
        </w:tc>
        <w:tc>
          <w:tcPr>
            <w:tcW w:w="2351" w:type="dxa"/>
            <w:shd w:val="clear" w:color="auto" w:fill="F2F2F2"/>
          </w:tcPr>
          <w:p w14:paraId="6D0C274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865</w:t>
            </w:r>
          </w:p>
        </w:tc>
        <w:tc>
          <w:tcPr>
            <w:tcW w:w="2351" w:type="dxa"/>
            <w:shd w:val="clear" w:color="auto" w:fill="F2F2F2"/>
          </w:tcPr>
          <w:p w14:paraId="064AFAC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294</w:t>
            </w:r>
          </w:p>
        </w:tc>
        <w:tc>
          <w:tcPr>
            <w:tcW w:w="2351" w:type="dxa"/>
            <w:shd w:val="clear" w:color="auto" w:fill="F2F2F2"/>
          </w:tcPr>
          <w:p w14:paraId="05844CA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33.99%</w:t>
            </w:r>
          </w:p>
        </w:tc>
      </w:tr>
      <w:tr w:rsidR="00EF0CE9" w14:paraId="3734A340" w14:textId="77777777">
        <w:tc>
          <w:tcPr>
            <w:tcW w:w="2351" w:type="dxa"/>
            <w:shd w:val="clear" w:color="auto" w:fill="FFFFFF"/>
          </w:tcPr>
          <w:p w14:paraId="319BAA3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Unmarried</w:t>
            </w:r>
          </w:p>
        </w:tc>
        <w:tc>
          <w:tcPr>
            <w:tcW w:w="2351" w:type="dxa"/>
            <w:shd w:val="clear" w:color="auto" w:fill="FFFFFF"/>
          </w:tcPr>
          <w:p w14:paraId="3BDEB11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682</w:t>
            </w:r>
          </w:p>
        </w:tc>
        <w:tc>
          <w:tcPr>
            <w:tcW w:w="2351" w:type="dxa"/>
            <w:shd w:val="clear" w:color="auto" w:fill="FFFFFF"/>
          </w:tcPr>
          <w:p w14:paraId="693C8B6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166</w:t>
            </w:r>
          </w:p>
        </w:tc>
        <w:tc>
          <w:tcPr>
            <w:tcW w:w="2351" w:type="dxa"/>
            <w:shd w:val="clear" w:color="auto" w:fill="FFFFFF"/>
          </w:tcPr>
          <w:p w14:paraId="52BCFCA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24.34%</w:t>
            </w:r>
          </w:p>
        </w:tc>
      </w:tr>
      <w:tr w:rsidR="00EF0CE9" w14:paraId="45314C8C" w14:textId="77777777">
        <w:tc>
          <w:tcPr>
            <w:tcW w:w="2351" w:type="dxa"/>
            <w:shd w:val="clear" w:color="auto" w:fill="F2F2F2"/>
          </w:tcPr>
          <w:p w14:paraId="7967A44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Married</w:t>
            </w:r>
          </w:p>
        </w:tc>
        <w:tc>
          <w:tcPr>
            <w:tcW w:w="2351" w:type="dxa"/>
            <w:shd w:val="clear" w:color="auto" w:fill="F2F2F2"/>
          </w:tcPr>
          <w:p w14:paraId="1815B2A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2,218</w:t>
            </w:r>
          </w:p>
        </w:tc>
        <w:tc>
          <w:tcPr>
            <w:tcW w:w="2351" w:type="dxa"/>
            <w:shd w:val="clear" w:color="auto" w:fill="F2F2F2"/>
          </w:tcPr>
          <w:p w14:paraId="1372699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317</w:t>
            </w:r>
          </w:p>
        </w:tc>
        <w:tc>
          <w:tcPr>
            <w:tcW w:w="2351" w:type="dxa"/>
            <w:shd w:val="clear" w:color="auto" w:fill="F2F2F2"/>
          </w:tcPr>
          <w:p w14:paraId="2749619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14.29%</w:t>
            </w:r>
          </w:p>
        </w:tc>
      </w:tr>
      <w:tr w:rsidR="00EF0CE9" w14:paraId="110C0096" w14:textId="77777777">
        <w:tc>
          <w:tcPr>
            <w:tcW w:w="2351" w:type="dxa"/>
            <w:shd w:val="clear" w:color="auto" w:fill="FFFFFF"/>
          </w:tcPr>
          <w:p w14:paraId="0F52724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Divorced</w:t>
            </w:r>
          </w:p>
        </w:tc>
        <w:tc>
          <w:tcPr>
            <w:tcW w:w="2351" w:type="dxa"/>
            <w:shd w:val="clear" w:color="auto" w:fill="FFFFFF"/>
          </w:tcPr>
          <w:p w14:paraId="68F6B1F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892</w:t>
            </w:r>
          </w:p>
        </w:tc>
        <w:tc>
          <w:tcPr>
            <w:tcW w:w="2351" w:type="dxa"/>
            <w:shd w:val="clear" w:color="auto" w:fill="FFFFFF"/>
          </w:tcPr>
          <w:p w14:paraId="5B16E01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121</w:t>
            </w:r>
          </w:p>
        </w:tc>
        <w:tc>
          <w:tcPr>
            <w:tcW w:w="2351" w:type="dxa"/>
            <w:shd w:val="clear" w:color="auto" w:fill="FFFFFF"/>
          </w:tcPr>
          <w:p w14:paraId="17A0DB5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13.57%</w:t>
            </w:r>
          </w:p>
        </w:tc>
      </w:tr>
    </w:tbl>
    <w:p w14:paraId="147F3BC2" w14:textId="77777777" w:rsidR="00EF0CE9" w:rsidRDefault="00EF0CE9">
      <w:pPr>
        <w:spacing w:after="40"/>
      </w:pPr>
    </w:p>
    <w:p w14:paraId="70243CF8" w14:textId="77777777" w:rsidR="00EF0CE9" w:rsidRDefault="004E1B91">
      <w:pPr>
        <w:pStyle w:val="Heading2"/>
        <w:spacing w:after="120"/>
      </w:pPr>
      <w:r>
        <w:t>5f. Designation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49"/>
        <w:gridCol w:w="2348"/>
        <w:gridCol w:w="2349"/>
      </w:tblGrid>
      <w:tr w:rsidR="00EF0CE9" w14:paraId="7DA67215" w14:textId="77777777">
        <w:tc>
          <w:tcPr>
            <w:tcW w:w="2351" w:type="dxa"/>
            <w:shd w:val="clear" w:color="auto" w:fill="2F5496"/>
          </w:tcPr>
          <w:p w14:paraId="3943D87A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Designation</w:t>
            </w:r>
          </w:p>
        </w:tc>
        <w:tc>
          <w:tcPr>
            <w:tcW w:w="2351" w:type="dxa"/>
            <w:shd w:val="clear" w:color="auto" w:fill="2F5496"/>
          </w:tcPr>
          <w:p w14:paraId="7AD486D3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351" w:type="dxa"/>
            <w:shd w:val="clear" w:color="auto" w:fill="2F5496"/>
          </w:tcPr>
          <w:p w14:paraId="464549EF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Sold</w:t>
            </w:r>
          </w:p>
        </w:tc>
        <w:tc>
          <w:tcPr>
            <w:tcW w:w="2351" w:type="dxa"/>
            <w:shd w:val="clear" w:color="auto" w:fill="2F5496"/>
          </w:tcPr>
          <w:p w14:paraId="6B322446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Conversion Rate %</w:t>
            </w:r>
          </w:p>
        </w:tc>
      </w:tr>
      <w:tr w:rsidR="00EF0CE9" w14:paraId="104B0126" w14:textId="77777777">
        <w:tc>
          <w:tcPr>
            <w:tcW w:w="2351" w:type="dxa"/>
            <w:shd w:val="clear" w:color="auto" w:fill="F2F2F2"/>
          </w:tcPr>
          <w:p w14:paraId="75739C1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Executive</w:t>
            </w:r>
          </w:p>
        </w:tc>
        <w:tc>
          <w:tcPr>
            <w:tcW w:w="2351" w:type="dxa"/>
            <w:shd w:val="clear" w:color="auto" w:fill="F2F2F2"/>
          </w:tcPr>
          <w:p w14:paraId="6F391AE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1,826</w:t>
            </w:r>
          </w:p>
        </w:tc>
        <w:tc>
          <w:tcPr>
            <w:tcW w:w="2351" w:type="dxa"/>
            <w:shd w:val="clear" w:color="auto" w:fill="F2F2F2"/>
          </w:tcPr>
          <w:p w14:paraId="7CCA722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543</w:t>
            </w:r>
          </w:p>
        </w:tc>
        <w:tc>
          <w:tcPr>
            <w:tcW w:w="2351" w:type="dxa"/>
            <w:shd w:val="clear" w:color="auto" w:fill="F2F2F2"/>
          </w:tcPr>
          <w:p w14:paraId="7D891DD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29.74%</w:t>
            </w:r>
          </w:p>
        </w:tc>
      </w:tr>
      <w:tr w:rsidR="00EF0CE9" w14:paraId="463072CC" w14:textId="77777777">
        <w:tc>
          <w:tcPr>
            <w:tcW w:w="2351" w:type="dxa"/>
            <w:shd w:val="clear" w:color="auto" w:fill="FFFFFF"/>
          </w:tcPr>
          <w:p w14:paraId="2877D74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Senior Manager</w:t>
            </w:r>
          </w:p>
        </w:tc>
        <w:tc>
          <w:tcPr>
            <w:tcW w:w="2351" w:type="dxa"/>
            <w:shd w:val="clear" w:color="auto" w:fill="FFFFFF"/>
          </w:tcPr>
          <w:p w14:paraId="1889F19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740</w:t>
            </w:r>
          </w:p>
        </w:tc>
        <w:tc>
          <w:tcPr>
            <w:tcW w:w="2351" w:type="dxa"/>
            <w:shd w:val="clear" w:color="auto" w:fill="FFFFFF"/>
          </w:tcPr>
          <w:p w14:paraId="7F0710C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122</w:t>
            </w:r>
          </w:p>
        </w:tc>
        <w:tc>
          <w:tcPr>
            <w:tcW w:w="2351" w:type="dxa"/>
            <w:shd w:val="clear" w:color="auto" w:fill="FFFFFF"/>
          </w:tcPr>
          <w:p w14:paraId="4D1BFFC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16.49%</w:t>
            </w:r>
          </w:p>
        </w:tc>
      </w:tr>
      <w:tr w:rsidR="00EF0CE9" w14:paraId="5B7296F2" w14:textId="77777777">
        <w:tc>
          <w:tcPr>
            <w:tcW w:w="2351" w:type="dxa"/>
            <w:shd w:val="clear" w:color="auto" w:fill="F2F2F2"/>
          </w:tcPr>
          <w:p w14:paraId="4BB0DF7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Manager</w:t>
            </w:r>
          </w:p>
        </w:tc>
        <w:tc>
          <w:tcPr>
            <w:tcW w:w="2351" w:type="dxa"/>
            <w:shd w:val="clear" w:color="auto" w:fill="F2F2F2"/>
          </w:tcPr>
          <w:p w14:paraId="5B79AC8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1,714</w:t>
            </w:r>
          </w:p>
        </w:tc>
        <w:tc>
          <w:tcPr>
            <w:tcW w:w="2351" w:type="dxa"/>
            <w:shd w:val="clear" w:color="auto" w:fill="F2F2F2"/>
          </w:tcPr>
          <w:p w14:paraId="65DC77C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201</w:t>
            </w:r>
          </w:p>
        </w:tc>
        <w:tc>
          <w:tcPr>
            <w:tcW w:w="2351" w:type="dxa"/>
            <w:shd w:val="clear" w:color="auto" w:fill="F2F2F2"/>
          </w:tcPr>
          <w:p w14:paraId="55EC0B1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11.73%</w:t>
            </w:r>
          </w:p>
        </w:tc>
      </w:tr>
      <w:tr w:rsidR="00EF0CE9" w14:paraId="2F3A84B5" w14:textId="77777777">
        <w:tc>
          <w:tcPr>
            <w:tcW w:w="2351" w:type="dxa"/>
            <w:shd w:val="clear" w:color="auto" w:fill="FFFFFF"/>
          </w:tcPr>
          <w:p w14:paraId="5615AC1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VP</w:t>
            </w:r>
          </w:p>
        </w:tc>
        <w:tc>
          <w:tcPr>
            <w:tcW w:w="2351" w:type="dxa"/>
            <w:shd w:val="clear" w:color="auto" w:fill="FFFFFF"/>
          </w:tcPr>
          <w:p w14:paraId="1877B09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127</w:t>
            </w:r>
          </w:p>
        </w:tc>
        <w:tc>
          <w:tcPr>
            <w:tcW w:w="2351" w:type="dxa"/>
            <w:shd w:val="clear" w:color="auto" w:fill="FFFFFF"/>
          </w:tcPr>
          <w:p w14:paraId="42BE809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13</w:t>
            </w:r>
          </w:p>
        </w:tc>
        <w:tc>
          <w:tcPr>
            <w:tcW w:w="2351" w:type="dxa"/>
            <w:shd w:val="clear" w:color="auto" w:fill="FFFFFF"/>
          </w:tcPr>
          <w:p w14:paraId="21575A9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10.24%</w:t>
            </w:r>
          </w:p>
        </w:tc>
      </w:tr>
      <w:tr w:rsidR="00EF0CE9" w14:paraId="7DA38371" w14:textId="77777777">
        <w:tc>
          <w:tcPr>
            <w:tcW w:w="2351" w:type="dxa"/>
            <w:shd w:val="clear" w:color="auto" w:fill="F2F2F2"/>
          </w:tcPr>
          <w:p w14:paraId="7301DC4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AVP</w:t>
            </w:r>
          </w:p>
        </w:tc>
        <w:tc>
          <w:tcPr>
            <w:tcW w:w="2351" w:type="dxa"/>
            <w:shd w:val="clear" w:color="auto" w:fill="F2F2F2"/>
          </w:tcPr>
          <w:p w14:paraId="296CAFC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250</w:t>
            </w:r>
          </w:p>
        </w:tc>
        <w:tc>
          <w:tcPr>
            <w:tcW w:w="2351" w:type="dxa"/>
            <w:shd w:val="clear" w:color="auto" w:fill="F2F2F2"/>
          </w:tcPr>
          <w:p w14:paraId="499FC48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19</w:t>
            </w:r>
          </w:p>
        </w:tc>
        <w:tc>
          <w:tcPr>
            <w:tcW w:w="2351" w:type="dxa"/>
            <w:shd w:val="clear" w:color="auto" w:fill="F2F2F2"/>
          </w:tcPr>
          <w:p w14:paraId="1144209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7.60%</w:t>
            </w:r>
          </w:p>
        </w:tc>
      </w:tr>
    </w:tbl>
    <w:p w14:paraId="04F67B8B" w14:textId="77777777" w:rsidR="00EF0CE9" w:rsidRDefault="00EF0CE9">
      <w:pPr>
        <w:spacing w:after="40"/>
      </w:pPr>
    </w:p>
    <w:p w14:paraId="7EEE2FC6" w14:textId="77777777" w:rsidR="00EF0CE9" w:rsidRDefault="004E1B91">
      <w:pPr>
        <w:pStyle w:val="Heading1"/>
        <w:spacing w:before="280" w:after="120"/>
      </w:pPr>
      <w:r>
        <w:t>6. Age Band Conversion Analysis</w:t>
      </w:r>
    </w:p>
    <w:p w14:paraId="12ABCC8C" w14:textId="77777777" w:rsidR="00EF0CE9" w:rsidRDefault="004E1B91">
      <w:pPr>
        <w:spacing w:after="100"/>
      </w:pPr>
      <w:r>
        <w:t>The youngest age group (18-25) has the highest conversion rate at 41.4%, indicating that younger customers are the most likely to purchase a travel package.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1566"/>
        <w:gridCol w:w="1565"/>
        <w:gridCol w:w="1567"/>
        <w:gridCol w:w="1566"/>
        <w:gridCol w:w="1566"/>
      </w:tblGrid>
      <w:tr w:rsidR="00EF0CE9" w14:paraId="5721C2E3" w14:textId="77777777">
        <w:tc>
          <w:tcPr>
            <w:tcW w:w="1568" w:type="dxa"/>
            <w:shd w:val="clear" w:color="auto" w:fill="2F5496"/>
          </w:tcPr>
          <w:p w14:paraId="63D2D606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Age Band</w:t>
            </w:r>
          </w:p>
        </w:tc>
        <w:tc>
          <w:tcPr>
            <w:tcW w:w="1568" w:type="dxa"/>
            <w:shd w:val="clear" w:color="auto" w:fill="2F5496"/>
          </w:tcPr>
          <w:p w14:paraId="2A6982BE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1568" w:type="dxa"/>
            <w:shd w:val="clear" w:color="auto" w:fill="2F5496"/>
          </w:tcPr>
          <w:p w14:paraId="2CC96F58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Sold</w:t>
            </w:r>
          </w:p>
        </w:tc>
        <w:tc>
          <w:tcPr>
            <w:tcW w:w="1568" w:type="dxa"/>
            <w:shd w:val="clear" w:color="auto" w:fill="2F5496"/>
          </w:tcPr>
          <w:p w14:paraId="46C13EE9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Conversion Rate %</w:t>
            </w:r>
          </w:p>
        </w:tc>
        <w:tc>
          <w:tcPr>
            <w:tcW w:w="1568" w:type="dxa"/>
            <w:shd w:val="clear" w:color="auto" w:fill="2F5496"/>
          </w:tcPr>
          <w:p w14:paraId="7E975678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Mean Income (INR)</w:t>
            </w:r>
          </w:p>
        </w:tc>
        <w:tc>
          <w:tcPr>
            <w:tcW w:w="1568" w:type="dxa"/>
            <w:shd w:val="clear" w:color="auto" w:fill="2F5496"/>
          </w:tcPr>
          <w:p w14:paraId="0EDD3408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Passport Rate %</w:t>
            </w:r>
          </w:p>
        </w:tc>
      </w:tr>
      <w:tr w:rsidR="00EF0CE9" w14:paraId="7E1038E0" w14:textId="77777777">
        <w:tc>
          <w:tcPr>
            <w:tcW w:w="1568" w:type="dxa"/>
            <w:shd w:val="clear" w:color="auto" w:fill="F2F2F2"/>
          </w:tcPr>
          <w:p w14:paraId="453E703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18-25</w:t>
            </w:r>
          </w:p>
        </w:tc>
        <w:tc>
          <w:tcPr>
            <w:tcW w:w="1568" w:type="dxa"/>
            <w:shd w:val="clear" w:color="auto" w:fill="F2F2F2"/>
          </w:tcPr>
          <w:p w14:paraId="076370C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343</w:t>
            </w:r>
          </w:p>
        </w:tc>
        <w:tc>
          <w:tcPr>
            <w:tcW w:w="1568" w:type="dxa"/>
            <w:shd w:val="clear" w:color="auto" w:fill="F2F2F2"/>
          </w:tcPr>
          <w:p w14:paraId="0CE96B3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142</w:t>
            </w:r>
          </w:p>
        </w:tc>
        <w:tc>
          <w:tcPr>
            <w:tcW w:w="1568" w:type="dxa"/>
            <w:shd w:val="clear" w:color="auto" w:fill="F2F2F2"/>
          </w:tcPr>
          <w:p w14:paraId="71C3D5C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41.40%</w:t>
            </w:r>
          </w:p>
        </w:tc>
        <w:tc>
          <w:tcPr>
            <w:tcW w:w="1568" w:type="dxa"/>
            <w:shd w:val="clear" w:color="auto" w:fill="F2F2F2"/>
          </w:tcPr>
          <w:p w14:paraId="00EE271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19,530</w:t>
            </w:r>
          </w:p>
        </w:tc>
        <w:tc>
          <w:tcPr>
            <w:tcW w:w="1568" w:type="dxa"/>
            <w:shd w:val="clear" w:color="auto" w:fill="F2F2F2"/>
          </w:tcPr>
          <w:p w14:paraId="4B5E5C8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32.4%</w:t>
            </w:r>
          </w:p>
        </w:tc>
      </w:tr>
      <w:tr w:rsidR="00EF0CE9" w14:paraId="466BB84A" w14:textId="77777777">
        <w:tc>
          <w:tcPr>
            <w:tcW w:w="1568" w:type="dxa"/>
            <w:shd w:val="clear" w:color="auto" w:fill="FFFFFF"/>
          </w:tcPr>
          <w:p w14:paraId="4F62D78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26-35</w:t>
            </w:r>
          </w:p>
        </w:tc>
        <w:tc>
          <w:tcPr>
            <w:tcW w:w="1568" w:type="dxa"/>
            <w:shd w:val="clear" w:color="auto" w:fill="FFFFFF"/>
          </w:tcPr>
          <w:p w14:paraId="1DF2E3C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1,779</w:t>
            </w:r>
          </w:p>
        </w:tc>
        <w:tc>
          <w:tcPr>
            <w:tcW w:w="1568" w:type="dxa"/>
            <w:shd w:val="clear" w:color="auto" w:fill="FFFFFF"/>
          </w:tcPr>
          <w:p w14:paraId="0A18462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394</w:t>
            </w:r>
          </w:p>
        </w:tc>
        <w:tc>
          <w:tcPr>
            <w:tcW w:w="1568" w:type="dxa"/>
            <w:shd w:val="clear" w:color="auto" w:fill="FFFFFF"/>
          </w:tcPr>
          <w:p w14:paraId="6048BE6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22.15%</w:t>
            </w:r>
          </w:p>
        </w:tc>
        <w:tc>
          <w:tcPr>
            <w:tcW w:w="1568" w:type="dxa"/>
            <w:shd w:val="clear" w:color="auto" w:fill="FFFFFF"/>
          </w:tcPr>
          <w:p w14:paraId="61BD6D0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21,796</w:t>
            </w:r>
          </w:p>
        </w:tc>
        <w:tc>
          <w:tcPr>
            <w:tcW w:w="1568" w:type="dxa"/>
            <w:shd w:val="clear" w:color="auto" w:fill="FFFFFF"/>
          </w:tcPr>
          <w:p w14:paraId="3B0B954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26.5%</w:t>
            </w:r>
          </w:p>
        </w:tc>
      </w:tr>
      <w:tr w:rsidR="00EF0CE9" w14:paraId="75CF50A3" w14:textId="77777777">
        <w:tc>
          <w:tcPr>
            <w:tcW w:w="1568" w:type="dxa"/>
            <w:shd w:val="clear" w:color="auto" w:fill="F2F2F2"/>
          </w:tcPr>
          <w:p w14:paraId="2D89B86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36-45</w:t>
            </w:r>
          </w:p>
        </w:tc>
        <w:tc>
          <w:tcPr>
            <w:tcW w:w="1568" w:type="dxa"/>
            <w:shd w:val="clear" w:color="auto" w:fill="F2F2F2"/>
          </w:tcPr>
          <w:p w14:paraId="17738F1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1,693</w:t>
            </w:r>
          </w:p>
        </w:tc>
        <w:tc>
          <w:tcPr>
            <w:tcW w:w="1568" w:type="dxa"/>
            <w:shd w:val="clear" w:color="auto" w:fill="F2F2F2"/>
          </w:tcPr>
          <w:p w14:paraId="47448EF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232</w:t>
            </w:r>
          </w:p>
        </w:tc>
        <w:tc>
          <w:tcPr>
            <w:tcW w:w="1568" w:type="dxa"/>
            <w:shd w:val="clear" w:color="auto" w:fill="F2F2F2"/>
          </w:tcPr>
          <w:p w14:paraId="2C2D630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13.70%</w:t>
            </w:r>
          </w:p>
        </w:tc>
        <w:tc>
          <w:tcPr>
            <w:tcW w:w="1568" w:type="dxa"/>
            <w:shd w:val="clear" w:color="auto" w:fill="F2F2F2"/>
          </w:tcPr>
          <w:p w14:paraId="643C364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23,260</w:t>
            </w:r>
          </w:p>
        </w:tc>
        <w:tc>
          <w:tcPr>
            <w:tcW w:w="1568" w:type="dxa"/>
            <w:shd w:val="clear" w:color="auto" w:fill="F2F2F2"/>
          </w:tcPr>
          <w:p w14:paraId="74FBAAA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30.3%</w:t>
            </w:r>
          </w:p>
        </w:tc>
      </w:tr>
      <w:tr w:rsidR="00EF0CE9" w14:paraId="7718DE50" w14:textId="77777777">
        <w:tc>
          <w:tcPr>
            <w:tcW w:w="1568" w:type="dxa"/>
            <w:shd w:val="clear" w:color="auto" w:fill="FFFFFF"/>
          </w:tcPr>
          <w:p w14:paraId="2D557A6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46-55</w:t>
            </w:r>
          </w:p>
        </w:tc>
        <w:tc>
          <w:tcPr>
            <w:tcW w:w="1568" w:type="dxa"/>
            <w:shd w:val="clear" w:color="auto" w:fill="FFFFFF"/>
          </w:tcPr>
          <w:p w14:paraId="434648C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665</w:t>
            </w:r>
          </w:p>
        </w:tc>
        <w:tc>
          <w:tcPr>
            <w:tcW w:w="1568" w:type="dxa"/>
            <w:shd w:val="clear" w:color="auto" w:fill="FFFFFF"/>
          </w:tcPr>
          <w:p w14:paraId="7A63592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93</w:t>
            </w:r>
          </w:p>
        </w:tc>
        <w:tc>
          <w:tcPr>
            <w:tcW w:w="1568" w:type="dxa"/>
            <w:shd w:val="clear" w:color="auto" w:fill="FFFFFF"/>
          </w:tcPr>
          <w:p w14:paraId="505F287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13.98%</w:t>
            </w:r>
          </w:p>
        </w:tc>
        <w:tc>
          <w:tcPr>
            <w:tcW w:w="1568" w:type="dxa"/>
            <w:shd w:val="clear" w:color="auto" w:fill="FFFFFF"/>
          </w:tcPr>
          <w:p w14:paraId="6DA0699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26,357</w:t>
            </w:r>
          </w:p>
        </w:tc>
        <w:tc>
          <w:tcPr>
            <w:tcW w:w="1568" w:type="dxa"/>
            <w:shd w:val="clear" w:color="auto" w:fill="FFFFFF"/>
          </w:tcPr>
          <w:p w14:paraId="3DFEE80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30.4%</w:t>
            </w:r>
          </w:p>
        </w:tc>
      </w:tr>
      <w:tr w:rsidR="00EF0CE9" w14:paraId="7CCEC6B3" w14:textId="77777777">
        <w:tc>
          <w:tcPr>
            <w:tcW w:w="1568" w:type="dxa"/>
            <w:shd w:val="clear" w:color="auto" w:fill="F2F2F2"/>
          </w:tcPr>
          <w:p w14:paraId="1015879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56+</w:t>
            </w:r>
          </w:p>
        </w:tc>
        <w:tc>
          <w:tcPr>
            <w:tcW w:w="1568" w:type="dxa"/>
            <w:shd w:val="clear" w:color="auto" w:fill="F2F2F2"/>
          </w:tcPr>
          <w:p w14:paraId="2500893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177</w:t>
            </w:r>
          </w:p>
        </w:tc>
        <w:tc>
          <w:tcPr>
            <w:tcW w:w="1568" w:type="dxa"/>
            <w:shd w:val="clear" w:color="auto" w:fill="F2F2F2"/>
          </w:tcPr>
          <w:p w14:paraId="209E0F5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37</w:t>
            </w:r>
          </w:p>
        </w:tc>
        <w:tc>
          <w:tcPr>
            <w:tcW w:w="1568" w:type="dxa"/>
            <w:shd w:val="clear" w:color="auto" w:fill="F2F2F2"/>
          </w:tcPr>
          <w:p w14:paraId="6ABFC4E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20.90%</w:t>
            </w:r>
          </w:p>
        </w:tc>
        <w:tc>
          <w:tcPr>
            <w:tcW w:w="1568" w:type="dxa"/>
            <w:shd w:val="clear" w:color="auto" w:fill="F2F2F2"/>
          </w:tcPr>
          <w:p w14:paraId="59F1267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25,707</w:t>
            </w:r>
          </w:p>
        </w:tc>
        <w:tc>
          <w:tcPr>
            <w:tcW w:w="1568" w:type="dxa"/>
            <w:shd w:val="clear" w:color="auto" w:fill="F2F2F2"/>
          </w:tcPr>
          <w:p w14:paraId="135D493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39.0%</w:t>
            </w:r>
          </w:p>
        </w:tc>
      </w:tr>
    </w:tbl>
    <w:p w14:paraId="23A9CDAB" w14:textId="77777777" w:rsidR="00EF0CE9" w:rsidRDefault="00EF0CE9">
      <w:pPr>
        <w:spacing w:after="40"/>
      </w:pPr>
    </w:p>
    <w:p w14:paraId="4443F0B6" w14:textId="77777777" w:rsidR="00EF0CE9" w:rsidRDefault="004E1B91">
      <w:pPr>
        <w:pStyle w:val="Heading1"/>
        <w:spacing w:before="280" w:after="120"/>
      </w:pPr>
      <w:r>
        <w:t>7. Follow-Up Count vs Conversion Rate</w:t>
      </w:r>
    </w:p>
    <w:p w14:paraId="7D765CEA" w14:textId="77777777" w:rsidR="00EF0CE9" w:rsidRDefault="004E1B91">
      <w:pPr>
        <w:spacing w:after="100"/>
      </w:pPr>
      <w:r>
        <w:t>More follow-ups strongly correlate with higher conversion rates. Customers who received 6 follow-ups converted at 39.39% ? the highest of any group.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1567"/>
        <w:gridCol w:w="1565"/>
        <w:gridCol w:w="1567"/>
        <w:gridCol w:w="1566"/>
        <w:gridCol w:w="1566"/>
      </w:tblGrid>
      <w:tr w:rsidR="00EF0CE9" w14:paraId="60CF8D1C" w14:textId="77777777">
        <w:tc>
          <w:tcPr>
            <w:tcW w:w="1568" w:type="dxa"/>
            <w:shd w:val="clear" w:color="auto" w:fill="2F5496"/>
          </w:tcPr>
          <w:p w14:paraId="40D7854D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Follow-ups</w:t>
            </w:r>
          </w:p>
        </w:tc>
        <w:tc>
          <w:tcPr>
            <w:tcW w:w="1568" w:type="dxa"/>
            <w:shd w:val="clear" w:color="auto" w:fill="2F5496"/>
          </w:tcPr>
          <w:p w14:paraId="2721C466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Customers</w:t>
            </w:r>
          </w:p>
        </w:tc>
        <w:tc>
          <w:tcPr>
            <w:tcW w:w="1568" w:type="dxa"/>
            <w:shd w:val="clear" w:color="auto" w:fill="2F5496"/>
          </w:tcPr>
          <w:p w14:paraId="55784655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Sold</w:t>
            </w:r>
          </w:p>
        </w:tc>
        <w:tc>
          <w:tcPr>
            <w:tcW w:w="1568" w:type="dxa"/>
            <w:shd w:val="clear" w:color="auto" w:fill="2F5496"/>
          </w:tcPr>
          <w:p w14:paraId="022F1D73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Conversion Rate %</w:t>
            </w:r>
          </w:p>
        </w:tc>
        <w:tc>
          <w:tcPr>
            <w:tcW w:w="1568" w:type="dxa"/>
            <w:shd w:val="clear" w:color="auto" w:fill="2F5496"/>
          </w:tcPr>
          <w:p w14:paraId="64896DD6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Mean Income (INR)</w:t>
            </w:r>
          </w:p>
        </w:tc>
        <w:tc>
          <w:tcPr>
            <w:tcW w:w="1568" w:type="dxa"/>
            <w:shd w:val="clear" w:color="auto" w:fill="2F5496"/>
          </w:tcPr>
          <w:p w14:paraId="07479944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Median Age</w:t>
            </w:r>
          </w:p>
        </w:tc>
      </w:tr>
      <w:tr w:rsidR="00EF0CE9" w14:paraId="44A3FDBA" w14:textId="77777777">
        <w:tc>
          <w:tcPr>
            <w:tcW w:w="1568" w:type="dxa"/>
            <w:shd w:val="clear" w:color="auto" w:fill="F2F2F2"/>
          </w:tcPr>
          <w:p w14:paraId="156548F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1568" w:type="dxa"/>
            <w:shd w:val="clear" w:color="auto" w:fill="F2F2F2"/>
          </w:tcPr>
          <w:p w14:paraId="69ADAEE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171</w:t>
            </w:r>
          </w:p>
        </w:tc>
        <w:tc>
          <w:tcPr>
            <w:tcW w:w="1568" w:type="dxa"/>
            <w:shd w:val="clear" w:color="auto" w:fill="F2F2F2"/>
          </w:tcPr>
          <w:p w14:paraId="471BDF6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20</w:t>
            </w:r>
          </w:p>
        </w:tc>
        <w:tc>
          <w:tcPr>
            <w:tcW w:w="1568" w:type="dxa"/>
            <w:shd w:val="clear" w:color="auto" w:fill="F2F2F2"/>
          </w:tcPr>
          <w:p w14:paraId="1357876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11.70%</w:t>
            </w:r>
          </w:p>
        </w:tc>
        <w:tc>
          <w:tcPr>
            <w:tcW w:w="1568" w:type="dxa"/>
            <w:shd w:val="clear" w:color="auto" w:fill="F2F2F2"/>
          </w:tcPr>
          <w:p w14:paraId="1FF271B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21,227</w:t>
            </w:r>
          </w:p>
        </w:tc>
        <w:tc>
          <w:tcPr>
            <w:tcW w:w="1568" w:type="dxa"/>
            <w:shd w:val="clear" w:color="auto" w:fill="F2F2F2"/>
          </w:tcPr>
          <w:p w14:paraId="3300E6D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36</w:t>
            </w:r>
          </w:p>
        </w:tc>
      </w:tr>
      <w:tr w:rsidR="00EF0CE9" w14:paraId="383B9D60" w14:textId="77777777">
        <w:tc>
          <w:tcPr>
            <w:tcW w:w="1568" w:type="dxa"/>
            <w:shd w:val="clear" w:color="auto" w:fill="FFFFFF"/>
          </w:tcPr>
          <w:p w14:paraId="6249909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1568" w:type="dxa"/>
            <w:shd w:val="clear" w:color="auto" w:fill="FFFFFF"/>
          </w:tcPr>
          <w:p w14:paraId="3B3C469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219</w:t>
            </w:r>
          </w:p>
        </w:tc>
        <w:tc>
          <w:tcPr>
            <w:tcW w:w="1568" w:type="dxa"/>
            <w:shd w:val="clear" w:color="auto" w:fill="FFFFFF"/>
          </w:tcPr>
          <w:p w14:paraId="126D245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23</w:t>
            </w:r>
          </w:p>
        </w:tc>
        <w:tc>
          <w:tcPr>
            <w:tcW w:w="1568" w:type="dxa"/>
            <w:shd w:val="clear" w:color="auto" w:fill="FFFFFF"/>
          </w:tcPr>
          <w:p w14:paraId="0017DF6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10.50%</w:t>
            </w:r>
          </w:p>
        </w:tc>
        <w:tc>
          <w:tcPr>
            <w:tcW w:w="1568" w:type="dxa"/>
            <w:shd w:val="clear" w:color="auto" w:fill="FFFFFF"/>
          </w:tcPr>
          <w:p w14:paraId="2EE1EB9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23,489</w:t>
            </w:r>
          </w:p>
        </w:tc>
        <w:tc>
          <w:tcPr>
            <w:tcW w:w="1568" w:type="dxa"/>
            <w:shd w:val="clear" w:color="auto" w:fill="FFFFFF"/>
          </w:tcPr>
          <w:p w14:paraId="2C18387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36</w:t>
            </w:r>
          </w:p>
        </w:tc>
      </w:tr>
      <w:tr w:rsidR="00EF0CE9" w14:paraId="45CB53B4" w14:textId="77777777">
        <w:tc>
          <w:tcPr>
            <w:tcW w:w="1568" w:type="dxa"/>
            <w:shd w:val="clear" w:color="auto" w:fill="F2F2F2"/>
          </w:tcPr>
          <w:p w14:paraId="62114BC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1568" w:type="dxa"/>
            <w:shd w:val="clear" w:color="auto" w:fill="F2F2F2"/>
          </w:tcPr>
          <w:p w14:paraId="4C9524A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1,440</w:t>
            </w:r>
          </w:p>
        </w:tc>
        <w:tc>
          <w:tcPr>
            <w:tcW w:w="1568" w:type="dxa"/>
            <w:shd w:val="clear" w:color="auto" w:fill="F2F2F2"/>
          </w:tcPr>
          <w:p w14:paraId="10ACE5B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239</w:t>
            </w:r>
          </w:p>
        </w:tc>
        <w:tc>
          <w:tcPr>
            <w:tcW w:w="1568" w:type="dxa"/>
            <w:shd w:val="clear" w:color="auto" w:fill="F2F2F2"/>
          </w:tcPr>
          <w:p w14:paraId="53F4F09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16.60%</w:t>
            </w:r>
          </w:p>
        </w:tc>
        <w:tc>
          <w:tcPr>
            <w:tcW w:w="1568" w:type="dxa"/>
            <w:shd w:val="clear" w:color="auto" w:fill="F2F2F2"/>
          </w:tcPr>
          <w:p w14:paraId="76BEFEF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21,884</w:t>
            </w:r>
          </w:p>
        </w:tc>
        <w:tc>
          <w:tcPr>
            <w:tcW w:w="1568" w:type="dxa"/>
            <w:shd w:val="clear" w:color="auto" w:fill="F2F2F2"/>
          </w:tcPr>
          <w:p w14:paraId="18490ED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36</w:t>
            </w:r>
          </w:p>
        </w:tc>
      </w:tr>
      <w:tr w:rsidR="00EF0CE9" w14:paraId="3BB09D6D" w14:textId="77777777">
        <w:tc>
          <w:tcPr>
            <w:tcW w:w="1568" w:type="dxa"/>
            <w:shd w:val="clear" w:color="auto" w:fill="FFFFFF"/>
          </w:tcPr>
          <w:p w14:paraId="2456F51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1568" w:type="dxa"/>
            <w:shd w:val="clear" w:color="auto" w:fill="FFFFFF"/>
          </w:tcPr>
          <w:p w14:paraId="3704240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1,976</w:t>
            </w:r>
          </w:p>
        </w:tc>
        <w:tc>
          <w:tcPr>
            <w:tcW w:w="1568" w:type="dxa"/>
            <w:shd w:val="clear" w:color="auto" w:fill="FFFFFF"/>
          </w:tcPr>
          <w:p w14:paraId="34E709B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378</w:t>
            </w:r>
          </w:p>
        </w:tc>
        <w:tc>
          <w:tcPr>
            <w:tcW w:w="1568" w:type="dxa"/>
            <w:shd w:val="clear" w:color="auto" w:fill="FFFFFF"/>
          </w:tcPr>
          <w:p w14:paraId="1E6D98C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19.13%</w:t>
            </w:r>
          </w:p>
        </w:tc>
        <w:tc>
          <w:tcPr>
            <w:tcW w:w="1568" w:type="dxa"/>
            <w:shd w:val="clear" w:color="auto" w:fill="FFFFFF"/>
          </w:tcPr>
          <w:p w14:paraId="6D8A496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23,356</w:t>
            </w:r>
          </w:p>
        </w:tc>
        <w:tc>
          <w:tcPr>
            <w:tcW w:w="1568" w:type="dxa"/>
            <w:shd w:val="clear" w:color="auto" w:fill="FFFFFF"/>
          </w:tcPr>
          <w:p w14:paraId="6D2EE91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36</w:t>
            </w:r>
          </w:p>
        </w:tc>
      </w:tr>
      <w:tr w:rsidR="00EF0CE9" w14:paraId="24A0D6D0" w14:textId="77777777">
        <w:tc>
          <w:tcPr>
            <w:tcW w:w="1568" w:type="dxa"/>
            <w:shd w:val="clear" w:color="auto" w:fill="F2F2F2"/>
          </w:tcPr>
          <w:p w14:paraId="01942D8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1568" w:type="dxa"/>
            <w:shd w:val="clear" w:color="auto" w:fill="F2F2F2"/>
          </w:tcPr>
          <w:p w14:paraId="2CA2453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719</w:t>
            </w:r>
          </w:p>
        </w:tc>
        <w:tc>
          <w:tcPr>
            <w:tcW w:w="1568" w:type="dxa"/>
            <w:shd w:val="clear" w:color="auto" w:fill="F2F2F2"/>
          </w:tcPr>
          <w:p w14:paraId="684728C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186</w:t>
            </w:r>
          </w:p>
        </w:tc>
        <w:tc>
          <w:tcPr>
            <w:tcW w:w="1568" w:type="dxa"/>
            <w:shd w:val="clear" w:color="auto" w:fill="F2F2F2"/>
          </w:tcPr>
          <w:p w14:paraId="0CF423B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25.87%</w:t>
            </w:r>
          </w:p>
        </w:tc>
        <w:tc>
          <w:tcPr>
            <w:tcW w:w="1568" w:type="dxa"/>
            <w:shd w:val="clear" w:color="auto" w:fill="F2F2F2"/>
          </w:tcPr>
          <w:p w14:paraId="0D09DA6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23,980</w:t>
            </w:r>
          </w:p>
        </w:tc>
        <w:tc>
          <w:tcPr>
            <w:tcW w:w="1568" w:type="dxa"/>
            <w:shd w:val="clear" w:color="auto" w:fill="F2F2F2"/>
          </w:tcPr>
          <w:p w14:paraId="4E0B5AA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36</w:t>
            </w:r>
          </w:p>
        </w:tc>
      </w:tr>
      <w:tr w:rsidR="00EF0CE9" w14:paraId="4E071B91" w14:textId="77777777">
        <w:tc>
          <w:tcPr>
            <w:tcW w:w="1568" w:type="dxa"/>
            <w:shd w:val="clear" w:color="auto" w:fill="FFFFFF"/>
          </w:tcPr>
          <w:p w14:paraId="495DBAD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w="1568" w:type="dxa"/>
            <w:shd w:val="clear" w:color="auto" w:fill="FFFFFF"/>
          </w:tcPr>
          <w:p w14:paraId="2BD666D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132</w:t>
            </w:r>
          </w:p>
        </w:tc>
        <w:tc>
          <w:tcPr>
            <w:tcW w:w="1568" w:type="dxa"/>
            <w:shd w:val="clear" w:color="auto" w:fill="FFFFFF"/>
          </w:tcPr>
          <w:p w14:paraId="5B33DC3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52</w:t>
            </w:r>
          </w:p>
        </w:tc>
        <w:tc>
          <w:tcPr>
            <w:tcW w:w="1568" w:type="dxa"/>
            <w:shd w:val="clear" w:color="auto" w:fill="FFFFFF"/>
          </w:tcPr>
          <w:p w14:paraId="6F93CD7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39.39%</w:t>
            </w:r>
          </w:p>
        </w:tc>
        <w:tc>
          <w:tcPr>
            <w:tcW w:w="1568" w:type="dxa"/>
            <w:shd w:val="clear" w:color="auto" w:fill="FFFFFF"/>
          </w:tcPr>
          <w:p w14:paraId="143F5EB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24,628</w:t>
            </w:r>
          </w:p>
        </w:tc>
        <w:tc>
          <w:tcPr>
            <w:tcW w:w="1568" w:type="dxa"/>
            <w:shd w:val="clear" w:color="auto" w:fill="FFFFFF"/>
          </w:tcPr>
          <w:p w14:paraId="5E21B41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35</w:t>
            </w:r>
          </w:p>
        </w:tc>
      </w:tr>
    </w:tbl>
    <w:p w14:paraId="01B96684" w14:textId="77777777" w:rsidR="00EF0CE9" w:rsidRDefault="00EF0CE9">
      <w:pPr>
        <w:spacing w:after="40"/>
      </w:pPr>
    </w:p>
    <w:p w14:paraId="409E8B74" w14:textId="77777777" w:rsidR="00EF0CE9" w:rsidRDefault="004E1B91">
      <w:pPr>
        <w:pStyle w:val="Heading1"/>
        <w:spacing w:before="280" w:after="120"/>
      </w:pPr>
      <w:r>
        <w:t>8. Pearson Correlation with Target (ProdTaken)</w:t>
      </w:r>
    </w:p>
    <w:p w14:paraId="1D58AF25" w14:textId="77777777" w:rsidR="00EF0CE9" w:rsidRDefault="004E1B91">
      <w:pPr>
        <w:spacing w:after="100"/>
      </w:pPr>
      <w:r>
        <w:t>All numeric correlations with ProdTaken are weak (|r| &lt; 0.15). Age and Monthly Income are negatively correlated ? younger, lower-income customers are more likely to buy.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2346"/>
        <w:gridCol w:w="2345"/>
        <w:gridCol w:w="2346"/>
      </w:tblGrid>
      <w:tr w:rsidR="00EF0CE9" w14:paraId="23BD3239" w14:textId="77777777">
        <w:tc>
          <w:tcPr>
            <w:tcW w:w="2351" w:type="dxa"/>
            <w:shd w:val="clear" w:color="auto" w:fill="2F5496"/>
          </w:tcPr>
          <w:p w14:paraId="6E43EC4A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351" w:type="dxa"/>
            <w:shd w:val="clear" w:color="auto" w:fill="2F5496"/>
          </w:tcPr>
          <w:p w14:paraId="3ECCC885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Correlation</w:t>
            </w:r>
          </w:p>
        </w:tc>
        <w:tc>
          <w:tcPr>
            <w:tcW w:w="2351" w:type="dxa"/>
            <w:shd w:val="clear" w:color="auto" w:fill="2F5496"/>
          </w:tcPr>
          <w:p w14:paraId="5135770C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w="2351" w:type="dxa"/>
            <w:shd w:val="clear" w:color="auto" w:fill="2F5496"/>
          </w:tcPr>
          <w:p w14:paraId="0B24F44F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Significant?</w:t>
            </w:r>
          </w:p>
        </w:tc>
      </w:tr>
      <w:tr w:rsidR="00EF0CE9" w14:paraId="7690DD9C" w14:textId="77777777">
        <w:tc>
          <w:tcPr>
            <w:tcW w:w="2351" w:type="dxa"/>
            <w:shd w:val="clear" w:color="auto" w:fill="F2F2F2"/>
          </w:tcPr>
          <w:p w14:paraId="2C3C7F0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</w:t>
            </w:r>
          </w:p>
        </w:tc>
        <w:tc>
          <w:tcPr>
            <w:tcW w:w="2351" w:type="dxa"/>
            <w:shd w:val="clear" w:color="auto" w:fill="F2F2F2"/>
          </w:tcPr>
          <w:p w14:paraId="27E25D4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-0.1407</w:t>
            </w:r>
          </w:p>
        </w:tc>
        <w:tc>
          <w:tcPr>
            <w:tcW w:w="2351" w:type="dxa"/>
            <w:shd w:val="clear" w:color="auto" w:fill="F2F2F2"/>
          </w:tcPr>
          <w:p w14:paraId="3222356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Negative</w:t>
            </w:r>
          </w:p>
        </w:tc>
        <w:tc>
          <w:tcPr>
            <w:tcW w:w="2351" w:type="dxa"/>
            <w:shd w:val="clear" w:color="auto" w:fill="F2F2F2"/>
          </w:tcPr>
          <w:p w14:paraId="65688A5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? younger buyers more likely</w:t>
            </w:r>
          </w:p>
        </w:tc>
      </w:tr>
      <w:tr w:rsidR="00EF0CE9" w14:paraId="75E908D3" w14:textId="77777777">
        <w:tc>
          <w:tcPr>
            <w:tcW w:w="2351" w:type="dxa"/>
            <w:shd w:val="clear" w:color="auto" w:fill="FFFFFF"/>
          </w:tcPr>
          <w:p w14:paraId="2E92A2F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MonthlyIncome</w:t>
            </w:r>
          </w:p>
        </w:tc>
        <w:tc>
          <w:tcPr>
            <w:tcW w:w="2351" w:type="dxa"/>
            <w:shd w:val="clear" w:color="auto" w:fill="FFFFFF"/>
          </w:tcPr>
          <w:p w14:paraId="4A83540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-0.1244</w:t>
            </w:r>
          </w:p>
        </w:tc>
        <w:tc>
          <w:tcPr>
            <w:tcW w:w="2351" w:type="dxa"/>
            <w:shd w:val="clear" w:color="auto" w:fill="FFFFFF"/>
          </w:tcPr>
          <w:p w14:paraId="2B3B1FA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Negative</w:t>
            </w:r>
          </w:p>
        </w:tc>
        <w:tc>
          <w:tcPr>
            <w:tcW w:w="2351" w:type="dxa"/>
            <w:shd w:val="clear" w:color="auto" w:fill="FFFFFF"/>
          </w:tcPr>
          <w:p w14:paraId="163B243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? lower income buys more</w:t>
            </w:r>
          </w:p>
        </w:tc>
      </w:tr>
      <w:tr w:rsidR="00EF0CE9" w14:paraId="4DE40150" w14:textId="77777777">
        <w:tc>
          <w:tcPr>
            <w:tcW w:w="2351" w:type="dxa"/>
            <w:shd w:val="clear" w:color="auto" w:fill="F2F2F2"/>
          </w:tcPr>
          <w:p w14:paraId="0804855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NumberOfFollowups</w:t>
            </w:r>
          </w:p>
        </w:tc>
        <w:tc>
          <w:tcPr>
            <w:tcW w:w="2351" w:type="dxa"/>
            <w:shd w:val="clear" w:color="auto" w:fill="F2F2F2"/>
          </w:tcPr>
          <w:p w14:paraId="307CD3E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+0.1176</w:t>
            </w:r>
          </w:p>
        </w:tc>
        <w:tc>
          <w:tcPr>
            <w:tcW w:w="2351" w:type="dxa"/>
            <w:shd w:val="clear" w:color="auto" w:fill="F2F2F2"/>
          </w:tcPr>
          <w:p w14:paraId="3FD9B7E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Positive</w:t>
            </w:r>
          </w:p>
        </w:tc>
        <w:tc>
          <w:tcPr>
            <w:tcW w:w="2351" w:type="dxa"/>
            <w:shd w:val="clear" w:color="auto" w:fill="F2F2F2"/>
          </w:tcPr>
          <w:p w14:paraId="1E701BB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? more follow-ups help</w:t>
            </w:r>
          </w:p>
        </w:tc>
      </w:tr>
      <w:tr w:rsidR="00EF0CE9" w14:paraId="464021E6" w14:textId="77777777">
        <w:tc>
          <w:tcPr>
            <w:tcW w:w="2351" w:type="dxa"/>
            <w:shd w:val="clear" w:color="auto" w:fill="FFFFFF"/>
          </w:tcPr>
          <w:p w14:paraId="3F133EF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PreferredPropertyStar</w:t>
            </w:r>
          </w:p>
        </w:tc>
        <w:tc>
          <w:tcPr>
            <w:tcW w:w="2351" w:type="dxa"/>
            <w:shd w:val="clear" w:color="auto" w:fill="FFFFFF"/>
          </w:tcPr>
          <w:p w14:paraId="6064637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+0.0975</w:t>
            </w:r>
          </w:p>
        </w:tc>
        <w:tc>
          <w:tcPr>
            <w:tcW w:w="2351" w:type="dxa"/>
            <w:shd w:val="clear" w:color="auto" w:fill="FFFFFF"/>
          </w:tcPr>
          <w:p w14:paraId="0648101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Positive</w:t>
            </w:r>
          </w:p>
        </w:tc>
        <w:tc>
          <w:tcPr>
            <w:tcW w:w="2351" w:type="dxa"/>
            <w:shd w:val="clear" w:color="auto" w:fill="FFFFFF"/>
          </w:tcPr>
          <w:p w14:paraId="159D152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Weak positive</w:t>
            </w:r>
          </w:p>
        </w:tc>
      </w:tr>
      <w:tr w:rsidR="00EF0CE9" w14:paraId="338F0AD5" w14:textId="77777777">
        <w:tc>
          <w:tcPr>
            <w:tcW w:w="2351" w:type="dxa"/>
            <w:shd w:val="clear" w:color="auto" w:fill="F2F2F2"/>
          </w:tcPr>
          <w:p w14:paraId="2561540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DurationOfPitch</w:t>
            </w:r>
          </w:p>
        </w:tc>
        <w:tc>
          <w:tcPr>
            <w:tcW w:w="2351" w:type="dxa"/>
            <w:shd w:val="clear" w:color="auto" w:fill="F2F2F2"/>
          </w:tcPr>
          <w:p w14:paraId="21E0E0A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+0.0756</w:t>
            </w:r>
          </w:p>
        </w:tc>
        <w:tc>
          <w:tcPr>
            <w:tcW w:w="2351" w:type="dxa"/>
            <w:shd w:val="clear" w:color="auto" w:fill="F2F2F2"/>
          </w:tcPr>
          <w:p w14:paraId="4B17B0F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Positive</w:t>
            </w:r>
          </w:p>
        </w:tc>
        <w:tc>
          <w:tcPr>
            <w:tcW w:w="2351" w:type="dxa"/>
            <w:shd w:val="clear" w:color="auto" w:fill="F2F2F2"/>
          </w:tcPr>
          <w:p w14:paraId="66ED2AC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Weak positive</w:t>
            </w:r>
          </w:p>
        </w:tc>
      </w:tr>
      <w:tr w:rsidR="00EF0CE9" w14:paraId="5DA97BA6" w14:textId="77777777">
        <w:tc>
          <w:tcPr>
            <w:tcW w:w="2351" w:type="dxa"/>
            <w:shd w:val="clear" w:color="auto" w:fill="FFFFFF"/>
          </w:tcPr>
          <w:p w14:paraId="119F4E7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PitchSatisfactionScore</w:t>
            </w:r>
          </w:p>
        </w:tc>
        <w:tc>
          <w:tcPr>
            <w:tcW w:w="2351" w:type="dxa"/>
            <w:shd w:val="clear" w:color="auto" w:fill="FFFFFF"/>
          </w:tcPr>
          <w:p w14:paraId="27930BB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+0.0563</w:t>
            </w:r>
          </w:p>
        </w:tc>
        <w:tc>
          <w:tcPr>
            <w:tcW w:w="2351" w:type="dxa"/>
            <w:shd w:val="clear" w:color="auto" w:fill="FFFFFF"/>
          </w:tcPr>
          <w:p w14:paraId="4F346FE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Positive</w:t>
            </w:r>
          </w:p>
        </w:tc>
        <w:tc>
          <w:tcPr>
            <w:tcW w:w="2351" w:type="dxa"/>
            <w:shd w:val="clear" w:color="auto" w:fill="FFFFFF"/>
          </w:tcPr>
          <w:p w14:paraId="29B69CC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Very weak</w:t>
            </w:r>
          </w:p>
        </w:tc>
      </w:tr>
      <w:tr w:rsidR="00EF0CE9" w14:paraId="065525E1" w14:textId="77777777">
        <w:tc>
          <w:tcPr>
            <w:tcW w:w="2351" w:type="dxa"/>
            <w:shd w:val="clear" w:color="auto" w:fill="F2F2F2"/>
          </w:tcPr>
          <w:p w14:paraId="49F964B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NumberOfTrips</w:t>
            </w:r>
          </w:p>
        </w:tc>
        <w:tc>
          <w:tcPr>
            <w:tcW w:w="2351" w:type="dxa"/>
            <w:shd w:val="clear" w:color="auto" w:fill="F2F2F2"/>
          </w:tcPr>
          <w:p w14:paraId="7F99E9B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+0.0177</w:t>
            </w:r>
          </w:p>
        </w:tc>
        <w:tc>
          <w:tcPr>
            <w:tcW w:w="2351" w:type="dxa"/>
            <w:shd w:val="clear" w:color="auto" w:fill="F2F2F2"/>
          </w:tcPr>
          <w:p w14:paraId="4EA9046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Positive</w:t>
            </w:r>
          </w:p>
        </w:tc>
        <w:tc>
          <w:tcPr>
            <w:tcW w:w="2351" w:type="dxa"/>
            <w:shd w:val="clear" w:color="auto" w:fill="F2F2F2"/>
          </w:tcPr>
          <w:p w14:paraId="4519B58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Negligible</w:t>
            </w:r>
          </w:p>
        </w:tc>
      </w:tr>
      <w:tr w:rsidR="00EF0CE9" w14:paraId="332D0401" w14:textId="77777777">
        <w:tc>
          <w:tcPr>
            <w:tcW w:w="2351" w:type="dxa"/>
            <w:shd w:val="clear" w:color="auto" w:fill="FFFFFF"/>
          </w:tcPr>
          <w:p w14:paraId="0B9AE09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NumberOfPersonVisiting</w:t>
            </w:r>
          </w:p>
        </w:tc>
        <w:tc>
          <w:tcPr>
            <w:tcW w:w="2351" w:type="dxa"/>
            <w:shd w:val="clear" w:color="auto" w:fill="FFFFFF"/>
          </w:tcPr>
          <w:p w14:paraId="4FA5B42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-0.0019</w:t>
            </w:r>
          </w:p>
        </w:tc>
        <w:tc>
          <w:tcPr>
            <w:tcW w:w="2351" w:type="dxa"/>
            <w:shd w:val="clear" w:color="auto" w:fill="FFFFFF"/>
          </w:tcPr>
          <w:p w14:paraId="22FD0CB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Negative</w:t>
            </w:r>
          </w:p>
        </w:tc>
        <w:tc>
          <w:tcPr>
            <w:tcW w:w="2351" w:type="dxa"/>
            <w:shd w:val="clear" w:color="auto" w:fill="FFFFFF"/>
          </w:tcPr>
          <w:p w14:paraId="60DDAC6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Negligible</w:t>
            </w:r>
          </w:p>
        </w:tc>
      </w:tr>
    </w:tbl>
    <w:p w14:paraId="60FF607F" w14:textId="77777777" w:rsidR="00EF0CE9" w:rsidRDefault="00EF0CE9">
      <w:pPr>
        <w:spacing w:after="40"/>
      </w:pPr>
    </w:p>
    <w:p w14:paraId="4025C293" w14:textId="77777777" w:rsidR="00EF0CE9" w:rsidRDefault="004E1B91">
      <w:pPr>
        <w:pStyle w:val="Heading1"/>
        <w:spacing w:before="280" w:after="120"/>
      </w:pPr>
      <w:r>
        <w:t>9. Statistical Significance Tests</w:t>
      </w:r>
    </w:p>
    <w:p w14:paraId="03A66476" w14:textId="77777777" w:rsidR="00EF0CE9" w:rsidRDefault="004E1B91">
      <w:pPr>
        <w:pStyle w:val="Heading2"/>
        <w:spacing w:after="120"/>
      </w:pPr>
      <w:r>
        <w:t>9a. Chi-Square Test ? Categorical Features vs ProdTaken</w:t>
      </w:r>
    </w:p>
    <w:p w14:paraId="2168BB4A" w14:textId="77777777" w:rsidR="00EF0CE9" w:rsidRDefault="004E1B91">
      <w:pPr>
        <w:spacing w:after="100"/>
      </w:pPr>
      <w:r>
        <w:t>All 6 categorical features are statistically significantly associated with purchase decision (p &lt; 0.05).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78"/>
        <w:gridCol w:w="1879"/>
        <w:gridCol w:w="1879"/>
        <w:gridCol w:w="1879"/>
      </w:tblGrid>
      <w:tr w:rsidR="00EF0CE9" w14:paraId="1A45E109" w14:textId="77777777">
        <w:tc>
          <w:tcPr>
            <w:tcW w:w="1881" w:type="dxa"/>
            <w:shd w:val="clear" w:color="auto" w:fill="2F5496"/>
          </w:tcPr>
          <w:p w14:paraId="49E5D71B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1881" w:type="dxa"/>
            <w:shd w:val="clear" w:color="auto" w:fill="2F5496"/>
          </w:tcPr>
          <w:p w14:paraId="1179FCC1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Chi2 Score</w:t>
            </w:r>
          </w:p>
        </w:tc>
        <w:tc>
          <w:tcPr>
            <w:tcW w:w="1881" w:type="dxa"/>
            <w:shd w:val="clear" w:color="auto" w:fill="2F5496"/>
          </w:tcPr>
          <w:p w14:paraId="0FE238B4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p-value</w:t>
            </w:r>
          </w:p>
        </w:tc>
        <w:tc>
          <w:tcPr>
            <w:tcW w:w="1881" w:type="dxa"/>
            <w:shd w:val="clear" w:color="auto" w:fill="2F5496"/>
          </w:tcPr>
          <w:p w14:paraId="74A61AE4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Significant?</w:t>
            </w:r>
          </w:p>
        </w:tc>
        <w:tc>
          <w:tcPr>
            <w:tcW w:w="1881" w:type="dxa"/>
            <w:shd w:val="clear" w:color="auto" w:fill="2F5496"/>
          </w:tcPr>
          <w:p w14:paraId="2362A44D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Conclusion</w:t>
            </w:r>
          </w:p>
        </w:tc>
      </w:tr>
      <w:tr w:rsidR="00EF0CE9" w14:paraId="6C6D0C9A" w14:textId="77777777">
        <w:tc>
          <w:tcPr>
            <w:tcW w:w="1881" w:type="dxa"/>
            <w:shd w:val="clear" w:color="auto" w:fill="F2F2F2"/>
          </w:tcPr>
          <w:p w14:paraId="05D6DF8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ProductPitched</w:t>
            </w:r>
          </w:p>
        </w:tc>
        <w:tc>
          <w:tcPr>
            <w:tcW w:w="1881" w:type="dxa"/>
            <w:shd w:val="clear" w:color="auto" w:fill="F2F2F2"/>
          </w:tcPr>
          <w:p w14:paraId="1F4AF06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223.408</w:t>
            </w:r>
          </w:p>
        </w:tc>
        <w:tc>
          <w:tcPr>
            <w:tcW w:w="1881" w:type="dxa"/>
            <w:shd w:val="clear" w:color="auto" w:fill="F2F2F2"/>
          </w:tcPr>
          <w:p w14:paraId="18F6550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&lt; 0.0001</w:t>
            </w:r>
          </w:p>
        </w:tc>
        <w:tc>
          <w:tcPr>
            <w:tcW w:w="1881" w:type="dxa"/>
            <w:shd w:val="clear" w:color="auto" w:fill="F2F2F2"/>
          </w:tcPr>
          <w:p w14:paraId="3D288F5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  <w:tc>
          <w:tcPr>
            <w:tcW w:w="1881" w:type="dxa"/>
            <w:shd w:val="clear" w:color="auto" w:fill="F2F2F2"/>
          </w:tcPr>
          <w:p w14:paraId="580FAD0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Dependent ? linked to purchase</w:t>
            </w:r>
          </w:p>
        </w:tc>
      </w:tr>
      <w:tr w:rsidR="00EF0CE9" w14:paraId="4C8D6848" w14:textId="77777777">
        <w:tc>
          <w:tcPr>
            <w:tcW w:w="1881" w:type="dxa"/>
            <w:shd w:val="clear" w:color="auto" w:fill="FFFFFF"/>
          </w:tcPr>
          <w:p w14:paraId="2E8958D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MaritalStatus</w:t>
            </w:r>
          </w:p>
        </w:tc>
        <w:tc>
          <w:tcPr>
            <w:tcW w:w="1881" w:type="dxa"/>
            <w:shd w:val="clear" w:color="auto" w:fill="FFFFFF"/>
          </w:tcPr>
          <w:p w14:paraId="66223BB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185.620</w:t>
            </w:r>
          </w:p>
        </w:tc>
        <w:tc>
          <w:tcPr>
            <w:tcW w:w="1881" w:type="dxa"/>
            <w:shd w:val="clear" w:color="auto" w:fill="FFFFFF"/>
          </w:tcPr>
          <w:p w14:paraId="4A5904B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&lt; 0.0001</w:t>
            </w:r>
          </w:p>
        </w:tc>
        <w:tc>
          <w:tcPr>
            <w:tcW w:w="1881" w:type="dxa"/>
            <w:shd w:val="clear" w:color="auto" w:fill="FFFFFF"/>
          </w:tcPr>
          <w:p w14:paraId="5416AD4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  <w:tc>
          <w:tcPr>
            <w:tcW w:w="1881" w:type="dxa"/>
            <w:shd w:val="clear" w:color="auto" w:fill="FFFFFF"/>
          </w:tcPr>
          <w:p w14:paraId="050283F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Dependent ? linked to purchase</w:t>
            </w:r>
          </w:p>
        </w:tc>
      </w:tr>
      <w:tr w:rsidR="00EF0CE9" w14:paraId="22E8F12D" w14:textId="77777777">
        <w:tc>
          <w:tcPr>
            <w:tcW w:w="1881" w:type="dxa"/>
            <w:shd w:val="clear" w:color="auto" w:fill="F2F2F2"/>
          </w:tcPr>
          <w:p w14:paraId="67E66BE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Designation</w:t>
            </w:r>
          </w:p>
        </w:tc>
        <w:tc>
          <w:tcPr>
            <w:tcW w:w="1881" w:type="dxa"/>
            <w:shd w:val="clear" w:color="auto" w:fill="F2F2F2"/>
          </w:tcPr>
          <w:p w14:paraId="0DC7077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223.408</w:t>
            </w:r>
          </w:p>
        </w:tc>
        <w:tc>
          <w:tcPr>
            <w:tcW w:w="1881" w:type="dxa"/>
            <w:shd w:val="clear" w:color="auto" w:fill="F2F2F2"/>
          </w:tcPr>
          <w:p w14:paraId="2775313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&lt; 0.0001</w:t>
            </w:r>
          </w:p>
        </w:tc>
        <w:tc>
          <w:tcPr>
            <w:tcW w:w="1881" w:type="dxa"/>
            <w:shd w:val="clear" w:color="auto" w:fill="F2F2F2"/>
          </w:tcPr>
          <w:p w14:paraId="55ED3F6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  <w:tc>
          <w:tcPr>
            <w:tcW w:w="1881" w:type="dxa"/>
            <w:shd w:val="clear" w:color="auto" w:fill="F2F2F2"/>
          </w:tcPr>
          <w:p w14:paraId="09A53B8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Dependent ? linked to purchase</w:t>
            </w:r>
          </w:p>
        </w:tc>
      </w:tr>
      <w:tr w:rsidR="00EF0CE9" w14:paraId="0B7CDAE5" w14:textId="77777777">
        <w:tc>
          <w:tcPr>
            <w:tcW w:w="1881" w:type="dxa"/>
            <w:shd w:val="clear" w:color="auto" w:fill="FFFFFF"/>
          </w:tcPr>
          <w:p w14:paraId="5D7903F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Occupation</w:t>
            </w:r>
          </w:p>
        </w:tc>
        <w:tc>
          <w:tcPr>
            <w:tcW w:w="1881" w:type="dxa"/>
            <w:shd w:val="clear" w:color="auto" w:fill="FFFFFF"/>
          </w:tcPr>
          <w:p w14:paraId="069B0D6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31.322</w:t>
            </w:r>
          </w:p>
        </w:tc>
        <w:tc>
          <w:tcPr>
            <w:tcW w:w="1881" w:type="dxa"/>
            <w:shd w:val="clear" w:color="auto" w:fill="FFFFFF"/>
          </w:tcPr>
          <w:p w14:paraId="055DF20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&lt; 0.0001</w:t>
            </w:r>
          </w:p>
        </w:tc>
        <w:tc>
          <w:tcPr>
            <w:tcW w:w="1881" w:type="dxa"/>
            <w:shd w:val="clear" w:color="auto" w:fill="FFFFFF"/>
          </w:tcPr>
          <w:p w14:paraId="0019ABB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  <w:tc>
          <w:tcPr>
            <w:tcW w:w="1881" w:type="dxa"/>
            <w:shd w:val="clear" w:color="auto" w:fill="FFFFFF"/>
          </w:tcPr>
          <w:p w14:paraId="73DD4A6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Dependent ? linked to purchase</w:t>
            </w:r>
          </w:p>
        </w:tc>
      </w:tr>
      <w:tr w:rsidR="00EF0CE9" w14:paraId="767C1F9D" w14:textId="77777777">
        <w:tc>
          <w:tcPr>
            <w:tcW w:w="1881" w:type="dxa"/>
            <w:shd w:val="clear" w:color="auto" w:fill="F2F2F2"/>
          </w:tcPr>
          <w:p w14:paraId="4FE6333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TypeofContact</w:t>
            </w:r>
          </w:p>
        </w:tc>
        <w:tc>
          <w:tcPr>
            <w:tcW w:w="1881" w:type="dxa"/>
            <w:shd w:val="clear" w:color="auto" w:fill="F2F2F2"/>
          </w:tcPr>
          <w:p w14:paraId="4D47D5B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12.241</w:t>
            </w:r>
          </w:p>
        </w:tc>
        <w:tc>
          <w:tcPr>
            <w:tcW w:w="1881" w:type="dxa"/>
            <w:shd w:val="clear" w:color="auto" w:fill="F2F2F2"/>
          </w:tcPr>
          <w:p w14:paraId="57DFB12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0.000468</w:t>
            </w:r>
          </w:p>
        </w:tc>
        <w:tc>
          <w:tcPr>
            <w:tcW w:w="1881" w:type="dxa"/>
            <w:shd w:val="clear" w:color="auto" w:fill="F2F2F2"/>
          </w:tcPr>
          <w:p w14:paraId="3B9C7B9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  <w:tc>
          <w:tcPr>
            <w:tcW w:w="1881" w:type="dxa"/>
            <w:shd w:val="clear" w:color="auto" w:fill="F2F2F2"/>
          </w:tcPr>
          <w:p w14:paraId="7D3F0A5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Dependent ? linked to purchase</w:t>
            </w:r>
          </w:p>
        </w:tc>
      </w:tr>
      <w:tr w:rsidR="00EF0CE9" w14:paraId="3A1B75D7" w14:textId="77777777">
        <w:tc>
          <w:tcPr>
            <w:tcW w:w="1881" w:type="dxa"/>
            <w:shd w:val="clear" w:color="auto" w:fill="FFFFFF"/>
          </w:tcPr>
          <w:p w14:paraId="12D5C7D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Gender</w:t>
            </w:r>
          </w:p>
        </w:tc>
        <w:tc>
          <w:tcPr>
            <w:tcW w:w="1881" w:type="dxa"/>
            <w:shd w:val="clear" w:color="auto" w:fill="FFFFFF"/>
          </w:tcPr>
          <w:p w14:paraId="2E605C0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4.700</w:t>
            </w:r>
          </w:p>
        </w:tc>
        <w:tc>
          <w:tcPr>
            <w:tcW w:w="1881" w:type="dxa"/>
            <w:shd w:val="clear" w:color="auto" w:fill="FFFFFF"/>
          </w:tcPr>
          <w:p w14:paraId="41B8032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0.030170</w:t>
            </w:r>
          </w:p>
        </w:tc>
        <w:tc>
          <w:tcPr>
            <w:tcW w:w="1881" w:type="dxa"/>
            <w:shd w:val="clear" w:color="auto" w:fill="FFFFFF"/>
          </w:tcPr>
          <w:p w14:paraId="4B5D3A3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</w:t>
            </w:r>
          </w:p>
        </w:tc>
        <w:tc>
          <w:tcPr>
            <w:tcW w:w="1881" w:type="dxa"/>
            <w:shd w:val="clear" w:color="auto" w:fill="FFFFFF"/>
          </w:tcPr>
          <w:p w14:paraId="528E59E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Dependent ? linked to purchase</w:t>
            </w:r>
          </w:p>
        </w:tc>
      </w:tr>
    </w:tbl>
    <w:p w14:paraId="4A84962B" w14:textId="77777777" w:rsidR="00EF0CE9" w:rsidRDefault="00EF0CE9">
      <w:pPr>
        <w:spacing w:after="40"/>
      </w:pPr>
    </w:p>
    <w:p w14:paraId="5B81BA06" w14:textId="77777777" w:rsidR="00EF0CE9" w:rsidRDefault="004E1B91">
      <w:pPr>
        <w:pStyle w:val="Heading2"/>
        <w:spacing w:after="120"/>
      </w:pPr>
      <w:r>
        <w:t>9b. Independent T-Test ? Numeric Features vs ProdTaken</w:t>
      </w:r>
    </w:p>
    <w:p w14:paraId="1ACA602F" w14:textId="77777777" w:rsidR="00EF0CE9" w:rsidRDefault="004E1B91">
      <w:pPr>
        <w:spacing w:after="100"/>
      </w:pPr>
      <w:r>
        <w:t>The T-Test confirms that Age, MonthlyIncome, DurationOfPitch, NumberOfFollowups, PreferredPropertyStar, and PitchSatisfactionScore are significantly different between buyers and non-buyers.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2"/>
        <w:gridCol w:w="1801"/>
        <w:gridCol w:w="1794"/>
        <w:gridCol w:w="1820"/>
        <w:gridCol w:w="1829"/>
      </w:tblGrid>
      <w:tr w:rsidR="00EF0CE9" w14:paraId="116A61D2" w14:textId="77777777">
        <w:tc>
          <w:tcPr>
            <w:tcW w:w="1881" w:type="dxa"/>
            <w:shd w:val="clear" w:color="auto" w:fill="2F5496"/>
          </w:tcPr>
          <w:p w14:paraId="60D8A30B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1881" w:type="dxa"/>
            <w:shd w:val="clear" w:color="auto" w:fill="2F5496"/>
          </w:tcPr>
          <w:p w14:paraId="71F3D122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Mean (Taken)</w:t>
            </w:r>
          </w:p>
        </w:tc>
        <w:tc>
          <w:tcPr>
            <w:tcW w:w="1881" w:type="dxa"/>
            <w:shd w:val="clear" w:color="auto" w:fill="2F5496"/>
          </w:tcPr>
          <w:p w14:paraId="31AAF406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Mean (Not Taken)</w:t>
            </w:r>
          </w:p>
        </w:tc>
        <w:tc>
          <w:tcPr>
            <w:tcW w:w="1881" w:type="dxa"/>
            <w:shd w:val="clear" w:color="auto" w:fill="2F5496"/>
          </w:tcPr>
          <w:p w14:paraId="06604899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Difference</w:t>
            </w:r>
          </w:p>
        </w:tc>
        <w:tc>
          <w:tcPr>
            <w:tcW w:w="1881" w:type="dxa"/>
            <w:shd w:val="clear" w:color="auto" w:fill="2F5496"/>
          </w:tcPr>
          <w:p w14:paraId="36CDD4D3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Significant?</w:t>
            </w:r>
          </w:p>
        </w:tc>
      </w:tr>
      <w:tr w:rsidR="00EF0CE9" w14:paraId="50FA5990" w14:textId="77777777">
        <w:tc>
          <w:tcPr>
            <w:tcW w:w="1881" w:type="dxa"/>
            <w:shd w:val="clear" w:color="auto" w:fill="F2F2F2"/>
          </w:tcPr>
          <w:p w14:paraId="39376D7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</w:t>
            </w:r>
          </w:p>
        </w:tc>
        <w:tc>
          <w:tcPr>
            <w:tcW w:w="1881" w:type="dxa"/>
            <w:shd w:val="clear" w:color="auto" w:fill="F2F2F2"/>
          </w:tcPr>
          <w:p w14:paraId="1E7010B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34.55</w:t>
            </w:r>
          </w:p>
        </w:tc>
        <w:tc>
          <w:tcPr>
            <w:tcW w:w="1881" w:type="dxa"/>
            <w:shd w:val="clear" w:color="auto" w:fill="F2F2F2"/>
          </w:tcPr>
          <w:p w14:paraId="4C3E91E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37.75</w:t>
            </w:r>
          </w:p>
        </w:tc>
        <w:tc>
          <w:tcPr>
            <w:tcW w:w="1881" w:type="dxa"/>
            <w:shd w:val="clear" w:color="auto" w:fill="F2F2F2"/>
          </w:tcPr>
          <w:p w14:paraId="176F243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-3.20</w:t>
            </w:r>
          </w:p>
        </w:tc>
        <w:tc>
          <w:tcPr>
            <w:tcW w:w="1881" w:type="dxa"/>
            <w:shd w:val="clear" w:color="auto" w:fill="F2F2F2"/>
          </w:tcPr>
          <w:p w14:paraId="1DCCB2F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</w:tr>
      <w:tr w:rsidR="00EF0CE9" w14:paraId="358606AB" w14:textId="77777777">
        <w:tc>
          <w:tcPr>
            <w:tcW w:w="1881" w:type="dxa"/>
            <w:shd w:val="clear" w:color="auto" w:fill="FFFFFF"/>
          </w:tcPr>
          <w:p w14:paraId="2F4ACD1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DurationOfPitch</w:t>
            </w:r>
          </w:p>
        </w:tc>
        <w:tc>
          <w:tcPr>
            <w:tcW w:w="1881" w:type="dxa"/>
            <w:shd w:val="clear" w:color="auto" w:fill="FFFFFF"/>
          </w:tcPr>
          <w:p w14:paraId="63ABCFA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16.72</w:t>
            </w:r>
          </w:p>
        </w:tc>
        <w:tc>
          <w:tcPr>
            <w:tcW w:w="1881" w:type="dxa"/>
            <w:shd w:val="clear" w:color="auto" w:fill="FFFFFF"/>
          </w:tcPr>
          <w:p w14:paraId="514994F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15.12</w:t>
            </w:r>
          </w:p>
        </w:tc>
        <w:tc>
          <w:tcPr>
            <w:tcW w:w="1881" w:type="dxa"/>
            <w:shd w:val="clear" w:color="auto" w:fill="FFFFFF"/>
          </w:tcPr>
          <w:p w14:paraId="0EE42E5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+1.60</w:t>
            </w:r>
          </w:p>
        </w:tc>
        <w:tc>
          <w:tcPr>
            <w:tcW w:w="1881" w:type="dxa"/>
            <w:shd w:val="clear" w:color="auto" w:fill="FFFFFF"/>
          </w:tcPr>
          <w:p w14:paraId="62D2369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</w:tr>
      <w:tr w:rsidR="00EF0CE9" w14:paraId="33194C63" w14:textId="77777777">
        <w:tc>
          <w:tcPr>
            <w:tcW w:w="1881" w:type="dxa"/>
            <w:shd w:val="clear" w:color="auto" w:fill="F2F2F2"/>
          </w:tcPr>
          <w:p w14:paraId="71BA9B9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NumberOfFollowups</w:t>
            </w:r>
          </w:p>
        </w:tc>
        <w:tc>
          <w:tcPr>
            <w:tcW w:w="1881" w:type="dxa"/>
            <w:shd w:val="clear" w:color="auto" w:fill="F2F2F2"/>
          </w:tcPr>
          <w:p w14:paraId="1EF00F6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3.94</w:t>
            </w:r>
          </w:p>
        </w:tc>
        <w:tc>
          <w:tcPr>
            <w:tcW w:w="1881" w:type="dxa"/>
            <w:shd w:val="clear" w:color="auto" w:fill="F2F2F2"/>
          </w:tcPr>
          <w:p w14:paraId="7A8ACB2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3.64</w:t>
            </w:r>
          </w:p>
        </w:tc>
        <w:tc>
          <w:tcPr>
            <w:tcW w:w="1881" w:type="dxa"/>
            <w:shd w:val="clear" w:color="auto" w:fill="F2F2F2"/>
          </w:tcPr>
          <w:p w14:paraId="399FE1D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+0.30</w:t>
            </w:r>
          </w:p>
        </w:tc>
        <w:tc>
          <w:tcPr>
            <w:tcW w:w="1881" w:type="dxa"/>
            <w:shd w:val="clear" w:color="auto" w:fill="F2F2F2"/>
          </w:tcPr>
          <w:p w14:paraId="45A7028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</w:tr>
      <w:tr w:rsidR="00EF0CE9" w14:paraId="35861F08" w14:textId="77777777">
        <w:tc>
          <w:tcPr>
            <w:tcW w:w="1881" w:type="dxa"/>
            <w:shd w:val="clear" w:color="auto" w:fill="FFFFFF"/>
          </w:tcPr>
          <w:p w14:paraId="6C944D2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PreferredPropertyStar</w:t>
            </w:r>
          </w:p>
        </w:tc>
        <w:tc>
          <w:tcPr>
            <w:tcW w:w="1881" w:type="dxa"/>
            <w:shd w:val="clear" w:color="auto" w:fill="FFFFFF"/>
          </w:tcPr>
          <w:p w14:paraId="1060AD2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3.73</w:t>
            </w:r>
          </w:p>
        </w:tc>
        <w:tc>
          <w:tcPr>
            <w:tcW w:w="1881" w:type="dxa"/>
            <w:shd w:val="clear" w:color="auto" w:fill="FFFFFF"/>
          </w:tcPr>
          <w:p w14:paraId="67E099A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3.54</w:t>
            </w:r>
          </w:p>
        </w:tc>
        <w:tc>
          <w:tcPr>
            <w:tcW w:w="1881" w:type="dxa"/>
            <w:shd w:val="clear" w:color="auto" w:fill="FFFFFF"/>
          </w:tcPr>
          <w:p w14:paraId="2E734A4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+0.19</w:t>
            </w:r>
          </w:p>
        </w:tc>
        <w:tc>
          <w:tcPr>
            <w:tcW w:w="1881" w:type="dxa"/>
            <w:shd w:val="clear" w:color="auto" w:fill="FFFFFF"/>
          </w:tcPr>
          <w:p w14:paraId="17F5388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</w:tr>
      <w:tr w:rsidR="00EF0CE9" w14:paraId="45360A3E" w14:textId="77777777">
        <w:tc>
          <w:tcPr>
            <w:tcW w:w="1881" w:type="dxa"/>
            <w:shd w:val="clear" w:color="auto" w:fill="F2F2F2"/>
          </w:tcPr>
          <w:p w14:paraId="7561522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MonthlyIncome</w:t>
            </w:r>
          </w:p>
        </w:tc>
        <w:tc>
          <w:tcPr>
            <w:tcW w:w="1881" w:type="dxa"/>
            <w:shd w:val="clear" w:color="auto" w:fill="F2F2F2"/>
          </w:tcPr>
          <w:p w14:paraId="31991FE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21,847</w:t>
            </w:r>
          </w:p>
        </w:tc>
        <w:tc>
          <w:tcPr>
            <w:tcW w:w="1881" w:type="dxa"/>
            <w:shd w:val="clear" w:color="auto" w:fill="F2F2F2"/>
          </w:tcPr>
          <w:p w14:paraId="5A6A697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23,227</w:t>
            </w:r>
          </w:p>
        </w:tc>
        <w:tc>
          <w:tcPr>
            <w:tcW w:w="1881" w:type="dxa"/>
            <w:shd w:val="clear" w:color="auto" w:fill="F2F2F2"/>
          </w:tcPr>
          <w:p w14:paraId="3F5DC89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-1,380</w:t>
            </w:r>
          </w:p>
        </w:tc>
        <w:tc>
          <w:tcPr>
            <w:tcW w:w="1881" w:type="dxa"/>
            <w:shd w:val="clear" w:color="auto" w:fill="F2F2F2"/>
          </w:tcPr>
          <w:p w14:paraId="0BE4023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</w:tr>
      <w:tr w:rsidR="00EF0CE9" w14:paraId="78F8C3F2" w14:textId="77777777">
        <w:tc>
          <w:tcPr>
            <w:tcW w:w="1881" w:type="dxa"/>
            <w:shd w:val="clear" w:color="auto" w:fill="FFFFFF"/>
          </w:tcPr>
          <w:p w14:paraId="4533B59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PitchSatisfactionScore</w:t>
            </w:r>
          </w:p>
        </w:tc>
        <w:tc>
          <w:tcPr>
            <w:tcW w:w="1881" w:type="dxa"/>
            <w:shd w:val="clear" w:color="auto" w:fill="FFFFFF"/>
          </w:tcPr>
          <w:p w14:paraId="6BC9CC6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3.23</w:t>
            </w:r>
          </w:p>
        </w:tc>
        <w:tc>
          <w:tcPr>
            <w:tcW w:w="1881" w:type="dxa"/>
            <w:shd w:val="clear" w:color="auto" w:fill="FFFFFF"/>
          </w:tcPr>
          <w:p w14:paraId="37B44D6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3.04</w:t>
            </w:r>
          </w:p>
        </w:tc>
        <w:tc>
          <w:tcPr>
            <w:tcW w:w="1881" w:type="dxa"/>
            <w:shd w:val="clear" w:color="auto" w:fill="FFFFFF"/>
          </w:tcPr>
          <w:p w14:paraId="1B09961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+0.19</w:t>
            </w:r>
          </w:p>
        </w:tc>
        <w:tc>
          <w:tcPr>
            <w:tcW w:w="1881" w:type="dxa"/>
            <w:shd w:val="clear" w:color="auto" w:fill="FFFFFF"/>
          </w:tcPr>
          <w:p w14:paraId="59CF18D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YES ***</w:t>
            </w:r>
          </w:p>
        </w:tc>
      </w:tr>
    </w:tbl>
    <w:p w14:paraId="7A8224EE" w14:textId="77777777" w:rsidR="00EF0CE9" w:rsidRDefault="00EF0CE9">
      <w:pPr>
        <w:spacing w:after="40"/>
      </w:pPr>
    </w:p>
    <w:p w14:paraId="6DCFAEC7" w14:textId="77777777" w:rsidR="00EF0CE9" w:rsidRDefault="004E1B91">
      <w:pPr>
        <w:pStyle w:val="Heading1"/>
        <w:spacing w:before="280" w:after="120"/>
      </w:pPr>
      <w:r>
        <w:t>10. Passport &amp; Own Car Effect on 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F0CE9" w14:paraId="6D7E0FCB" w14:textId="77777777">
        <w:tc>
          <w:tcPr>
            <w:tcW w:w="2351" w:type="dxa"/>
            <w:shd w:val="clear" w:color="auto" w:fill="2F5496"/>
          </w:tcPr>
          <w:p w14:paraId="5370ECEC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351" w:type="dxa"/>
            <w:shd w:val="clear" w:color="auto" w:fill="2F5496"/>
          </w:tcPr>
          <w:p w14:paraId="2E3DF17A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351" w:type="dxa"/>
            <w:shd w:val="clear" w:color="auto" w:fill="2F5496"/>
          </w:tcPr>
          <w:p w14:paraId="1965A3B3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Conversion Rate %</w:t>
            </w:r>
          </w:p>
        </w:tc>
        <w:tc>
          <w:tcPr>
            <w:tcW w:w="2351" w:type="dxa"/>
            <w:shd w:val="clear" w:color="auto" w:fill="2F5496"/>
          </w:tcPr>
          <w:p w14:paraId="6B45BD5A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Insight</w:t>
            </w:r>
          </w:p>
        </w:tc>
      </w:tr>
      <w:tr w:rsidR="00EF0CE9" w14:paraId="1CC329BD" w14:textId="77777777">
        <w:tc>
          <w:tcPr>
            <w:tcW w:w="2351" w:type="dxa"/>
            <w:shd w:val="clear" w:color="auto" w:fill="F2F2F2"/>
          </w:tcPr>
          <w:p w14:paraId="1830C06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Passport</w:t>
            </w:r>
          </w:p>
        </w:tc>
        <w:tc>
          <w:tcPr>
            <w:tcW w:w="2351" w:type="dxa"/>
            <w:shd w:val="clear" w:color="auto" w:fill="F2F2F2"/>
          </w:tcPr>
          <w:p w14:paraId="215116C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Has Passport</w:t>
            </w:r>
          </w:p>
        </w:tc>
        <w:tc>
          <w:tcPr>
            <w:tcW w:w="2351" w:type="dxa"/>
            <w:shd w:val="clear" w:color="auto" w:fill="F2F2F2"/>
          </w:tcPr>
          <w:p w14:paraId="3EE41D2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35.4%</w:t>
            </w:r>
          </w:p>
        </w:tc>
        <w:tc>
          <w:tcPr>
            <w:tcW w:w="2351" w:type="dxa"/>
            <w:shd w:val="clear" w:color="auto" w:fill="F2F2F2"/>
          </w:tcPr>
          <w:p w14:paraId="503F058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Passport holders are 2.8x more likely to buy</w:t>
            </w:r>
          </w:p>
        </w:tc>
      </w:tr>
      <w:tr w:rsidR="00EF0CE9" w14:paraId="5A1B7D28" w14:textId="77777777">
        <w:tc>
          <w:tcPr>
            <w:tcW w:w="2351" w:type="dxa"/>
            <w:shd w:val="clear" w:color="auto" w:fill="FFFFFF"/>
          </w:tcPr>
          <w:p w14:paraId="0625058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Passport</w:t>
            </w:r>
          </w:p>
        </w:tc>
        <w:tc>
          <w:tcPr>
            <w:tcW w:w="2351" w:type="dxa"/>
            <w:shd w:val="clear" w:color="auto" w:fill="FFFFFF"/>
          </w:tcPr>
          <w:p w14:paraId="555141D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No Passport</w:t>
            </w:r>
          </w:p>
        </w:tc>
        <w:tc>
          <w:tcPr>
            <w:tcW w:w="2351" w:type="dxa"/>
            <w:shd w:val="clear" w:color="auto" w:fill="FFFFFF"/>
          </w:tcPr>
          <w:p w14:paraId="29589BD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12.6%</w:t>
            </w:r>
          </w:p>
        </w:tc>
        <w:tc>
          <w:tcPr>
            <w:tcW w:w="2351" w:type="dxa"/>
            <w:shd w:val="clear" w:color="auto" w:fill="FFFFFF"/>
          </w:tcPr>
          <w:p w14:paraId="476072A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Low conversion without passport</w:t>
            </w:r>
          </w:p>
        </w:tc>
      </w:tr>
      <w:tr w:rsidR="00EF0CE9" w14:paraId="16027E01" w14:textId="77777777">
        <w:tc>
          <w:tcPr>
            <w:tcW w:w="2351" w:type="dxa"/>
            <w:shd w:val="clear" w:color="auto" w:fill="F2F2F2"/>
          </w:tcPr>
          <w:p w14:paraId="6B9D577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Own Car</w:t>
            </w:r>
          </w:p>
        </w:tc>
        <w:tc>
          <w:tcPr>
            <w:tcW w:w="2351" w:type="dxa"/>
            <w:shd w:val="clear" w:color="auto" w:fill="F2F2F2"/>
          </w:tcPr>
          <w:p w14:paraId="0E31A50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Has Car</w:t>
            </w:r>
          </w:p>
        </w:tc>
        <w:tc>
          <w:tcPr>
            <w:tcW w:w="2351" w:type="dxa"/>
            <w:shd w:val="clear" w:color="auto" w:fill="F2F2F2"/>
          </w:tcPr>
          <w:p w14:paraId="2195094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18.9%</w:t>
            </w:r>
          </w:p>
        </w:tc>
        <w:tc>
          <w:tcPr>
            <w:tcW w:w="2351" w:type="dxa"/>
            <w:shd w:val="clear" w:color="auto" w:fill="F2F2F2"/>
          </w:tcPr>
          <w:p w14:paraId="6D92062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Marginal difference</w:t>
            </w:r>
          </w:p>
        </w:tc>
      </w:tr>
      <w:tr w:rsidR="00EF0CE9" w14:paraId="16958041" w14:textId="77777777">
        <w:tc>
          <w:tcPr>
            <w:tcW w:w="2351" w:type="dxa"/>
            <w:shd w:val="clear" w:color="auto" w:fill="FFFFFF"/>
          </w:tcPr>
          <w:p w14:paraId="78A8A7A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Own Car</w:t>
            </w:r>
          </w:p>
        </w:tc>
        <w:tc>
          <w:tcPr>
            <w:tcW w:w="2351" w:type="dxa"/>
            <w:shd w:val="clear" w:color="auto" w:fill="FFFFFF"/>
          </w:tcPr>
          <w:p w14:paraId="7933BF5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No Car</w:t>
            </w:r>
          </w:p>
        </w:tc>
        <w:tc>
          <w:tcPr>
            <w:tcW w:w="2351" w:type="dxa"/>
            <w:shd w:val="clear" w:color="auto" w:fill="FFFFFF"/>
          </w:tcPr>
          <w:p w14:paraId="513FCC7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19.9%</w:t>
            </w:r>
          </w:p>
        </w:tc>
        <w:tc>
          <w:tcPr>
            <w:tcW w:w="2351" w:type="dxa"/>
            <w:shd w:val="clear" w:color="auto" w:fill="FFFFFF"/>
          </w:tcPr>
          <w:p w14:paraId="1793A7B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Car ownership has no significant effect</w:t>
            </w:r>
          </w:p>
        </w:tc>
      </w:tr>
    </w:tbl>
    <w:p w14:paraId="00660B9E" w14:textId="77777777" w:rsidR="00EF0CE9" w:rsidRDefault="00EF0CE9">
      <w:pPr>
        <w:spacing w:after="40"/>
      </w:pPr>
    </w:p>
    <w:p w14:paraId="65D8633E" w14:textId="77777777" w:rsidR="00EF0CE9" w:rsidRDefault="004E1B91">
      <w:pPr>
        <w:pStyle w:val="Heading1"/>
        <w:spacing w:before="280" w:after="120"/>
      </w:pPr>
      <w:r>
        <w:t>11. Charts and Visualisations Summary</w:t>
      </w:r>
    </w:p>
    <w:p w14:paraId="3964403B" w14:textId="77777777" w:rsidR="00EF0CE9" w:rsidRDefault="004E1B91">
      <w:pPr>
        <w:spacing w:after="100"/>
      </w:pPr>
      <w:r>
        <w:t>The notebook contains 17 charts built using matplotlib and seaborn. All charts are rendered on the cleaned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2349"/>
        <w:gridCol w:w="2350"/>
        <w:gridCol w:w="2350"/>
      </w:tblGrid>
      <w:tr w:rsidR="00EF0CE9" w14:paraId="5681B2EB" w14:textId="77777777">
        <w:tc>
          <w:tcPr>
            <w:tcW w:w="2351" w:type="dxa"/>
            <w:shd w:val="clear" w:color="auto" w:fill="2F5496"/>
          </w:tcPr>
          <w:p w14:paraId="5600DF37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Chart #</w:t>
            </w:r>
          </w:p>
        </w:tc>
        <w:tc>
          <w:tcPr>
            <w:tcW w:w="2351" w:type="dxa"/>
            <w:shd w:val="clear" w:color="auto" w:fill="2F5496"/>
          </w:tcPr>
          <w:p w14:paraId="7A801B44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Chart Type</w:t>
            </w:r>
          </w:p>
        </w:tc>
        <w:tc>
          <w:tcPr>
            <w:tcW w:w="2351" w:type="dxa"/>
            <w:shd w:val="clear" w:color="auto" w:fill="2F5496"/>
          </w:tcPr>
          <w:p w14:paraId="1FA2FB30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Variables / Focus</w:t>
            </w:r>
          </w:p>
        </w:tc>
        <w:tc>
          <w:tcPr>
            <w:tcW w:w="2351" w:type="dxa"/>
            <w:shd w:val="clear" w:color="auto" w:fill="2F5496"/>
          </w:tcPr>
          <w:p w14:paraId="4A8B211A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Key Insight</w:t>
            </w:r>
          </w:p>
        </w:tc>
      </w:tr>
      <w:tr w:rsidR="00EF0CE9" w14:paraId="626C3548" w14:textId="77777777">
        <w:tc>
          <w:tcPr>
            <w:tcW w:w="2351" w:type="dxa"/>
            <w:shd w:val="clear" w:color="auto" w:fill="F2F2F2"/>
          </w:tcPr>
          <w:p w14:paraId="48B9BE5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1</w:t>
            </w:r>
          </w:p>
        </w:tc>
        <w:tc>
          <w:tcPr>
            <w:tcW w:w="2351" w:type="dxa"/>
            <w:shd w:val="clear" w:color="auto" w:fill="F2F2F2"/>
          </w:tcPr>
          <w:p w14:paraId="18C892D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Donut + Bar</w:t>
            </w:r>
          </w:p>
        </w:tc>
        <w:tc>
          <w:tcPr>
            <w:tcW w:w="2351" w:type="dxa"/>
            <w:shd w:val="clear" w:color="auto" w:fill="F2F2F2"/>
          </w:tcPr>
          <w:p w14:paraId="61B6C7A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Target distribution (ProdTaken)</w:t>
            </w:r>
          </w:p>
        </w:tc>
        <w:tc>
          <w:tcPr>
            <w:tcW w:w="2351" w:type="dxa"/>
            <w:shd w:val="clear" w:color="auto" w:fill="F2F2F2"/>
          </w:tcPr>
          <w:p w14:paraId="3C173C2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80.72% Not Taken vs 19.28% Taken ? imbalanced dataset</w:t>
            </w:r>
          </w:p>
        </w:tc>
      </w:tr>
      <w:tr w:rsidR="00EF0CE9" w14:paraId="421EC3E7" w14:textId="77777777">
        <w:tc>
          <w:tcPr>
            <w:tcW w:w="2351" w:type="dxa"/>
            <w:shd w:val="clear" w:color="auto" w:fill="FFFFFF"/>
          </w:tcPr>
          <w:p w14:paraId="6C44E81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2</w:t>
            </w:r>
          </w:p>
        </w:tc>
        <w:tc>
          <w:tcPr>
            <w:tcW w:w="2351" w:type="dxa"/>
            <w:shd w:val="clear" w:color="auto" w:fill="FFFFFF"/>
          </w:tcPr>
          <w:p w14:paraId="2A87B70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Histogram Grid + KDE</w:t>
            </w:r>
          </w:p>
        </w:tc>
        <w:tc>
          <w:tcPr>
            <w:tcW w:w="2351" w:type="dxa"/>
            <w:shd w:val="clear" w:color="auto" w:fill="FFFFFF"/>
          </w:tcPr>
          <w:p w14:paraId="338491A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All numeric feature distributions</w:t>
            </w:r>
          </w:p>
        </w:tc>
        <w:tc>
          <w:tcPr>
            <w:tcW w:w="2351" w:type="dxa"/>
            <w:shd w:val="clear" w:color="auto" w:fill="FFFFFF"/>
          </w:tcPr>
          <w:p w14:paraId="7FD5A4C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 is right-skewed; Income is normally distributed</w:t>
            </w:r>
          </w:p>
        </w:tc>
      </w:tr>
      <w:tr w:rsidR="00EF0CE9" w14:paraId="60D2D0F8" w14:textId="77777777">
        <w:tc>
          <w:tcPr>
            <w:tcW w:w="2351" w:type="dxa"/>
            <w:shd w:val="clear" w:color="auto" w:fill="F2F2F2"/>
          </w:tcPr>
          <w:p w14:paraId="314E408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3</w:t>
            </w:r>
          </w:p>
        </w:tc>
        <w:tc>
          <w:tcPr>
            <w:tcW w:w="2351" w:type="dxa"/>
            <w:shd w:val="clear" w:color="auto" w:fill="F2F2F2"/>
          </w:tcPr>
          <w:p w14:paraId="220E12B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Boxplot Grid</w:t>
            </w:r>
          </w:p>
        </w:tc>
        <w:tc>
          <w:tcPr>
            <w:tcW w:w="2351" w:type="dxa"/>
            <w:shd w:val="clear" w:color="auto" w:fill="F2F2F2"/>
          </w:tcPr>
          <w:p w14:paraId="10F105F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Outlier detection for all numeric features</w:t>
            </w:r>
          </w:p>
        </w:tc>
        <w:tc>
          <w:tcPr>
            <w:tcW w:w="2351" w:type="dxa"/>
            <w:shd w:val="clear" w:color="auto" w:fill="F2F2F2"/>
          </w:tcPr>
          <w:p w14:paraId="097ECED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MonthlyIncome and DurationOfPitch have notable outliers</w:t>
            </w:r>
          </w:p>
        </w:tc>
      </w:tr>
      <w:tr w:rsidR="00EF0CE9" w14:paraId="48D23713" w14:textId="77777777">
        <w:tc>
          <w:tcPr>
            <w:tcW w:w="2351" w:type="dxa"/>
            <w:shd w:val="clear" w:color="auto" w:fill="FFFFFF"/>
          </w:tcPr>
          <w:p w14:paraId="12A7AE6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4</w:t>
            </w:r>
          </w:p>
        </w:tc>
        <w:tc>
          <w:tcPr>
            <w:tcW w:w="2351" w:type="dxa"/>
            <w:shd w:val="clear" w:color="auto" w:fill="FFFFFF"/>
          </w:tcPr>
          <w:p w14:paraId="45D9BBD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Bar Charts Grid</w:t>
            </w:r>
          </w:p>
        </w:tc>
        <w:tc>
          <w:tcPr>
            <w:tcW w:w="2351" w:type="dxa"/>
            <w:shd w:val="clear" w:color="auto" w:fill="FFFFFF"/>
          </w:tcPr>
          <w:p w14:paraId="4D0829E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Categorical feature distributions</w:t>
            </w:r>
          </w:p>
        </w:tc>
        <w:tc>
          <w:tcPr>
            <w:tcW w:w="2351" w:type="dxa"/>
            <w:shd w:val="clear" w:color="auto" w:fill="FFFFFF"/>
          </w:tcPr>
          <w:p w14:paraId="4D3D6ED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Salaried employees and Married customers dominate</w:t>
            </w:r>
          </w:p>
        </w:tc>
      </w:tr>
      <w:tr w:rsidR="00EF0CE9" w14:paraId="41616C32" w14:textId="77777777">
        <w:tc>
          <w:tcPr>
            <w:tcW w:w="2351" w:type="dxa"/>
            <w:shd w:val="clear" w:color="auto" w:fill="F2F2F2"/>
          </w:tcPr>
          <w:p w14:paraId="4397AF3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5</w:t>
            </w:r>
          </w:p>
        </w:tc>
        <w:tc>
          <w:tcPr>
            <w:tcW w:w="2351" w:type="dxa"/>
            <w:shd w:val="clear" w:color="auto" w:fill="F2F2F2"/>
          </w:tcPr>
          <w:p w14:paraId="2D2AA11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Bar Charts Grid</w:t>
            </w:r>
          </w:p>
        </w:tc>
        <w:tc>
          <w:tcPr>
            <w:tcW w:w="2351" w:type="dxa"/>
            <w:shd w:val="clear" w:color="auto" w:fill="F2F2F2"/>
          </w:tcPr>
          <w:p w14:paraId="577382D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Conversion rate by each categorical feature</w:t>
            </w:r>
          </w:p>
        </w:tc>
        <w:tc>
          <w:tcPr>
            <w:tcW w:w="2351" w:type="dxa"/>
            <w:shd w:val="clear" w:color="auto" w:fill="F2F2F2"/>
          </w:tcPr>
          <w:p w14:paraId="0570545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Basic product (29.7%) and Single customers (34.0%) lead conversions</w:t>
            </w:r>
          </w:p>
        </w:tc>
      </w:tr>
      <w:tr w:rsidR="00EF0CE9" w14:paraId="1F2CF3F6" w14:textId="77777777">
        <w:tc>
          <w:tcPr>
            <w:tcW w:w="2351" w:type="dxa"/>
            <w:shd w:val="clear" w:color="auto" w:fill="FFFFFF"/>
          </w:tcPr>
          <w:p w14:paraId="5180900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6</w:t>
            </w:r>
          </w:p>
        </w:tc>
        <w:tc>
          <w:tcPr>
            <w:tcW w:w="2351" w:type="dxa"/>
            <w:shd w:val="clear" w:color="auto" w:fill="FFFFFF"/>
          </w:tcPr>
          <w:p w14:paraId="4C2262E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Violin Plots Grid</w:t>
            </w:r>
          </w:p>
        </w:tc>
        <w:tc>
          <w:tcPr>
            <w:tcW w:w="2351" w:type="dxa"/>
            <w:shd w:val="clear" w:color="auto" w:fill="FFFFFF"/>
          </w:tcPr>
          <w:p w14:paraId="5E38927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Numeric features by outcome (Taken vs Not Taken)</w:t>
            </w:r>
          </w:p>
        </w:tc>
        <w:tc>
          <w:tcPr>
            <w:tcW w:w="2351" w:type="dxa"/>
            <w:shd w:val="clear" w:color="auto" w:fill="FFFFFF"/>
          </w:tcPr>
          <w:p w14:paraId="3B574CE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 distributions clearly differ between groups</w:t>
            </w:r>
          </w:p>
        </w:tc>
      </w:tr>
      <w:tr w:rsidR="00EF0CE9" w14:paraId="7B10DBF7" w14:textId="77777777">
        <w:tc>
          <w:tcPr>
            <w:tcW w:w="2351" w:type="dxa"/>
            <w:shd w:val="clear" w:color="auto" w:fill="F2F2F2"/>
          </w:tcPr>
          <w:p w14:paraId="1A97DBE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7</w:t>
            </w:r>
          </w:p>
        </w:tc>
        <w:tc>
          <w:tcPr>
            <w:tcW w:w="2351" w:type="dxa"/>
            <w:shd w:val="clear" w:color="auto" w:fill="F2F2F2"/>
          </w:tcPr>
          <w:p w14:paraId="4EDB842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Heatmap</w:t>
            </w:r>
          </w:p>
        </w:tc>
        <w:tc>
          <w:tcPr>
            <w:tcW w:w="2351" w:type="dxa"/>
            <w:shd w:val="clear" w:color="auto" w:fill="F2F2F2"/>
          </w:tcPr>
          <w:p w14:paraId="5669D39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Correlation matrix of all numeric features</w:t>
            </w:r>
          </w:p>
        </w:tc>
        <w:tc>
          <w:tcPr>
            <w:tcW w:w="2351" w:type="dxa"/>
            <w:shd w:val="clear" w:color="auto" w:fill="F2F2F2"/>
          </w:tcPr>
          <w:p w14:paraId="34E61DC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Weak correlations overall; no multicollinearity issue</w:t>
            </w:r>
          </w:p>
        </w:tc>
      </w:tr>
      <w:tr w:rsidR="00EF0CE9" w14:paraId="23101AD2" w14:textId="77777777">
        <w:tc>
          <w:tcPr>
            <w:tcW w:w="2351" w:type="dxa"/>
            <w:shd w:val="clear" w:color="auto" w:fill="FFFFFF"/>
          </w:tcPr>
          <w:p w14:paraId="50D384E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8</w:t>
            </w:r>
          </w:p>
        </w:tc>
        <w:tc>
          <w:tcPr>
            <w:tcW w:w="2351" w:type="dxa"/>
            <w:shd w:val="clear" w:color="auto" w:fill="FFFFFF"/>
          </w:tcPr>
          <w:p w14:paraId="5D9F24A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Horizontal Bar</w:t>
            </w:r>
          </w:p>
        </w:tc>
        <w:tc>
          <w:tcPr>
            <w:tcW w:w="2351" w:type="dxa"/>
            <w:shd w:val="clear" w:color="auto" w:fill="FFFFFF"/>
          </w:tcPr>
          <w:p w14:paraId="3D4F03F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Top correlations with ProdTaken</w:t>
            </w:r>
          </w:p>
        </w:tc>
        <w:tc>
          <w:tcPr>
            <w:tcW w:w="2351" w:type="dxa"/>
            <w:shd w:val="clear" w:color="auto" w:fill="FFFFFF"/>
          </w:tcPr>
          <w:p w14:paraId="1B583C5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 and MonthlyIncome are top (negative) predictors</w:t>
            </w:r>
          </w:p>
        </w:tc>
      </w:tr>
      <w:tr w:rsidR="00EF0CE9" w14:paraId="4DA19E79" w14:textId="77777777">
        <w:tc>
          <w:tcPr>
            <w:tcW w:w="2351" w:type="dxa"/>
            <w:shd w:val="clear" w:color="auto" w:fill="F2F2F2"/>
          </w:tcPr>
          <w:p w14:paraId="3BE1A0C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9</w:t>
            </w:r>
          </w:p>
        </w:tc>
        <w:tc>
          <w:tcPr>
            <w:tcW w:w="2351" w:type="dxa"/>
            <w:shd w:val="clear" w:color="auto" w:fill="F2F2F2"/>
          </w:tcPr>
          <w:p w14:paraId="59E134B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KDE Plot</w:t>
            </w:r>
          </w:p>
        </w:tc>
        <w:tc>
          <w:tcPr>
            <w:tcW w:w="2351" w:type="dxa"/>
            <w:shd w:val="clear" w:color="auto" w:fill="F2F2F2"/>
          </w:tcPr>
          <w:p w14:paraId="2FAFAB6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 distribution by outcome</w:t>
            </w:r>
          </w:p>
        </w:tc>
        <w:tc>
          <w:tcPr>
            <w:tcW w:w="2351" w:type="dxa"/>
            <w:shd w:val="clear" w:color="auto" w:fill="F2F2F2"/>
          </w:tcPr>
          <w:p w14:paraId="014EF88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Buyers peak around age 25-30; non-buyers peak at 35-40</w:t>
            </w:r>
          </w:p>
        </w:tc>
      </w:tr>
      <w:tr w:rsidR="00EF0CE9" w14:paraId="32549F6B" w14:textId="77777777">
        <w:tc>
          <w:tcPr>
            <w:tcW w:w="2351" w:type="dxa"/>
            <w:shd w:val="clear" w:color="auto" w:fill="FFFFFF"/>
          </w:tcPr>
          <w:p w14:paraId="4C4967B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10</w:t>
            </w:r>
          </w:p>
        </w:tc>
        <w:tc>
          <w:tcPr>
            <w:tcW w:w="2351" w:type="dxa"/>
            <w:shd w:val="clear" w:color="auto" w:fill="FFFFFF"/>
          </w:tcPr>
          <w:p w14:paraId="371CC20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Boxplot (2-panel)</w:t>
            </w:r>
          </w:p>
        </w:tc>
        <w:tc>
          <w:tcPr>
            <w:tcW w:w="2351" w:type="dxa"/>
            <w:shd w:val="clear" w:color="auto" w:fill="FFFFFF"/>
          </w:tcPr>
          <w:p w14:paraId="654C6B9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MonthlyIncome by Designation and Outcome</w:t>
            </w:r>
          </w:p>
        </w:tc>
        <w:tc>
          <w:tcPr>
            <w:tcW w:w="2351" w:type="dxa"/>
            <w:shd w:val="clear" w:color="auto" w:fill="FFFFFF"/>
          </w:tcPr>
          <w:p w14:paraId="3FC98DE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Executives earn less but convert better than VPs</w:t>
            </w:r>
          </w:p>
        </w:tc>
      </w:tr>
      <w:tr w:rsidR="00EF0CE9" w14:paraId="07680FCE" w14:textId="77777777">
        <w:tc>
          <w:tcPr>
            <w:tcW w:w="2351" w:type="dxa"/>
            <w:shd w:val="clear" w:color="auto" w:fill="F2F2F2"/>
          </w:tcPr>
          <w:p w14:paraId="7374ABE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11</w:t>
            </w:r>
          </w:p>
        </w:tc>
        <w:tc>
          <w:tcPr>
            <w:tcW w:w="2351" w:type="dxa"/>
            <w:shd w:val="clear" w:color="auto" w:fill="F2F2F2"/>
          </w:tcPr>
          <w:p w14:paraId="5DF49E0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Stacked Bar</w:t>
            </w:r>
          </w:p>
        </w:tc>
        <w:tc>
          <w:tcPr>
            <w:tcW w:w="2351" w:type="dxa"/>
            <w:shd w:val="clear" w:color="auto" w:fill="F2F2F2"/>
          </w:tcPr>
          <w:p w14:paraId="0C605BC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Product pitched vs. conversion rate breakdown</w:t>
            </w:r>
          </w:p>
        </w:tc>
        <w:tc>
          <w:tcPr>
            <w:tcW w:w="2351" w:type="dxa"/>
            <w:shd w:val="clear" w:color="auto" w:fill="F2F2F2"/>
          </w:tcPr>
          <w:p w14:paraId="67AD88D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Basic package has the highest conversion share</w:t>
            </w:r>
          </w:p>
        </w:tc>
      </w:tr>
      <w:tr w:rsidR="00EF0CE9" w14:paraId="291C4700" w14:textId="77777777">
        <w:tc>
          <w:tcPr>
            <w:tcW w:w="2351" w:type="dxa"/>
            <w:shd w:val="clear" w:color="auto" w:fill="FFFFFF"/>
          </w:tcPr>
          <w:p w14:paraId="3E3307E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12</w:t>
            </w:r>
          </w:p>
        </w:tc>
        <w:tc>
          <w:tcPr>
            <w:tcW w:w="2351" w:type="dxa"/>
            <w:shd w:val="clear" w:color="auto" w:fill="FFFFFF"/>
          </w:tcPr>
          <w:p w14:paraId="46C43B3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Bar (2-panel)</w:t>
            </w:r>
          </w:p>
        </w:tc>
        <w:tc>
          <w:tcPr>
            <w:tcW w:w="2351" w:type="dxa"/>
            <w:shd w:val="clear" w:color="auto" w:fill="FFFFFF"/>
          </w:tcPr>
          <w:p w14:paraId="712042D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Passport and OwnCar vs. conversion rate</w:t>
            </w:r>
          </w:p>
        </w:tc>
        <w:tc>
          <w:tcPr>
            <w:tcW w:w="2351" w:type="dxa"/>
            <w:shd w:val="clear" w:color="auto" w:fill="FFFFFF"/>
          </w:tcPr>
          <w:p w14:paraId="7DB1CD4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Passport holders convert at 35.4% vs 12.6% without</w:t>
            </w:r>
          </w:p>
        </w:tc>
      </w:tr>
      <w:tr w:rsidR="00EF0CE9" w14:paraId="14B65B87" w14:textId="77777777">
        <w:tc>
          <w:tcPr>
            <w:tcW w:w="2351" w:type="dxa"/>
            <w:shd w:val="clear" w:color="auto" w:fill="F2F2F2"/>
          </w:tcPr>
          <w:p w14:paraId="3CDCA5B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13</w:t>
            </w:r>
          </w:p>
        </w:tc>
        <w:tc>
          <w:tcPr>
            <w:tcW w:w="2351" w:type="dxa"/>
            <w:shd w:val="clear" w:color="auto" w:fill="F2F2F2"/>
          </w:tcPr>
          <w:p w14:paraId="77CF1C3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Bar Chart</w:t>
            </w:r>
          </w:p>
        </w:tc>
        <w:tc>
          <w:tcPr>
            <w:tcW w:w="2351" w:type="dxa"/>
            <w:shd w:val="clear" w:color="auto" w:fill="F2F2F2"/>
          </w:tcPr>
          <w:p w14:paraId="5F7AAB5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 band vs. conversion rate</w:t>
            </w:r>
          </w:p>
        </w:tc>
        <w:tc>
          <w:tcPr>
            <w:tcW w:w="2351" w:type="dxa"/>
            <w:shd w:val="clear" w:color="auto" w:fill="F2F2F2"/>
          </w:tcPr>
          <w:p w14:paraId="000D2E5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18-25 age group leads at 41.4% conversion</w:t>
            </w:r>
          </w:p>
        </w:tc>
      </w:tr>
      <w:tr w:rsidR="00EF0CE9" w14:paraId="041C4E00" w14:textId="77777777">
        <w:tc>
          <w:tcPr>
            <w:tcW w:w="2351" w:type="dxa"/>
            <w:shd w:val="clear" w:color="auto" w:fill="FFFFFF"/>
          </w:tcPr>
          <w:p w14:paraId="32E200D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14</w:t>
            </w:r>
          </w:p>
        </w:tc>
        <w:tc>
          <w:tcPr>
            <w:tcW w:w="2351" w:type="dxa"/>
            <w:shd w:val="clear" w:color="auto" w:fill="FFFFFF"/>
          </w:tcPr>
          <w:p w14:paraId="234630F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Dual Axis Bar+Line</w:t>
            </w:r>
          </w:p>
        </w:tc>
        <w:tc>
          <w:tcPr>
            <w:tcW w:w="2351" w:type="dxa"/>
            <w:shd w:val="clear" w:color="auto" w:fill="FFFFFF"/>
          </w:tcPr>
          <w:p w14:paraId="56D0DEE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Follow-up count vs. conversion rate and customers</w:t>
            </w:r>
          </w:p>
        </w:tc>
        <w:tc>
          <w:tcPr>
            <w:tcW w:w="2351" w:type="dxa"/>
            <w:shd w:val="clear" w:color="auto" w:fill="FFFFFF"/>
          </w:tcPr>
          <w:p w14:paraId="26040AB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More follow-ups = higher conversion; 6 follow-ups = 39.4%</w:t>
            </w:r>
          </w:p>
        </w:tc>
      </w:tr>
      <w:tr w:rsidR="00EF0CE9" w14:paraId="299AE8F6" w14:textId="77777777">
        <w:tc>
          <w:tcPr>
            <w:tcW w:w="2351" w:type="dxa"/>
            <w:shd w:val="clear" w:color="auto" w:fill="F2F2F2"/>
          </w:tcPr>
          <w:p w14:paraId="4CE913F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15</w:t>
            </w:r>
          </w:p>
        </w:tc>
        <w:tc>
          <w:tcPr>
            <w:tcW w:w="2351" w:type="dxa"/>
            <w:shd w:val="clear" w:color="auto" w:fill="F2F2F2"/>
          </w:tcPr>
          <w:p w14:paraId="24AFCCE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Horizontal Bar</w:t>
            </w:r>
          </w:p>
        </w:tc>
        <w:tc>
          <w:tcPr>
            <w:tcW w:w="2351" w:type="dxa"/>
            <w:shd w:val="clear" w:color="auto" w:fill="F2F2F2"/>
          </w:tcPr>
          <w:p w14:paraId="0753F85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Chi-Square results by feature</w:t>
            </w:r>
          </w:p>
        </w:tc>
        <w:tc>
          <w:tcPr>
            <w:tcW w:w="2351" w:type="dxa"/>
            <w:shd w:val="clear" w:color="auto" w:fill="F2F2F2"/>
          </w:tcPr>
          <w:p w14:paraId="3B6B975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All 6 categorical features are statistically significant</w:t>
            </w:r>
          </w:p>
        </w:tc>
      </w:tr>
      <w:tr w:rsidR="00EF0CE9" w14:paraId="637A37CD" w14:textId="77777777">
        <w:tc>
          <w:tcPr>
            <w:tcW w:w="2351" w:type="dxa"/>
            <w:shd w:val="clear" w:color="auto" w:fill="FFFFFF"/>
          </w:tcPr>
          <w:p w14:paraId="36E7E9D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16</w:t>
            </w:r>
          </w:p>
        </w:tc>
        <w:tc>
          <w:tcPr>
            <w:tcW w:w="2351" w:type="dxa"/>
            <w:shd w:val="clear" w:color="auto" w:fill="FFFFFF"/>
          </w:tcPr>
          <w:p w14:paraId="7A032AC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Horizontal Bar</w:t>
            </w:r>
          </w:p>
        </w:tc>
        <w:tc>
          <w:tcPr>
            <w:tcW w:w="2351" w:type="dxa"/>
            <w:shd w:val="clear" w:color="auto" w:fill="FFFFFF"/>
          </w:tcPr>
          <w:p w14:paraId="668D2BA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T-Test results by numeric feature</w:t>
            </w:r>
          </w:p>
        </w:tc>
        <w:tc>
          <w:tcPr>
            <w:tcW w:w="2351" w:type="dxa"/>
            <w:shd w:val="clear" w:color="auto" w:fill="FFFFFF"/>
          </w:tcPr>
          <w:p w14:paraId="50D055D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 and Income show the strongest group differences</w:t>
            </w:r>
          </w:p>
        </w:tc>
      </w:tr>
      <w:tr w:rsidR="00EF0CE9" w14:paraId="7D41C636" w14:textId="77777777">
        <w:tc>
          <w:tcPr>
            <w:tcW w:w="2351" w:type="dxa"/>
            <w:shd w:val="clear" w:color="auto" w:fill="F2F2F2"/>
          </w:tcPr>
          <w:p w14:paraId="62BBA8B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 17</w:t>
            </w:r>
          </w:p>
        </w:tc>
        <w:tc>
          <w:tcPr>
            <w:tcW w:w="2351" w:type="dxa"/>
            <w:shd w:val="clear" w:color="auto" w:fill="F2F2F2"/>
          </w:tcPr>
          <w:p w14:paraId="5445186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Pairplot</w:t>
            </w:r>
          </w:p>
        </w:tc>
        <w:tc>
          <w:tcPr>
            <w:tcW w:w="2351" w:type="dxa"/>
            <w:shd w:val="clear" w:color="auto" w:fill="F2F2F2"/>
          </w:tcPr>
          <w:p w14:paraId="79C5F4A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Age, Income, DurationOfPitch, Trips by Outcome</w:t>
            </w:r>
          </w:p>
        </w:tc>
        <w:tc>
          <w:tcPr>
            <w:tcW w:w="2351" w:type="dxa"/>
            <w:shd w:val="clear" w:color="auto" w:fill="F2F2F2"/>
          </w:tcPr>
          <w:p w14:paraId="3A48286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Clear separation in Age and Income between buyer/non-buyer groups</w:t>
            </w:r>
          </w:p>
        </w:tc>
      </w:tr>
    </w:tbl>
    <w:p w14:paraId="5F5DEF90" w14:textId="77777777" w:rsidR="00EF0CE9" w:rsidRDefault="00EF0CE9">
      <w:pPr>
        <w:spacing w:after="40"/>
      </w:pPr>
    </w:p>
    <w:p w14:paraId="31BC6186" w14:textId="77777777" w:rsidR="00EF0CE9" w:rsidRDefault="004E1B91">
      <w:pPr>
        <w:pStyle w:val="Heading1"/>
        <w:spacing w:before="280" w:after="120"/>
      </w:pPr>
      <w:r>
        <w:t>12. Key Findings and Business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3"/>
      </w:tblGrid>
      <w:tr w:rsidR="00EF0CE9" w14:paraId="09079FF3" w14:textId="77777777">
        <w:tc>
          <w:tcPr>
            <w:tcW w:w="3135" w:type="dxa"/>
            <w:shd w:val="clear" w:color="auto" w:fill="2F5496"/>
          </w:tcPr>
          <w:p w14:paraId="22F60EF9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2F5496"/>
          </w:tcPr>
          <w:p w14:paraId="54A93043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w="3135" w:type="dxa"/>
            <w:shd w:val="clear" w:color="auto" w:fill="2F5496"/>
          </w:tcPr>
          <w:p w14:paraId="79AD50F4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Business Recommendation</w:t>
            </w:r>
          </w:p>
        </w:tc>
      </w:tr>
      <w:tr w:rsidR="00EF0CE9" w14:paraId="0C07BED2" w14:textId="77777777">
        <w:tc>
          <w:tcPr>
            <w:tcW w:w="3135" w:type="dxa"/>
            <w:shd w:val="clear" w:color="auto" w:fill="F2F2F2"/>
          </w:tcPr>
          <w:p w14:paraId="048FD1C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2F2F2"/>
          </w:tcPr>
          <w:p w14:paraId="1C6F37A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Overall conversion rate is 19.28% (898 out of 4,657 customers)</w:t>
            </w:r>
          </w:p>
        </w:tc>
        <w:tc>
          <w:tcPr>
            <w:tcW w:w="3135" w:type="dxa"/>
            <w:shd w:val="clear" w:color="auto" w:fill="F2F2F2"/>
          </w:tcPr>
          <w:p w14:paraId="71B6C74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Focus on improving conversion across all segments</w:t>
            </w:r>
          </w:p>
        </w:tc>
      </w:tr>
      <w:tr w:rsidR="00EF0CE9" w14:paraId="455A13B1" w14:textId="77777777">
        <w:tc>
          <w:tcPr>
            <w:tcW w:w="3135" w:type="dxa"/>
            <w:shd w:val="clear" w:color="auto" w:fill="FFFFFF"/>
          </w:tcPr>
          <w:p w14:paraId="2030317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FFFFFF"/>
          </w:tcPr>
          <w:p w14:paraId="73E67E6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Youngest customers (18-25) convert at 41.4% ? highest of all age bands</w:t>
            </w:r>
          </w:p>
        </w:tc>
        <w:tc>
          <w:tcPr>
            <w:tcW w:w="3135" w:type="dxa"/>
            <w:shd w:val="clear" w:color="auto" w:fill="FFFFFF"/>
          </w:tcPr>
          <w:p w14:paraId="6C8BAC3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Target marketing campaigns at 18-30 age group</w:t>
            </w:r>
          </w:p>
        </w:tc>
      </w:tr>
      <w:tr w:rsidR="00EF0CE9" w14:paraId="00EE3271" w14:textId="77777777">
        <w:tc>
          <w:tcPr>
            <w:tcW w:w="3135" w:type="dxa"/>
            <w:shd w:val="clear" w:color="auto" w:fill="F2F2F2"/>
          </w:tcPr>
          <w:p w14:paraId="2BB24E2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3135" w:type="dxa"/>
            <w:shd w:val="clear" w:color="auto" w:fill="F2F2F2"/>
          </w:tcPr>
          <w:p w14:paraId="726E359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Basic package has the highest conversion rate at 29.74%</w:t>
            </w:r>
          </w:p>
        </w:tc>
        <w:tc>
          <w:tcPr>
            <w:tcW w:w="3135" w:type="dxa"/>
            <w:shd w:val="clear" w:color="auto" w:fill="F2F2F2"/>
          </w:tcPr>
          <w:p w14:paraId="090ADDD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Prioritise pitching Basic package to new customers</w:t>
            </w:r>
          </w:p>
        </w:tc>
      </w:tr>
      <w:tr w:rsidR="00EF0CE9" w14:paraId="619E41B6" w14:textId="77777777">
        <w:tc>
          <w:tcPr>
            <w:tcW w:w="3135" w:type="dxa"/>
            <w:shd w:val="clear" w:color="auto" w:fill="FFFFFF"/>
          </w:tcPr>
          <w:p w14:paraId="4D11D3A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3135" w:type="dxa"/>
            <w:shd w:val="clear" w:color="auto" w:fill="FFFFFF"/>
          </w:tcPr>
          <w:p w14:paraId="3FF13C6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Single customers convert at 33.99% vs 14.29% for Married</w:t>
            </w:r>
          </w:p>
        </w:tc>
        <w:tc>
          <w:tcPr>
            <w:tcW w:w="3135" w:type="dxa"/>
            <w:shd w:val="clear" w:color="auto" w:fill="FFFFFF"/>
          </w:tcPr>
          <w:p w14:paraId="24A824F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Tailor promotions specifically for single travellers</w:t>
            </w:r>
          </w:p>
        </w:tc>
      </w:tr>
      <w:tr w:rsidR="00EF0CE9" w14:paraId="2CF2C5DD" w14:textId="77777777">
        <w:tc>
          <w:tcPr>
            <w:tcW w:w="3135" w:type="dxa"/>
            <w:shd w:val="clear" w:color="auto" w:fill="F2F2F2"/>
          </w:tcPr>
          <w:p w14:paraId="0F4BCF3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3135" w:type="dxa"/>
            <w:shd w:val="clear" w:color="auto" w:fill="F2F2F2"/>
          </w:tcPr>
          <w:p w14:paraId="6A5A351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Passport holders convert at 35.4% vs only 12.6% without a passport</w:t>
            </w:r>
          </w:p>
        </w:tc>
        <w:tc>
          <w:tcPr>
            <w:tcW w:w="3135" w:type="dxa"/>
            <w:shd w:val="clear" w:color="auto" w:fill="F2F2F2"/>
          </w:tcPr>
          <w:p w14:paraId="21B4B79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Use passport status as a key lead qualification filter</w:t>
            </w:r>
          </w:p>
        </w:tc>
      </w:tr>
      <w:tr w:rsidR="00EF0CE9" w14:paraId="3CECD97C" w14:textId="77777777">
        <w:tc>
          <w:tcPr>
            <w:tcW w:w="3135" w:type="dxa"/>
            <w:shd w:val="clear" w:color="auto" w:fill="FFFFFF"/>
          </w:tcPr>
          <w:p w14:paraId="789D6BC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w="3135" w:type="dxa"/>
            <w:shd w:val="clear" w:color="auto" w:fill="FFFFFF"/>
          </w:tcPr>
          <w:p w14:paraId="4A3B94F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Executives convert at 29.74% ? highest designation conversion rate</w:t>
            </w:r>
          </w:p>
        </w:tc>
        <w:tc>
          <w:tcPr>
            <w:tcW w:w="3135" w:type="dxa"/>
            <w:shd w:val="clear" w:color="auto" w:fill="FFFFFF"/>
          </w:tcPr>
          <w:p w14:paraId="6ACFB20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Focus sales efforts on Executive-level professionals</w:t>
            </w:r>
          </w:p>
        </w:tc>
      </w:tr>
      <w:tr w:rsidR="00EF0CE9" w14:paraId="3391A965" w14:textId="77777777">
        <w:tc>
          <w:tcPr>
            <w:tcW w:w="3135" w:type="dxa"/>
            <w:shd w:val="clear" w:color="auto" w:fill="F2F2F2"/>
          </w:tcPr>
          <w:p w14:paraId="65602D1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w="3135" w:type="dxa"/>
            <w:shd w:val="clear" w:color="auto" w:fill="F2F2F2"/>
          </w:tcPr>
          <w:p w14:paraId="35AF547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6 follow-ups yield 39.39% conversion vs 10.5% with just 2 follow-ups</w:t>
            </w:r>
          </w:p>
        </w:tc>
        <w:tc>
          <w:tcPr>
            <w:tcW w:w="3135" w:type="dxa"/>
            <w:shd w:val="clear" w:color="auto" w:fill="F2F2F2"/>
          </w:tcPr>
          <w:p w14:paraId="2247B25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Train sales team to do at least 4-6 follow-ups per lead</w:t>
            </w:r>
          </w:p>
        </w:tc>
      </w:tr>
      <w:tr w:rsidR="00EF0CE9" w14:paraId="09B13326" w14:textId="77777777">
        <w:tc>
          <w:tcPr>
            <w:tcW w:w="3135" w:type="dxa"/>
            <w:shd w:val="clear" w:color="auto" w:fill="FFFFFF"/>
          </w:tcPr>
          <w:p w14:paraId="761C4FD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w="3135" w:type="dxa"/>
            <w:shd w:val="clear" w:color="auto" w:fill="FFFFFF"/>
          </w:tcPr>
          <w:p w14:paraId="37300E9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Lower income customers (INR 21,847) buy more than higher earners (INR 23,227)</w:t>
            </w:r>
          </w:p>
        </w:tc>
        <w:tc>
          <w:tcPr>
            <w:tcW w:w="3135" w:type="dxa"/>
            <w:shd w:val="clear" w:color="auto" w:fill="FFFFFF"/>
          </w:tcPr>
          <w:p w14:paraId="49ACEA9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Offer flexible payment plans or budget-friendly packages</w:t>
            </w:r>
          </w:p>
        </w:tc>
      </w:tr>
      <w:tr w:rsidR="00EF0CE9" w14:paraId="36B64186" w14:textId="77777777">
        <w:tc>
          <w:tcPr>
            <w:tcW w:w="3135" w:type="dxa"/>
            <w:shd w:val="clear" w:color="auto" w:fill="F2F2F2"/>
          </w:tcPr>
          <w:p w14:paraId="6E03EF6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9</w:t>
            </w:r>
          </w:p>
        </w:tc>
        <w:tc>
          <w:tcPr>
            <w:tcW w:w="3135" w:type="dxa"/>
            <w:shd w:val="clear" w:color="auto" w:fill="F2F2F2"/>
          </w:tcPr>
          <w:p w14:paraId="2805126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Company Invited contacts convert at 22.45% vs 17.96% for Self Enquiry</w:t>
            </w:r>
          </w:p>
        </w:tc>
        <w:tc>
          <w:tcPr>
            <w:tcW w:w="3135" w:type="dxa"/>
            <w:shd w:val="clear" w:color="auto" w:fill="F2F2F2"/>
          </w:tcPr>
          <w:p w14:paraId="659F98D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Increase proactive company-led outreach campaigns</w:t>
            </w:r>
          </w:p>
        </w:tc>
      </w:tr>
      <w:tr w:rsidR="00EF0CE9" w14:paraId="12BF2616" w14:textId="77777777">
        <w:tc>
          <w:tcPr>
            <w:tcW w:w="3135" w:type="dxa"/>
            <w:shd w:val="clear" w:color="auto" w:fill="FFFFFF"/>
          </w:tcPr>
          <w:p w14:paraId="08FC82F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10</w:t>
            </w:r>
          </w:p>
        </w:tc>
        <w:tc>
          <w:tcPr>
            <w:tcW w:w="3135" w:type="dxa"/>
            <w:shd w:val="clear" w:color="auto" w:fill="FFFFFF"/>
          </w:tcPr>
          <w:p w14:paraId="5A398DB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All 6 categorical and 6 numeric features are statistically significant</w:t>
            </w:r>
          </w:p>
        </w:tc>
        <w:tc>
          <w:tcPr>
            <w:tcW w:w="3135" w:type="dxa"/>
            <w:shd w:val="clear" w:color="auto" w:fill="FFFFFF"/>
          </w:tcPr>
          <w:p w14:paraId="6CFF21C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All features are useful for building a predictive ML model</w:t>
            </w:r>
          </w:p>
        </w:tc>
      </w:tr>
    </w:tbl>
    <w:p w14:paraId="4A24D15D" w14:textId="77777777" w:rsidR="00EF0CE9" w:rsidRDefault="00EF0CE9">
      <w:pPr>
        <w:spacing w:after="40"/>
      </w:pPr>
    </w:p>
    <w:p w14:paraId="0180BF8B" w14:textId="77777777" w:rsidR="00EF0CE9" w:rsidRDefault="004E1B91">
      <w:pPr>
        <w:pStyle w:val="Heading1"/>
        <w:spacing w:before="280" w:after="120"/>
      </w:pPr>
      <w:r>
        <w:t>13. Python Libraries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EF0CE9" w14:paraId="7AB72051" w14:textId="77777777">
        <w:tc>
          <w:tcPr>
            <w:tcW w:w="4703" w:type="dxa"/>
            <w:shd w:val="clear" w:color="auto" w:fill="2F5496"/>
          </w:tcPr>
          <w:p w14:paraId="4340FA68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w="4703" w:type="dxa"/>
            <w:shd w:val="clear" w:color="auto" w:fill="2F5496"/>
          </w:tcPr>
          <w:p w14:paraId="2ED3497E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F0CE9" w14:paraId="762AFF24" w14:textId="77777777">
        <w:tc>
          <w:tcPr>
            <w:tcW w:w="4703" w:type="dxa"/>
            <w:shd w:val="clear" w:color="auto" w:fill="F2F2F2"/>
          </w:tcPr>
          <w:p w14:paraId="5E5FB07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pandas</w:t>
            </w:r>
          </w:p>
        </w:tc>
        <w:tc>
          <w:tcPr>
            <w:tcW w:w="4703" w:type="dxa"/>
            <w:shd w:val="clear" w:color="auto" w:fill="F2F2F2"/>
          </w:tcPr>
          <w:p w14:paraId="1800EA5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Data loading, cleaning, groupby, crosstab, pivot operations</w:t>
            </w:r>
          </w:p>
        </w:tc>
      </w:tr>
      <w:tr w:rsidR="00EF0CE9" w14:paraId="087D1C40" w14:textId="77777777">
        <w:tc>
          <w:tcPr>
            <w:tcW w:w="4703" w:type="dxa"/>
            <w:shd w:val="clear" w:color="auto" w:fill="FFFFFF"/>
          </w:tcPr>
          <w:p w14:paraId="6A8B0BB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numpy</w:t>
            </w:r>
          </w:p>
        </w:tc>
        <w:tc>
          <w:tcPr>
            <w:tcW w:w="4703" w:type="dxa"/>
            <w:shd w:val="clear" w:color="auto" w:fill="FFFFFF"/>
          </w:tcPr>
          <w:p w14:paraId="734DBDF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Numerical computations, array operations</w:t>
            </w:r>
          </w:p>
        </w:tc>
      </w:tr>
      <w:tr w:rsidR="00EF0CE9" w14:paraId="0C185CBB" w14:textId="77777777">
        <w:tc>
          <w:tcPr>
            <w:tcW w:w="4703" w:type="dxa"/>
            <w:shd w:val="clear" w:color="auto" w:fill="F2F2F2"/>
          </w:tcPr>
          <w:p w14:paraId="42B1783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matplotlib</w:t>
            </w:r>
          </w:p>
        </w:tc>
        <w:tc>
          <w:tcPr>
            <w:tcW w:w="4703" w:type="dxa"/>
            <w:shd w:val="clear" w:color="auto" w:fill="F2F2F2"/>
          </w:tcPr>
          <w:p w14:paraId="2D5E0CA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Base plotting library for all 17 charts</w:t>
            </w:r>
          </w:p>
        </w:tc>
      </w:tr>
      <w:tr w:rsidR="00EF0CE9" w14:paraId="0340B155" w14:textId="77777777">
        <w:tc>
          <w:tcPr>
            <w:tcW w:w="4703" w:type="dxa"/>
            <w:shd w:val="clear" w:color="auto" w:fill="FFFFFF"/>
          </w:tcPr>
          <w:p w14:paraId="1DAA214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seaborn</w:t>
            </w:r>
          </w:p>
        </w:tc>
        <w:tc>
          <w:tcPr>
            <w:tcW w:w="4703" w:type="dxa"/>
            <w:shd w:val="clear" w:color="auto" w:fill="FFFFFF"/>
          </w:tcPr>
          <w:p w14:paraId="22CBE5E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Statistical visualisations ? histplots, boxplots, heatmap, violinplots, pairplot</w:t>
            </w:r>
          </w:p>
        </w:tc>
      </w:tr>
      <w:tr w:rsidR="00EF0CE9" w14:paraId="4FBF6A5C" w14:textId="77777777">
        <w:tc>
          <w:tcPr>
            <w:tcW w:w="4703" w:type="dxa"/>
            <w:shd w:val="clear" w:color="auto" w:fill="F2F2F2"/>
          </w:tcPr>
          <w:p w14:paraId="63DFC37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scipy.stats</w:t>
            </w:r>
          </w:p>
        </w:tc>
        <w:tc>
          <w:tcPr>
            <w:tcW w:w="4703" w:type="dxa"/>
            <w:shd w:val="clear" w:color="auto" w:fill="F2F2F2"/>
          </w:tcPr>
          <w:p w14:paraId="1A5BD32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Chi-Square tests and Independent T-Tests for statistical significance</w:t>
            </w:r>
          </w:p>
        </w:tc>
      </w:tr>
      <w:tr w:rsidR="00EF0CE9" w14:paraId="16ACB2D5" w14:textId="77777777">
        <w:tc>
          <w:tcPr>
            <w:tcW w:w="4703" w:type="dxa"/>
            <w:shd w:val="clear" w:color="auto" w:fill="FFFFFF"/>
          </w:tcPr>
          <w:p w14:paraId="7D602F4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os</w:t>
            </w:r>
          </w:p>
        </w:tc>
        <w:tc>
          <w:tcPr>
            <w:tcW w:w="4703" w:type="dxa"/>
            <w:shd w:val="clear" w:color="auto" w:fill="FFFFFF"/>
          </w:tcPr>
          <w:p w14:paraId="6E037BA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File and directory management for CSV exports</w:t>
            </w:r>
          </w:p>
        </w:tc>
      </w:tr>
    </w:tbl>
    <w:p w14:paraId="7A554927" w14:textId="77777777" w:rsidR="00EF0CE9" w:rsidRDefault="00EF0CE9">
      <w:pPr>
        <w:spacing w:after="40"/>
      </w:pPr>
    </w:p>
    <w:p w14:paraId="34E44AB7" w14:textId="77777777" w:rsidR="00EF0CE9" w:rsidRDefault="004E1B91">
      <w:pPr>
        <w:pStyle w:val="Heading1"/>
        <w:spacing w:before="280" w:after="120"/>
      </w:pPr>
      <w:r>
        <w:t>14. Notebook Structure</w:t>
      </w:r>
    </w:p>
    <w:p w14:paraId="35131789" w14:textId="77777777" w:rsidR="00EF0CE9" w:rsidRDefault="004E1B91">
      <w:pPr>
        <w:spacing w:after="100"/>
      </w:pPr>
      <w:r>
        <w:t>The notebook tour_package_analysis.ipynb contains 73 cells organized across 17 sections: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 w:rsidR="00EF0CE9" w14:paraId="40B4C4FD" w14:textId="77777777">
        <w:tc>
          <w:tcPr>
            <w:tcW w:w="3135" w:type="dxa"/>
            <w:shd w:val="clear" w:color="auto" w:fill="2F5496"/>
          </w:tcPr>
          <w:p w14:paraId="387AC06E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3135" w:type="dxa"/>
            <w:shd w:val="clear" w:color="auto" w:fill="2F5496"/>
          </w:tcPr>
          <w:p w14:paraId="583517BF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w="3135" w:type="dxa"/>
            <w:shd w:val="clear" w:color="auto" w:fill="2F5496"/>
          </w:tcPr>
          <w:p w14:paraId="07DCE7C9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Cell Count</w:t>
            </w:r>
          </w:p>
        </w:tc>
      </w:tr>
      <w:tr w:rsidR="00EF0CE9" w14:paraId="1A581D27" w14:textId="77777777">
        <w:tc>
          <w:tcPr>
            <w:tcW w:w="3135" w:type="dxa"/>
            <w:shd w:val="clear" w:color="auto" w:fill="F2F2F2"/>
          </w:tcPr>
          <w:p w14:paraId="71F5F5E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0</w:t>
            </w:r>
          </w:p>
        </w:tc>
        <w:tc>
          <w:tcPr>
            <w:tcW w:w="3135" w:type="dxa"/>
            <w:shd w:val="clear" w:color="auto" w:fill="F2F2F2"/>
          </w:tcPr>
          <w:p w14:paraId="03E675A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Setup &amp; Data Loading</w:t>
            </w:r>
          </w:p>
        </w:tc>
        <w:tc>
          <w:tcPr>
            <w:tcW w:w="3135" w:type="dxa"/>
            <w:shd w:val="clear" w:color="auto" w:fill="F2F2F2"/>
          </w:tcPr>
          <w:p w14:paraId="3B3C7B6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3 cells</w:t>
            </w:r>
          </w:p>
        </w:tc>
      </w:tr>
      <w:tr w:rsidR="00EF0CE9" w14:paraId="2E701FFC" w14:textId="77777777">
        <w:tc>
          <w:tcPr>
            <w:tcW w:w="3135" w:type="dxa"/>
            <w:shd w:val="clear" w:color="auto" w:fill="FFFFFF"/>
          </w:tcPr>
          <w:p w14:paraId="4163341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1</w:t>
            </w:r>
          </w:p>
        </w:tc>
        <w:tc>
          <w:tcPr>
            <w:tcW w:w="3135" w:type="dxa"/>
            <w:shd w:val="clear" w:color="auto" w:fill="FFFFFF"/>
          </w:tcPr>
          <w:p w14:paraId="15D3194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Dataset Summary</w:t>
            </w:r>
          </w:p>
        </w:tc>
        <w:tc>
          <w:tcPr>
            <w:tcW w:w="3135" w:type="dxa"/>
            <w:shd w:val="clear" w:color="auto" w:fill="FFFFFF"/>
          </w:tcPr>
          <w:p w14:paraId="5E7E4D8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2 cells</w:t>
            </w:r>
          </w:p>
        </w:tc>
      </w:tr>
      <w:tr w:rsidR="00EF0CE9" w14:paraId="2FA77DA5" w14:textId="77777777">
        <w:tc>
          <w:tcPr>
            <w:tcW w:w="3135" w:type="dxa"/>
            <w:shd w:val="clear" w:color="auto" w:fill="F2F2F2"/>
          </w:tcPr>
          <w:p w14:paraId="1E87E36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2</w:t>
            </w:r>
          </w:p>
        </w:tc>
        <w:tc>
          <w:tcPr>
            <w:tcW w:w="3135" w:type="dxa"/>
            <w:shd w:val="clear" w:color="auto" w:fill="F2F2F2"/>
          </w:tcPr>
          <w:p w14:paraId="5E2B027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Descriptive Statistics (Numeric Features)</w:t>
            </w:r>
          </w:p>
        </w:tc>
        <w:tc>
          <w:tcPr>
            <w:tcW w:w="3135" w:type="dxa"/>
            <w:shd w:val="clear" w:color="auto" w:fill="F2F2F2"/>
          </w:tcPr>
          <w:p w14:paraId="330A5D3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10472774" w14:textId="77777777">
        <w:tc>
          <w:tcPr>
            <w:tcW w:w="3135" w:type="dxa"/>
            <w:shd w:val="clear" w:color="auto" w:fill="FFFFFF"/>
          </w:tcPr>
          <w:p w14:paraId="478BFB4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3</w:t>
            </w:r>
          </w:p>
        </w:tc>
        <w:tc>
          <w:tcPr>
            <w:tcW w:w="3135" w:type="dxa"/>
            <w:shd w:val="clear" w:color="auto" w:fill="FFFFFF"/>
          </w:tcPr>
          <w:p w14:paraId="6033D8E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Target Distribution</w:t>
            </w:r>
          </w:p>
        </w:tc>
        <w:tc>
          <w:tcPr>
            <w:tcW w:w="3135" w:type="dxa"/>
            <w:shd w:val="clear" w:color="auto" w:fill="FFFFFF"/>
          </w:tcPr>
          <w:p w14:paraId="4015681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7A341F59" w14:textId="77777777">
        <w:tc>
          <w:tcPr>
            <w:tcW w:w="3135" w:type="dxa"/>
            <w:shd w:val="clear" w:color="auto" w:fill="F2F2F2"/>
          </w:tcPr>
          <w:p w14:paraId="14C1529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4</w:t>
            </w:r>
          </w:p>
        </w:tc>
        <w:tc>
          <w:tcPr>
            <w:tcW w:w="3135" w:type="dxa"/>
            <w:shd w:val="clear" w:color="auto" w:fill="F2F2F2"/>
          </w:tcPr>
          <w:p w14:paraId="578AA00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Conversion Rate by Categorical Features</w:t>
            </w:r>
          </w:p>
        </w:tc>
        <w:tc>
          <w:tcPr>
            <w:tcW w:w="3135" w:type="dxa"/>
            <w:shd w:val="clear" w:color="auto" w:fill="F2F2F2"/>
          </w:tcPr>
          <w:p w14:paraId="7C2A34A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1AB3C3CE" w14:textId="77777777">
        <w:tc>
          <w:tcPr>
            <w:tcW w:w="3135" w:type="dxa"/>
            <w:shd w:val="clear" w:color="auto" w:fill="FFFFFF"/>
          </w:tcPr>
          <w:p w14:paraId="3CA38A4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5</w:t>
            </w:r>
          </w:p>
        </w:tc>
        <w:tc>
          <w:tcPr>
            <w:tcW w:w="3135" w:type="dxa"/>
            <w:shd w:val="clear" w:color="auto" w:fill="FFFFFF"/>
          </w:tcPr>
          <w:p w14:paraId="68FB88E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Numeric Feature Means: Taken vs Not Taken</w:t>
            </w:r>
          </w:p>
        </w:tc>
        <w:tc>
          <w:tcPr>
            <w:tcW w:w="3135" w:type="dxa"/>
            <w:shd w:val="clear" w:color="auto" w:fill="FFFFFF"/>
          </w:tcPr>
          <w:p w14:paraId="14BFBC9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2FD6E05C" w14:textId="77777777">
        <w:tc>
          <w:tcPr>
            <w:tcW w:w="3135" w:type="dxa"/>
            <w:shd w:val="clear" w:color="auto" w:fill="F2F2F2"/>
          </w:tcPr>
          <w:p w14:paraId="7D6B777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6</w:t>
            </w:r>
          </w:p>
        </w:tc>
        <w:tc>
          <w:tcPr>
            <w:tcW w:w="3135" w:type="dxa"/>
            <w:shd w:val="clear" w:color="auto" w:fill="F2F2F2"/>
          </w:tcPr>
          <w:p w14:paraId="1ED33B4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Pearson Correlation with Target</w:t>
            </w:r>
          </w:p>
        </w:tc>
        <w:tc>
          <w:tcPr>
            <w:tcW w:w="3135" w:type="dxa"/>
            <w:shd w:val="clear" w:color="auto" w:fill="F2F2F2"/>
          </w:tcPr>
          <w:p w14:paraId="28967A19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74386E57" w14:textId="77777777">
        <w:tc>
          <w:tcPr>
            <w:tcW w:w="3135" w:type="dxa"/>
            <w:shd w:val="clear" w:color="auto" w:fill="FFFFFF"/>
          </w:tcPr>
          <w:p w14:paraId="6169E3A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7</w:t>
            </w:r>
          </w:p>
        </w:tc>
        <w:tc>
          <w:tcPr>
            <w:tcW w:w="3135" w:type="dxa"/>
            <w:shd w:val="clear" w:color="auto" w:fill="FFFFFF"/>
          </w:tcPr>
          <w:p w14:paraId="364EE99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Outlier Detection (IQR Method)</w:t>
            </w:r>
          </w:p>
        </w:tc>
        <w:tc>
          <w:tcPr>
            <w:tcW w:w="3135" w:type="dxa"/>
            <w:shd w:val="clear" w:color="auto" w:fill="FFFFFF"/>
          </w:tcPr>
          <w:p w14:paraId="0C64059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1D937B3F" w14:textId="77777777">
        <w:tc>
          <w:tcPr>
            <w:tcW w:w="3135" w:type="dxa"/>
            <w:shd w:val="clear" w:color="auto" w:fill="F2F2F2"/>
          </w:tcPr>
          <w:p w14:paraId="33EDE7AF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8</w:t>
            </w:r>
          </w:p>
        </w:tc>
        <w:tc>
          <w:tcPr>
            <w:tcW w:w="3135" w:type="dxa"/>
            <w:shd w:val="clear" w:color="auto" w:fill="F2F2F2"/>
          </w:tcPr>
          <w:p w14:paraId="48DDE397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Cross-tab: ProductPitched x MaritalStatus</w:t>
            </w:r>
          </w:p>
        </w:tc>
        <w:tc>
          <w:tcPr>
            <w:tcW w:w="3135" w:type="dxa"/>
            <w:shd w:val="clear" w:color="auto" w:fill="F2F2F2"/>
          </w:tcPr>
          <w:p w14:paraId="0370E87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2E44494E" w14:textId="77777777">
        <w:tc>
          <w:tcPr>
            <w:tcW w:w="3135" w:type="dxa"/>
            <w:shd w:val="clear" w:color="auto" w:fill="FFFFFF"/>
          </w:tcPr>
          <w:p w14:paraId="3DEBDB1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9</w:t>
            </w:r>
          </w:p>
        </w:tc>
        <w:tc>
          <w:tcPr>
            <w:tcW w:w="3135" w:type="dxa"/>
            <w:shd w:val="clear" w:color="auto" w:fill="FFFFFF"/>
          </w:tcPr>
          <w:p w14:paraId="1C407B2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Cross-tab: Designation x Passport</w:t>
            </w:r>
          </w:p>
        </w:tc>
        <w:tc>
          <w:tcPr>
            <w:tcW w:w="3135" w:type="dxa"/>
            <w:shd w:val="clear" w:color="auto" w:fill="FFFFFF"/>
          </w:tcPr>
          <w:p w14:paraId="70C0C4A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7E9D1A50" w14:textId="77777777">
        <w:tc>
          <w:tcPr>
            <w:tcW w:w="3135" w:type="dxa"/>
            <w:shd w:val="clear" w:color="auto" w:fill="F2F2F2"/>
          </w:tcPr>
          <w:p w14:paraId="0CBCEFB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10</w:t>
            </w:r>
          </w:p>
        </w:tc>
        <w:tc>
          <w:tcPr>
            <w:tcW w:w="3135" w:type="dxa"/>
            <w:shd w:val="clear" w:color="auto" w:fill="F2F2F2"/>
          </w:tcPr>
          <w:p w14:paraId="4744B95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Monthly Income Analysis by Designation</w:t>
            </w:r>
          </w:p>
        </w:tc>
        <w:tc>
          <w:tcPr>
            <w:tcW w:w="3135" w:type="dxa"/>
            <w:shd w:val="clear" w:color="auto" w:fill="F2F2F2"/>
          </w:tcPr>
          <w:p w14:paraId="3286F62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5132E53B" w14:textId="77777777">
        <w:tc>
          <w:tcPr>
            <w:tcW w:w="3135" w:type="dxa"/>
            <w:shd w:val="clear" w:color="auto" w:fill="FFFFFF"/>
          </w:tcPr>
          <w:p w14:paraId="6C07767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11</w:t>
            </w:r>
          </w:p>
        </w:tc>
        <w:tc>
          <w:tcPr>
            <w:tcW w:w="3135" w:type="dxa"/>
            <w:shd w:val="clear" w:color="auto" w:fill="FFFFFF"/>
          </w:tcPr>
          <w:p w14:paraId="7558490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Follow-up Count: Conversion &amp; Income Pivot</w:t>
            </w:r>
          </w:p>
        </w:tc>
        <w:tc>
          <w:tcPr>
            <w:tcW w:w="3135" w:type="dxa"/>
            <w:shd w:val="clear" w:color="auto" w:fill="FFFFFF"/>
          </w:tcPr>
          <w:p w14:paraId="56F6B2B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77DEFD07" w14:textId="77777777">
        <w:tc>
          <w:tcPr>
            <w:tcW w:w="3135" w:type="dxa"/>
            <w:shd w:val="clear" w:color="auto" w:fill="F2F2F2"/>
          </w:tcPr>
          <w:p w14:paraId="2890DE9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12</w:t>
            </w:r>
          </w:p>
        </w:tc>
        <w:tc>
          <w:tcPr>
            <w:tcW w:w="3135" w:type="dxa"/>
            <w:shd w:val="clear" w:color="auto" w:fill="F2F2F2"/>
          </w:tcPr>
          <w:p w14:paraId="58B88F7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Age Band Conversion Analysis</w:t>
            </w:r>
          </w:p>
        </w:tc>
        <w:tc>
          <w:tcPr>
            <w:tcW w:w="3135" w:type="dxa"/>
            <w:shd w:val="clear" w:color="auto" w:fill="F2F2F2"/>
          </w:tcPr>
          <w:p w14:paraId="3B639F31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3B3311B3" w14:textId="77777777">
        <w:tc>
          <w:tcPr>
            <w:tcW w:w="3135" w:type="dxa"/>
            <w:shd w:val="clear" w:color="auto" w:fill="FFFFFF"/>
          </w:tcPr>
          <w:p w14:paraId="409DFAC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13</w:t>
            </w:r>
          </w:p>
        </w:tc>
        <w:tc>
          <w:tcPr>
            <w:tcW w:w="3135" w:type="dxa"/>
            <w:shd w:val="clear" w:color="auto" w:fill="FFFFFF"/>
          </w:tcPr>
          <w:p w14:paraId="07AA098C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Chi-Square Test</w:t>
            </w:r>
          </w:p>
        </w:tc>
        <w:tc>
          <w:tcPr>
            <w:tcW w:w="3135" w:type="dxa"/>
            <w:shd w:val="clear" w:color="auto" w:fill="FFFFFF"/>
          </w:tcPr>
          <w:p w14:paraId="213CF94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777F093A" w14:textId="77777777">
        <w:tc>
          <w:tcPr>
            <w:tcW w:w="3135" w:type="dxa"/>
            <w:shd w:val="clear" w:color="auto" w:fill="F2F2F2"/>
          </w:tcPr>
          <w:p w14:paraId="313AC6C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14</w:t>
            </w:r>
          </w:p>
        </w:tc>
        <w:tc>
          <w:tcPr>
            <w:tcW w:w="3135" w:type="dxa"/>
            <w:shd w:val="clear" w:color="auto" w:fill="F2F2F2"/>
          </w:tcPr>
          <w:p w14:paraId="36E7EC4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Independent T-Test</w:t>
            </w:r>
          </w:p>
        </w:tc>
        <w:tc>
          <w:tcPr>
            <w:tcW w:w="3135" w:type="dxa"/>
            <w:shd w:val="clear" w:color="auto" w:fill="F2F2F2"/>
          </w:tcPr>
          <w:p w14:paraId="7A61080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36F50952" w14:textId="77777777">
        <w:tc>
          <w:tcPr>
            <w:tcW w:w="3135" w:type="dxa"/>
            <w:shd w:val="clear" w:color="auto" w:fill="FFFFFF"/>
          </w:tcPr>
          <w:p w14:paraId="5F91F7EB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15</w:t>
            </w:r>
          </w:p>
        </w:tc>
        <w:tc>
          <w:tcPr>
            <w:tcW w:w="3135" w:type="dxa"/>
            <w:shd w:val="clear" w:color="auto" w:fill="FFFFFF"/>
          </w:tcPr>
          <w:p w14:paraId="7DE0EA54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Key Findings &amp; Business Insights</w:t>
            </w:r>
          </w:p>
        </w:tc>
        <w:tc>
          <w:tcPr>
            <w:tcW w:w="3135" w:type="dxa"/>
            <w:shd w:val="clear" w:color="auto" w:fill="FFFFFF"/>
          </w:tcPr>
          <w:p w14:paraId="388A914D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0359778F" w14:textId="77777777">
        <w:tc>
          <w:tcPr>
            <w:tcW w:w="3135" w:type="dxa"/>
            <w:shd w:val="clear" w:color="auto" w:fill="F2F2F2"/>
          </w:tcPr>
          <w:p w14:paraId="71735A2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16</w:t>
            </w:r>
          </w:p>
        </w:tc>
        <w:tc>
          <w:tcPr>
            <w:tcW w:w="3135" w:type="dxa"/>
            <w:shd w:val="clear" w:color="auto" w:fill="F2F2F2"/>
          </w:tcPr>
          <w:p w14:paraId="7156F31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Save All Reports to CSV</w:t>
            </w:r>
          </w:p>
        </w:tc>
        <w:tc>
          <w:tcPr>
            <w:tcW w:w="3135" w:type="dxa"/>
            <w:shd w:val="clear" w:color="auto" w:fill="F2F2F2"/>
          </w:tcPr>
          <w:p w14:paraId="2FB9BB7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 cell</w:t>
            </w:r>
          </w:p>
        </w:tc>
      </w:tr>
      <w:tr w:rsidR="00EF0CE9" w14:paraId="17672DBC" w14:textId="77777777">
        <w:tc>
          <w:tcPr>
            <w:tcW w:w="3135" w:type="dxa"/>
            <w:shd w:val="clear" w:color="auto" w:fill="FFFFFF"/>
          </w:tcPr>
          <w:p w14:paraId="1A4C6CB0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Section 17</w:t>
            </w:r>
          </w:p>
        </w:tc>
        <w:tc>
          <w:tcPr>
            <w:tcW w:w="3135" w:type="dxa"/>
            <w:shd w:val="clear" w:color="auto" w:fill="FFFFFF"/>
          </w:tcPr>
          <w:p w14:paraId="00F25736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Charts &amp; Visualisations (17 charts)</w:t>
            </w:r>
          </w:p>
        </w:tc>
        <w:tc>
          <w:tcPr>
            <w:tcW w:w="3135" w:type="dxa"/>
            <w:shd w:val="clear" w:color="auto" w:fill="FFFFFF"/>
          </w:tcPr>
          <w:p w14:paraId="6C0859BA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17 cells</w:t>
            </w:r>
          </w:p>
        </w:tc>
      </w:tr>
    </w:tbl>
    <w:p w14:paraId="6C52395F" w14:textId="77777777" w:rsidR="00EF0CE9" w:rsidRDefault="00EF0CE9">
      <w:pPr>
        <w:spacing w:after="40"/>
      </w:pPr>
    </w:p>
    <w:p w14:paraId="296FD492" w14:textId="77777777" w:rsidR="00EF0CE9" w:rsidRDefault="004E1B91">
      <w:pPr>
        <w:pStyle w:val="Heading1"/>
        <w:spacing w:before="280" w:after="120"/>
      </w:pPr>
      <w:r>
        <w:t>15. Files Submitted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9"/>
        <w:gridCol w:w="4697"/>
      </w:tblGrid>
      <w:tr w:rsidR="00EF0CE9" w14:paraId="419FE114" w14:textId="77777777">
        <w:tc>
          <w:tcPr>
            <w:tcW w:w="4703" w:type="dxa"/>
            <w:shd w:val="clear" w:color="auto" w:fill="2F5496"/>
          </w:tcPr>
          <w:p w14:paraId="423A9D9C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File Name</w:t>
            </w:r>
          </w:p>
        </w:tc>
        <w:tc>
          <w:tcPr>
            <w:tcW w:w="4703" w:type="dxa"/>
            <w:shd w:val="clear" w:color="auto" w:fill="2F5496"/>
          </w:tcPr>
          <w:p w14:paraId="5DBD48D4" w14:textId="77777777" w:rsidR="00EF0CE9" w:rsidRDefault="004E1B91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F0CE9" w14:paraId="1E7DDCD9" w14:textId="77777777">
        <w:tc>
          <w:tcPr>
            <w:tcW w:w="4703" w:type="dxa"/>
            <w:shd w:val="clear" w:color="auto" w:fill="F2F2F2"/>
          </w:tcPr>
          <w:p w14:paraId="2D8AA3F8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tour_package_analysis.ipynb</w:t>
            </w:r>
          </w:p>
        </w:tc>
        <w:tc>
          <w:tcPr>
            <w:tcW w:w="4703" w:type="dxa"/>
            <w:shd w:val="clear" w:color="auto" w:fill="F2F2F2"/>
          </w:tcPr>
          <w:p w14:paraId="3AC1238E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Main analysis notebook ? 73 cells, 17 sections, 17 charts, statistical tests</w:t>
            </w:r>
          </w:p>
        </w:tc>
      </w:tr>
      <w:tr w:rsidR="00EF0CE9" w14:paraId="002519B2" w14:textId="77777777">
        <w:tc>
          <w:tcPr>
            <w:tcW w:w="4703" w:type="dxa"/>
            <w:shd w:val="clear" w:color="auto" w:fill="FFFFFF"/>
          </w:tcPr>
          <w:p w14:paraId="5D8E37A3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tour_package.csv</w:t>
            </w:r>
          </w:p>
        </w:tc>
        <w:tc>
          <w:tcPr>
            <w:tcW w:w="4703" w:type="dxa"/>
            <w:shd w:val="clear" w:color="auto" w:fill="FFFFFF"/>
          </w:tcPr>
          <w:p w14:paraId="33F95B02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Raw dataset ? 4,657 customers, 20 features</w:t>
            </w:r>
          </w:p>
        </w:tc>
      </w:tr>
      <w:tr w:rsidR="00EF0CE9" w14:paraId="105F1264" w14:textId="77777777">
        <w:tc>
          <w:tcPr>
            <w:tcW w:w="4703" w:type="dxa"/>
            <w:shd w:val="clear" w:color="auto" w:fill="F2F2F2"/>
          </w:tcPr>
          <w:p w14:paraId="2A577D7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requirements.txt</w:t>
            </w:r>
          </w:p>
        </w:tc>
        <w:tc>
          <w:tcPr>
            <w:tcW w:w="4703" w:type="dxa"/>
            <w:shd w:val="clear" w:color="auto" w:fill="F2F2F2"/>
          </w:tcPr>
          <w:p w14:paraId="7974C965" w14:textId="77777777" w:rsidR="00EF0CE9" w:rsidRDefault="004E1B91">
            <w:pPr>
              <w:spacing w:before="40" w:after="40"/>
            </w:pPr>
            <w:r>
              <w:rPr>
                <w:sz w:val="20"/>
              </w:rPr>
              <w:t>Python library dependencies</w:t>
            </w:r>
          </w:p>
        </w:tc>
      </w:tr>
    </w:tbl>
    <w:p w14:paraId="2A5152FB" w14:textId="77777777" w:rsidR="00EF0CE9" w:rsidRDefault="00EF0CE9">
      <w:pPr>
        <w:spacing w:after="40"/>
      </w:pPr>
    </w:p>
    <w:sectPr w:rsidR="00EF0CE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360260">
    <w:abstractNumId w:val="8"/>
  </w:num>
  <w:num w:numId="2" w16cid:durableId="2135631365">
    <w:abstractNumId w:val="6"/>
  </w:num>
  <w:num w:numId="3" w16cid:durableId="251161537">
    <w:abstractNumId w:val="5"/>
  </w:num>
  <w:num w:numId="4" w16cid:durableId="1501001775">
    <w:abstractNumId w:val="4"/>
  </w:num>
  <w:num w:numId="5" w16cid:durableId="869533518">
    <w:abstractNumId w:val="7"/>
  </w:num>
  <w:num w:numId="6" w16cid:durableId="716592023">
    <w:abstractNumId w:val="3"/>
  </w:num>
  <w:num w:numId="7" w16cid:durableId="767192300">
    <w:abstractNumId w:val="2"/>
  </w:num>
  <w:num w:numId="8" w16cid:durableId="339504613">
    <w:abstractNumId w:val="1"/>
  </w:num>
  <w:num w:numId="9" w16cid:durableId="65610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1B91"/>
    <w:rsid w:val="00AA1D8D"/>
    <w:rsid w:val="00AD125E"/>
    <w:rsid w:val="00B47730"/>
    <w:rsid w:val="00CB0664"/>
    <w:rsid w:val="00E1699A"/>
    <w:rsid w:val="00EF0C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B416A"/>
  <w14:defaultImageDpi w14:val="300"/>
  <w15:docId w15:val="{C0977165-B49D-4994-818A-02353092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Kusum Maurya</cp:lastModifiedBy>
  <cp:revision>2</cp:revision>
  <dcterms:created xsi:type="dcterms:W3CDTF">2026-09-23T18:32:00Z</dcterms:created>
  <dcterms:modified xsi:type="dcterms:W3CDTF">2026-09-23T18:32:00Z</dcterms:modified>
  <cp:category/>
</cp:coreProperties>
</file>