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25ED71" w14:textId="29D3A4E2" w:rsidR="00620DC6" w:rsidRDefault="00620DC6" w:rsidP="00620DC6">
      <w:pPr>
        <w:spacing w:after="0" w:line="240" w:lineRule="auto"/>
        <w:textAlignment w:val="baseline"/>
        <w:rPr>
          <w:rFonts w:ascii="inherit" w:eastAsia="Times New Roman" w:hAnsi="inherit" w:cs="Segoe UI"/>
          <w:b/>
          <w:bCs/>
          <w:color w:val="323130"/>
          <w:sz w:val="26"/>
          <w:szCs w:val="26"/>
          <w:lang w:eastAsia="en-IN"/>
        </w:rPr>
      </w:pPr>
      <w:r>
        <w:rPr>
          <w:rFonts w:ascii="inherit" w:eastAsia="Times New Roman" w:hAnsi="inherit" w:cs="Segoe UI"/>
          <w:b/>
          <w:bCs/>
          <w:color w:val="323130"/>
          <w:sz w:val="26"/>
          <w:szCs w:val="26"/>
          <w:lang w:eastAsia="en-IN"/>
        </w:rPr>
        <w:t>Task -5/5/2020-JAVA</w:t>
      </w:r>
    </w:p>
    <w:p w14:paraId="31130EE0" w14:textId="432E6916" w:rsidR="00620DC6" w:rsidRDefault="00620DC6" w:rsidP="00620DC6">
      <w:pPr>
        <w:spacing w:after="0" w:line="240" w:lineRule="auto"/>
        <w:textAlignment w:val="baseline"/>
        <w:rPr>
          <w:rFonts w:ascii="inherit" w:eastAsia="Times New Roman" w:hAnsi="inherit" w:cs="Segoe UI"/>
          <w:b/>
          <w:bCs/>
          <w:color w:val="323130"/>
          <w:sz w:val="26"/>
          <w:szCs w:val="26"/>
          <w:lang w:eastAsia="en-IN"/>
        </w:rPr>
      </w:pPr>
    </w:p>
    <w:p w14:paraId="6682564B" w14:textId="77777777" w:rsidR="00620DC6" w:rsidRPr="00620DC6" w:rsidRDefault="00620DC6" w:rsidP="00620DC6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6C12B5AE" w14:textId="544D3FF9" w:rsidR="00620DC6" w:rsidRPr="00620DC6" w:rsidRDefault="00BD5F4C" w:rsidP="00620DC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1)</w:t>
      </w:r>
      <w:r w:rsidR="00620DC6" w:rsidRPr="00620DC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</w:t>
      </w:r>
      <w:r w:rsidR="00620DC6" w:rsidRPr="00620DC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hat</w:t>
      </w:r>
      <w:r w:rsidR="00620DC6" w:rsidRPr="00620DC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is</w:t>
      </w:r>
      <w:r w:rsidR="00620DC6" w:rsidRPr="00620DC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the purpose of having 2 </w:t>
      </w:r>
      <w:r w:rsidR="00620DC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JRE</w:t>
      </w:r>
      <w:r w:rsidR="00620DC6" w:rsidRPr="00620DC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folders</w:t>
      </w:r>
      <w:r w:rsidR="00620DC6" w:rsidRPr="00620DC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?</w:t>
      </w:r>
    </w:p>
    <w:p w14:paraId="1B4D035A" w14:textId="77777777" w:rsidR="00620DC6" w:rsidRPr="00620DC6" w:rsidRDefault="00620DC6" w:rsidP="00620DC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AE536E6" w14:textId="0B2C00AC" w:rsidR="00620DC6" w:rsidRPr="00620DC6" w:rsidRDefault="00620DC6" w:rsidP="00620DC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20DC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There are 2 JRE’s one is private and another one is public.</w:t>
      </w:r>
    </w:p>
    <w:p w14:paraId="3138C901" w14:textId="76DFABB4" w:rsidR="00620DC6" w:rsidRPr="00620DC6" w:rsidRDefault="00620DC6" w:rsidP="00620DC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620DC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eastAsia="en-IN"/>
        </w:rPr>
        <w:t>By i</w:t>
      </w:r>
      <w:r w:rsidRPr="00620DC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eastAsia="en-IN"/>
        </w:rPr>
        <w:t>nstalling the JDK</w:t>
      </w:r>
      <w:r w:rsidRPr="00620DC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 it</w:t>
      </w:r>
      <w:r w:rsidRPr="00620DC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 installs a private Java</w:t>
      </w:r>
      <w:r w:rsidRPr="00620DC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 </w:t>
      </w:r>
      <w:r w:rsidRPr="00620DC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Runtime Environment (JRE). The private JRE is required to run the tools included with the JDK. It has no registry settings and </w:t>
      </w:r>
      <w:r w:rsidRPr="00620DC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eastAsia="en-IN"/>
        </w:rPr>
        <w:t>the location of JRE directory is known only to the JDK.</w:t>
      </w:r>
      <w:r w:rsidRPr="00620DC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 </w:t>
      </w:r>
    </w:p>
    <w:p w14:paraId="63E2A36B" w14:textId="77777777" w:rsidR="00620DC6" w:rsidRPr="00620DC6" w:rsidRDefault="00620DC6" w:rsidP="00620DC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</w:p>
    <w:p w14:paraId="78413165" w14:textId="167ED5AA" w:rsidR="00620DC6" w:rsidRPr="00620DC6" w:rsidRDefault="00620DC6" w:rsidP="00620DC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</w:pPr>
      <w:r w:rsidRPr="00620DC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On the other hand, the public JRE can be used by other Java applications, </w:t>
      </w:r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which </w:t>
      </w:r>
      <w:r w:rsidRPr="00620DC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eastAsia="en-IN"/>
        </w:rPr>
        <w:t>is</w:t>
      </w:r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 located </w:t>
      </w:r>
      <w:r w:rsidRPr="00620DC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outside the JDK </w:t>
      </w:r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eastAsia="en-IN"/>
        </w:rPr>
        <w:t>and it</w:t>
      </w:r>
      <w:r w:rsidRPr="00620DC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 is registered with the Windows registr</w:t>
      </w:r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eastAsia="en-IN"/>
        </w:rPr>
        <w:t>y. It</w:t>
      </w:r>
      <w:r w:rsidRPr="00620DC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 can be removed using Add/Remove Programs, might or might not be registered with browsers, and might or might not have java.exe copied to the Windows system director</w:t>
      </w:r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eastAsia="en-IN"/>
        </w:rPr>
        <w:t>y</w:t>
      </w:r>
      <w:r w:rsidRPr="00620DC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eastAsia="en-IN"/>
        </w:rPr>
        <w:t>.</w:t>
      </w:r>
    </w:p>
    <w:p w14:paraId="7810ED6B" w14:textId="77777777" w:rsidR="00620DC6" w:rsidRPr="00620DC6" w:rsidRDefault="00620DC6" w:rsidP="00620DC6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3C711A48" w14:textId="2A0153E7" w:rsidR="00620DC6" w:rsidRDefault="00BD5F4C" w:rsidP="00620DC6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2)</w:t>
      </w:r>
      <w:r w:rsidR="00620DC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H</w:t>
      </w:r>
      <w:r w:rsidR="00620DC6" w:rsidRPr="00620DC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ow many diff</w:t>
      </w:r>
      <w:r w:rsidR="00620DC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erent </w:t>
      </w:r>
      <w:r w:rsidR="00620DC6" w:rsidRPr="00620DC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ways we can write main method inside a java </w:t>
      </w:r>
      <w:r w:rsidR="00620DC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class?</w:t>
      </w:r>
    </w:p>
    <w:p w14:paraId="3290B622" w14:textId="74A7F942" w:rsidR="00620DC6" w:rsidRDefault="00620DC6" w:rsidP="00620DC6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6B12610B" w14:textId="6090B174" w:rsidR="00620DC6" w:rsidRDefault="008A62C9" w:rsidP="00620DC6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There are 2 ways to write main method.</w:t>
      </w:r>
    </w:p>
    <w:p w14:paraId="29F4A0F5" w14:textId="3E47D8BF" w:rsidR="008A62C9" w:rsidRDefault="008A62C9" w:rsidP="00620DC6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-with zero arguments</w:t>
      </w:r>
    </w:p>
    <w:p w14:paraId="3038B32F" w14:textId="6552DC52" w:rsidR="008A62C9" w:rsidRDefault="008A62C9" w:rsidP="00620DC6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Public static void main(String[]x)</w:t>
      </w:r>
    </w:p>
    <w:p w14:paraId="0FE3D92A" w14:textId="7BF47685" w:rsidR="008A62C9" w:rsidRDefault="008A62C9" w:rsidP="00620DC6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-with multiple arguments</w:t>
      </w:r>
    </w:p>
    <w:p w14:paraId="6C73BF7B" w14:textId="3FAF49F9" w:rsidR="008A62C9" w:rsidRDefault="008A62C9" w:rsidP="00620DC6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Public static void main(String…args)</w:t>
      </w:r>
    </w:p>
    <w:p w14:paraId="222A898D" w14:textId="77777777" w:rsidR="008A62C9" w:rsidRPr="00620DC6" w:rsidRDefault="008A62C9" w:rsidP="00620DC6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5A0A1219" w14:textId="77777777" w:rsidR="00620DC6" w:rsidRPr="00620DC6" w:rsidRDefault="00620DC6" w:rsidP="00620DC6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4F653008" w14:textId="74E33453" w:rsidR="00620DC6" w:rsidRDefault="00BD5F4C" w:rsidP="00620DC6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3)G</w:t>
      </w:r>
      <w:r w:rsidR="00620DC6" w:rsidRPr="00620DC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enerate a to z using for loop</w:t>
      </w:r>
    </w:p>
    <w:p w14:paraId="4B5B44B2" w14:textId="076733EA" w:rsidR="00BD5F4C" w:rsidRDefault="00BD5F4C" w:rsidP="00620DC6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5FFF33E7" w14:textId="5CE440F7" w:rsidR="00BD5F4C" w:rsidRPr="00BD5F4C" w:rsidRDefault="00BD5F4C" w:rsidP="00BD5F4C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D5F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public class alphabets{</w:t>
      </w:r>
    </w:p>
    <w:p w14:paraId="4D7F9416" w14:textId="712FC9E9" w:rsidR="00BD5F4C" w:rsidRPr="00BD5F4C" w:rsidRDefault="00BD5F4C" w:rsidP="00BD5F4C">
      <w:pPr>
        <w:shd w:val="clear" w:color="auto" w:fill="FFFFFF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</w:t>
      </w:r>
      <w:r w:rsidRPr="00BD5F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public static void main(String args[]){</w:t>
      </w:r>
    </w:p>
    <w:p w14:paraId="43E3E7C3" w14:textId="77777777" w:rsidR="00BD5F4C" w:rsidRPr="00BD5F4C" w:rsidRDefault="00BD5F4C" w:rsidP="00BD5F4C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D5F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                                                                      char ch;</w:t>
      </w:r>
    </w:p>
    <w:p w14:paraId="3449B471" w14:textId="77777777" w:rsidR="00BD5F4C" w:rsidRDefault="00BD5F4C" w:rsidP="00BD5F4C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D5F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                                                                      for(ch='a',ch&lt;=z'';++ch)</w:t>
      </w:r>
    </w:p>
    <w:p w14:paraId="4656E1A0" w14:textId="46629CF4" w:rsidR="00BD5F4C" w:rsidRPr="00BD5F4C" w:rsidRDefault="00BD5F4C" w:rsidP="00BD5F4C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                                                          </w:t>
      </w:r>
      <w:r w:rsidRPr="00BD5F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{</w:t>
      </w:r>
    </w:p>
    <w:p w14:paraId="1E0C6837" w14:textId="5F756837" w:rsidR="00BD5F4C" w:rsidRDefault="00BD5F4C" w:rsidP="00BD5F4C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D5F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                                                                       System.out.println(ch  + " ");</w:t>
      </w:r>
    </w:p>
    <w:p w14:paraId="362BE571" w14:textId="2F5EEA6D" w:rsidR="00BD5F4C" w:rsidRDefault="00BD5F4C" w:rsidP="00BD5F4C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                                                           }</w:t>
      </w:r>
    </w:p>
    <w:p w14:paraId="67542D77" w14:textId="4BEA9218" w:rsidR="00BD5F4C" w:rsidRDefault="00BD5F4C" w:rsidP="00BD5F4C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                                                          }</w:t>
      </w:r>
    </w:p>
    <w:p w14:paraId="633B9709" w14:textId="0D9755FC" w:rsidR="00620DC6" w:rsidRDefault="00BD5F4C" w:rsidP="00BD5F4C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                                 }</w:t>
      </w:r>
    </w:p>
    <w:p w14:paraId="01CA6969" w14:textId="77777777" w:rsidR="00BD5F4C" w:rsidRPr="00620DC6" w:rsidRDefault="00BD5F4C" w:rsidP="00BD5F4C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001E1DB3" w14:textId="77777777" w:rsidR="00620DC6" w:rsidRPr="00620DC6" w:rsidRDefault="00620DC6" w:rsidP="00620DC6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42DBEDBE" w14:textId="39ABFB1D" w:rsidR="00620DC6" w:rsidRDefault="00BD5F4C" w:rsidP="00620DC6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4)</w:t>
      </w:r>
      <w:r w:rsidR="00620DC6" w:rsidRPr="00620DC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what is var</w:t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  <w:r w:rsidR="00620DC6" w:rsidRPr="00620DC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args(java 1.5)</w:t>
      </w:r>
      <w:r w:rsidR="008A62C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?</w:t>
      </w:r>
    </w:p>
    <w:p w14:paraId="598E5912" w14:textId="0CBB82F9" w:rsidR="008A62C9" w:rsidRPr="008A62C9" w:rsidRDefault="008A62C9" w:rsidP="008A62C9">
      <w:pPr>
        <w:pStyle w:val="NormalWeb"/>
        <w:shd w:val="clear" w:color="auto" w:fill="F9FAFC"/>
        <w:spacing w:before="0" w:beforeAutospacing="0" w:after="0" w:afterAutospacing="0" w:line="450" w:lineRule="atLeast"/>
        <w:rPr>
          <w:color w:val="0D0D0D" w:themeColor="text1" w:themeTint="F2"/>
        </w:rPr>
      </w:pPr>
      <w:r w:rsidRPr="008A62C9">
        <w:rPr>
          <w:color w:val="0D0D0D" w:themeColor="text1" w:themeTint="F2"/>
        </w:rPr>
        <w:t xml:space="preserve"> Java 1.5 introduced varargs</w:t>
      </w:r>
      <w:r>
        <w:rPr>
          <w:color w:val="0D0D0D" w:themeColor="text1" w:themeTint="F2"/>
        </w:rPr>
        <w:t xml:space="preserve"> because, we are not sure how arguments the method is going to accept.</w:t>
      </w:r>
    </w:p>
    <w:p w14:paraId="5D09C7B5" w14:textId="77777777" w:rsidR="008A62C9" w:rsidRPr="00620DC6" w:rsidRDefault="008A62C9" w:rsidP="00620DC6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7DD0C206" w14:textId="16EE6480" w:rsidR="008A62C9" w:rsidRDefault="008A62C9" w:rsidP="008A62C9">
      <w:pPr>
        <w:pStyle w:val="NormalWeb"/>
        <w:shd w:val="clear" w:color="auto" w:fill="F9FAFC"/>
        <w:spacing w:before="0" w:beforeAutospacing="0" w:after="240" w:afterAutospacing="0" w:line="450" w:lineRule="atLeast"/>
      </w:pPr>
      <w:r w:rsidRPr="008A62C9">
        <w:t>Varargs is a short name for variable arguments. In Java, an argument of a method can accept arbitrary number of values. This argument that can accept variable number of values is called varargs.</w:t>
      </w:r>
    </w:p>
    <w:p w14:paraId="52923D9E" w14:textId="2DD5A712" w:rsidR="00932227" w:rsidRDefault="00932227" w:rsidP="008A62C9">
      <w:pPr>
        <w:pStyle w:val="NormalWeb"/>
        <w:shd w:val="clear" w:color="auto" w:fill="F9FAFC"/>
        <w:spacing w:before="0" w:beforeAutospacing="0" w:after="240" w:afterAutospacing="0" w:line="450" w:lineRule="atLeast"/>
      </w:pPr>
      <w:r>
        <w:lastRenderedPageBreak/>
        <w:t>Sntax:</w:t>
      </w:r>
    </w:p>
    <w:p w14:paraId="1D10E234" w14:textId="1CC12C08" w:rsidR="00932227" w:rsidRDefault="00932227" w:rsidP="008A62C9">
      <w:pPr>
        <w:pStyle w:val="NormalWeb"/>
        <w:shd w:val="clear" w:color="auto" w:fill="F9FAFC"/>
        <w:spacing w:before="0" w:beforeAutospacing="0" w:after="240" w:afterAutospacing="0" w:line="450" w:lineRule="atLeast"/>
      </w:pPr>
      <w:r>
        <w:t>Public show(String…arg){</w:t>
      </w:r>
    </w:p>
    <w:p w14:paraId="73E9FCF8" w14:textId="72F06F93" w:rsidR="00932227" w:rsidRPr="00932227" w:rsidRDefault="00932227" w:rsidP="00932227">
      <w:pPr>
        <w:pStyle w:val="NormalWeb"/>
        <w:shd w:val="clear" w:color="auto" w:fill="F9FAFC"/>
        <w:spacing w:before="0" w:beforeAutospacing="0" w:after="240" w:afterAutospacing="0" w:line="450" w:lineRule="atLeast"/>
      </w:pPr>
      <w:r>
        <w:t>}</w:t>
      </w:r>
    </w:p>
    <w:p w14:paraId="0C92CAF7" w14:textId="5C12CBE1" w:rsidR="00327C12" w:rsidRDefault="008A62C9" w:rsidP="008A62C9">
      <w:pPr>
        <w:tabs>
          <w:tab w:val="left" w:pos="5409"/>
        </w:tabs>
      </w:pPr>
      <w:r>
        <w:tab/>
      </w:r>
    </w:p>
    <w:sectPr w:rsidR="00327C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209366" w14:textId="77777777" w:rsidR="003829F7" w:rsidRDefault="003829F7" w:rsidP="008A62C9">
      <w:pPr>
        <w:spacing w:after="0" w:line="240" w:lineRule="auto"/>
      </w:pPr>
      <w:r>
        <w:separator/>
      </w:r>
    </w:p>
  </w:endnote>
  <w:endnote w:type="continuationSeparator" w:id="0">
    <w:p w14:paraId="6AA51256" w14:textId="77777777" w:rsidR="003829F7" w:rsidRDefault="003829F7" w:rsidP="008A62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2375C1" w14:textId="77777777" w:rsidR="003829F7" w:rsidRDefault="003829F7" w:rsidP="008A62C9">
      <w:pPr>
        <w:spacing w:after="0" w:line="240" w:lineRule="auto"/>
      </w:pPr>
      <w:r>
        <w:separator/>
      </w:r>
    </w:p>
  </w:footnote>
  <w:footnote w:type="continuationSeparator" w:id="0">
    <w:p w14:paraId="3B558183" w14:textId="77777777" w:rsidR="003829F7" w:rsidRDefault="003829F7" w:rsidP="008A62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F04659"/>
    <w:multiLevelType w:val="multilevel"/>
    <w:tmpl w:val="18FE1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DC6"/>
    <w:rsid w:val="00327C12"/>
    <w:rsid w:val="003829F7"/>
    <w:rsid w:val="00620DC6"/>
    <w:rsid w:val="008A62C9"/>
    <w:rsid w:val="00932227"/>
    <w:rsid w:val="00BD5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41311"/>
  <w15:chartTrackingRefBased/>
  <w15:docId w15:val="{27B42DF2-5A20-4C19-89A5-9DC004EFE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twtqi23ioopmk3o6ert">
    <w:name w:val="itwtqi_23ioopmk3o6ert"/>
    <w:basedOn w:val="DefaultParagraphFont"/>
    <w:rsid w:val="00620DC6"/>
  </w:style>
  <w:style w:type="character" w:customStyle="1" w:styleId="rik8f2qkq1y-zjgx3xasv">
    <w:name w:val="rik8f2qkq1y-zjgx3xasv"/>
    <w:basedOn w:val="DefaultParagraphFont"/>
    <w:rsid w:val="00620DC6"/>
  </w:style>
  <w:style w:type="character" w:customStyle="1" w:styleId="ms-button-flexcontainer">
    <w:name w:val="ms-button-flexcontainer"/>
    <w:basedOn w:val="DefaultParagraphFont"/>
    <w:rsid w:val="00620DC6"/>
  </w:style>
  <w:style w:type="paragraph" w:customStyle="1" w:styleId="3zedxoi1pg9tqfd8az2z3">
    <w:name w:val="_3zedxoi_1pg9tqfd8az2z3"/>
    <w:basedOn w:val="Normal"/>
    <w:rsid w:val="00620D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unhideWhenUsed/>
    <w:rsid w:val="008A62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8A62C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A62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62C9"/>
  </w:style>
  <w:style w:type="paragraph" w:styleId="Footer">
    <w:name w:val="footer"/>
    <w:basedOn w:val="Normal"/>
    <w:link w:val="FooterChar"/>
    <w:uiPriority w:val="99"/>
    <w:unhideWhenUsed/>
    <w:rsid w:val="008A62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62C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2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22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5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9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2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9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46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5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2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30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7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34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19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44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25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3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05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36425">
              <w:marLeft w:val="3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36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61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73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3890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70488217">
              <w:marLeft w:val="0"/>
              <w:marRight w:val="49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95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5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91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856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867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181957">
                              <w:marLeft w:val="120"/>
                              <w:marRight w:val="30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6151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905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2499528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2014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0866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1877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260584">
                                          <w:marLeft w:val="7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4470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2928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8003772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1868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8024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18931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3667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27631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96605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16566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80128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070144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3445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033795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29441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613668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67362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760629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90338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4580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1130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1998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3600377">
                                                      <w:marLeft w:val="3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49531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7419922">
                                      <w:marLeft w:val="780"/>
                                      <w:marRight w:val="240"/>
                                      <w:marTop w:val="18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9900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2485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7983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0175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6273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416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189966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92493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667404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91576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613366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22968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92517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801033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787954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079187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587302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703565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764964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730167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9202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94008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0624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80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556867">
                          <w:marLeft w:val="120"/>
                          <w:marRight w:val="30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54001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414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3580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1848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3538160">
                              <w:marLeft w:val="780"/>
                              <w:marRight w:val="13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109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2742539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3390136">
                                      <w:marLeft w:val="9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8845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Doddi, Soujanya</dc:creator>
  <cp:keywords/>
  <dc:description/>
  <cp:lastModifiedBy>Doddi, Soujanya</cp:lastModifiedBy>
  <cp:revision>1</cp:revision>
  <dcterms:created xsi:type="dcterms:W3CDTF">2020-05-05T14:06:00Z</dcterms:created>
  <dcterms:modified xsi:type="dcterms:W3CDTF">2020-05-05T14:47:00Z</dcterms:modified>
</cp:coreProperties>
</file>