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140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rHeight w:val="13995"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2"/>
              <w:tblW w:w="3615.0" w:type="dxa"/>
              <w:jc w:val="left"/>
              <w:tblInd w:w="7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rHeight w:val="841.6210937500001"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76450" cy="412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76450" cy="41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847850" cy="80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7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3"/>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TEST PLAN </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6fa8dc"/>
              </w:rPr>
            </w:pPr>
            <w:r w:rsidDel="00000000" w:rsidR="00000000" w:rsidRPr="00000000">
              <w:rPr>
                <w:rFonts w:ascii="Times New Roman" w:cs="Times New Roman" w:eastAsia="Times New Roman" w:hAnsi="Times New Roman"/>
                <w:b w:val="1"/>
                <w:color w:val="3d85c6"/>
                <w:sz w:val="46"/>
                <w:szCs w:val="46"/>
                <w:rtl w:val="0"/>
              </w:rPr>
              <w:t xml:space="preserve">Project Name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Pr>
              <w:drawing>
                <wp:inline distB="114300" distT="114300" distL="114300" distR="114300">
                  <wp:extent cx="2476500" cy="133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Breaking the Skies – Travel Booking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4"/>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Prepared By </w:t>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Thoorpati Swathi</w:t>
                  </w:r>
                </w:p>
              </w:tc>
            </w:tr>
          </w:tbl>
          <w:p w:rsidR="00000000" w:rsidDel="00000000" w:rsidP="00000000" w:rsidRDefault="00000000" w:rsidRPr="00000000" w14:paraId="0000001B">
            <w:pPr>
              <w:jc w:val="left"/>
              <w:rPr/>
            </w:pPr>
            <w:r w:rsidDel="00000000" w:rsidR="00000000" w:rsidRPr="00000000">
              <w:rPr>
                <w:rtl w:val="0"/>
              </w:rPr>
            </w:r>
          </w:p>
        </w:tc>
      </w:tr>
    </w:tbl>
    <w:p w:rsidR="00000000" w:rsidDel="00000000" w:rsidP="00000000" w:rsidRDefault="00000000" w:rsidRPr="00000000" w14:paraId="0000001C">
      <w:pPr>
        <w:jc w:val="left"/>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0"/>
              <w:tblGridChange w:id="0">
                <w:tblGrid>
                  <w:gridCol w:w="106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Overview</w:t>
            </w:r>
          </w:p>
          <w:p w:rsidR="00000000" w:rsidDel="00000000" w:rsidP="00000000" w:rsidRDefault="00000000" w:rsidRPr="00000000" w14:paraId="00000021">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22">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23">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Scope</w:t>
            </w:r>
          </w:p>
          <w:p w:rsidR="00000000" w:rsidDel="00000000" w:rsidP="00000000" w:rsidRDefault="00000000" w:rsidRPr="00000000" w14:paraId="00000024">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Features</w:t>
            </w:r>
          </w:p>
          <w:p w:rsidR="00000000" w:rsidDel="00000000" w:rsidP="00000000" w:rsidRDefault="00000000" w:rsidRPr="00000000" w14:paraId="00000025">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Approach</w:t>
            </w:r>
          </w:p>
          <w:p w:rsidR="00000000" w:rsidDel="00000000" w:rsidP="00000000" w:rsidRDefault="00000000" w:rsidRPr="00000000" w14:paraId="00000026">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Environment</w:t>
            </w:r>
          </w:p>
          <w:p w:rsidR="00000000" w:rsidDel="00000000" w:rsidP="00000000" w:rsidRDefault="00000000" w:rsidRPr="00000000" w14:paraId="00000027">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Roles and Responsibility</w:t>
            </w:r>
          </w:p>
          <w:p w:rsidR="00000000" w:rsidDel="00000000" w:rsidP="00000000" w:rsidRDefault="00000000" w:rsidRPr="00000000" w14:paraId="00000028">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Schedule</w:t>
            </w:r>
          </w:p>
          <w:p w:rsidR="00000000" w:rsidDel="00000000" w:rsidP="00000000" w:rsidRDefault="00000000" w:rsidRPr="00000000" w14:paraId="00000029">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Deliverables</w:t>
            </w:r>
          </w:p>
          <w:p w:rsidR="00000000" w:rsidDel="00000000" w:rsidP="00000000" w:rsidRDefault="00000000" w:rsidRPr="00000000" w14:paraId="0000002A">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Entry &amp; Exit Criteria</w:t>
            </w:r>
          </w:p>
          <w:p w:rsidR="00000000" w:rsidDel="00000000" w:rsidP="00000000" w:rsidRDefault="00000000" w:rsidRPr="00000000" w14:paraId="0000002B">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Tools</w:t>
            </w:r>
          </w:p>
          <w:p w:rsidR="00000000" w:rsidDel="00000000" w:rsidP="00000000" w:rsidRDefault="00000000" w:rsidRPr="00000000" w14:paraId="0000002C">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Risks and Mitigation Plans</w:t>
            </w:r>
          </w:p>
          <w:p w:rsidR="00000000" w:rsidDel="00000000" w:rsidP="00000000" w:rsidRDefault="00000000" w:rsidRPr="00000000" w14:paraId="0000002D">
            <w:pPr>
              <w:widowControl w:val="0"/>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Approvals</w:t>
            </w:r>
          </w:p>
        </w:tc>
      </w:tr>
    </w:tbl>
    <w:p w:rsidR="00000000" w:rsidDel="00000000" w:rsidP="00000000" w:rsidRDefault="00000000" w:rsidRPr="00000000" w14:paraId="0000002E">
      <w:pPr>
        <w:jc w:val="left"/>
        <w:rPr/>
      </w:pPr>
      <w:r w:rsidDel="00000000" w:rsidR="00000000" w:rsidRPr="00000000">
        <w:rPr>
          <w:rtl w:val="0"/>
        </w:rPr>
      </w:r>
    </w:p>
    <w:tbl>
      <w:tblPr>
        <w:tblStyle w:val="Table7"/>
        <w:tblW w:w="116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40"/>
        <w:tblGridChange w:id="0">
          <w:tblGrid>
            <w:gridCol w:w="11640"/>
          </w:tblGrid>
        </w:tblGridChange>
      </w:tblGrid>
      <w:tr>
        <w:trPr>
          <w:cantSplit w:val="0"/>
          <w:trHeight w:val="46720.47200520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8"/>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OverView</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2">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As part of the project, ‘</w:t>
            </w:r>
            <w:r w:rsidDel="00000000" w:rsidR="00000000" w:rsidRPr="00000000">
              <w:rPr>
                <w:rFonts w:ascii="Times New Roman" w:cs="Times New Roman" w:eastAsia="Times New Roman" w:hAnsi="Times New Roman"/>
                <w:b w:val="1"/>
                <w:i w:val="1"/>
                <w:sz w:val="34"/>
                <w:szCs w:val="34"/>
                <w:rtl w:val="0"/>
              </w:rPr>
              <w:t xml:space="preserve">BlazeDemo</w:t>
            </w:r>
            <w:r w:rsidDel="00000000" w:rsidR="00000000" w:rsidRPr="00000000">
              <w:rPr>
                <w:rFonts w:ascii="Times New Roman" w:cs="Times New Roman" w:eastAsia="Times New Roman" w:hAnsi="Times New Roman"/>
                <w:sz w:val="34"/>
                <w:szCs w:val="34"/>
                <w:rtl w:val="0"/>
              </w:rPr>
              <w:t xml:space="preserve">’ is to test a few functionalities. This document serves as a high level test planning document with details on the scope of the project, test strategy, test schedule and resource requirements, test deliverables and schedule.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9"/>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BlazeDemo FlightBooking Web-Application</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tl w:val="0"/>
              </w:rPr>
              <w:t xml:space="preserve">is a modern travel booking platform that offers flight and hotel bookings in one best interface. The objective of this test plan is to outline the comprehensive strategy that will be executed by the QA team within 48 hours to ensure maximum quality, security, and performance readiness.</w:t>
            </w:r>
          </w:p>
          <w:p w:rsidR="00000000" w:rsidDel="00000000" w:rsidP="00000000" w:rsidRDefault="00000000" w:rsidRPr="00000000" w14:paraId="0000003A">
            <w:pPr>
              <w:widowControl w:val="0"/>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URL:-</w:t>
            </w:r>
            <w:r w:rsidDel="00000000" w:rsidR="00000000" w:rsidRPr="00000000">
              <w:rPr>
                <w:rFonts w:ascii="Times New Roman" w:cs="Times New Roman" w:eastAsia="Times New Roman" w:hAnsi="Times New Roman"/>
                <w:sz w:val="34"/>
                <w:szCs w:val="34"/>
                <w:rtl w:val="0"/>
              </w:rPr>
              <w:t xml:space="preserve"> </w:t>
            </w:r>
            <w:hyperlink r:id="rId9">
              <w:r w:rsidDel="00000000" w:rsidR="00000000" w:rsidRPr="00000000">
                <w:rPr>
                  <w:rFonts w:ascii="Times New Roman" w:cs="Times New Roman" w:eastAsia="Times New Roman" w:hAnsi="Times New Roman"/>
                  <w:color w:val="1155cc"/>
                  <w:sz w:val="34"/>
                  <w:szCs w:val="34"/>
                  <w:u w:val="single"/>
                  <w:rtl w:val="0"/>
                </w:rPr>
                <w:t xml:space="preserve">BlazeDemo-flightBooking</w:t>
              </w:r>
            </w:hyperlink>
            <w:r w:rsidDel="00000000" w:rsidR="00000000" w:rsidRPr="00000000">
              <w:rPr>
                <w:rtl w:val="0"/>
              </w:rPr>
            </w:r>
          </w:p>
          <w:p w:rsidR="00000000" w:rsidDel="00000000" w:rsidP="00000000" w:rsidRDefault="00000000" w:rsidRPr="00000000" w14:paraId="0000003C">
            <w:pPr>
              <w:widowControl w:val="0"/>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after="240" w:before="240" w:line="240" w:lineRule="auto"/>
              <w:jc w:val="both"/>
              <w:rPr>
                <w:rFonts w:ascii="Times New Roman" w:cs="Times New Roman" w:eastAsia="Times New Roman" w:hAnsi="Times New Roman"/>
              </w:rPr>
            </w:pPr>
            <w:r w:rsidDel="00000000" w:rsidR="00000000" w:rsidRPr="00000000">
              <w:rPr>
                <w:rtl w:val="0"/>
              </w:rPr>
            </w:r>
          </w:p>
          <w:tbl>
            <w:tblPr>
              <w:tblStyle w:val="Table10"/>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Objective</w:t>
                  </w:r>
                </w:p>
              </w:tc>
            </w:tr>
          </w:tbl>
          <w:p w:rsidR="00000000" w:rsidDel="00000000" w:rsidP="00000000" w:rsidRDefault="00000000" w:rsidRPr="00000000" w14:paraId="0000003F">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4"/>
                <w:szCs w:val="34"/>
                <w:rtl w:val="0"/>
              </w:rPr>
              <w:t xml:space="preserve">The objective of this test effort is to perform both Manual Testing and Automation Testing using Selenium with Java to ensure all application features function as intended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11"/>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Scope</w:t>
                  </w:r>
                </w:p>
              </w:tc>
            </w:tr>
          </w:tbl>
          <w:p w:rsidR="00000000" w:rsidDel="00000000" w:rsidP="00000000" w:rsidRDefault="00000000" w:rsidRPr="00000000" w14:paraId="00000044">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scope of the project includes testing the following features</w:t>
            </w:r>
          </w:p>
          <w:p w:rsidR="00000000" w:rsidDel="00000000" w:rsidP="00000000" w:rsidRDefault="00000000" w:rsidRPr="00000000" w14:paraId="00000045">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In-Scope</w:t>
            </w:r>
          </w:p>
          <w:p w:rsidR="00000000" w:rsidDel="00000000" w:rsidP="00000000" w:rsidRDefault="00000000" w:rsidRPr="00000000" w14:paraId="00000046">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Testing Scope focus on the parts of the </w:t>
            </w:r>
          </w:p>
          <w:p w:rsidR="00000000" w:rsidDel="00000000" w:rsidP="00000000" w:rsidRDefault="00000000" w:rsidRPr="00000000" w14:paraId="00000047">
            <w:pPr>
              <w:widowControl w:val="0"/>
              <w:numPr>
                <w:ilvl w:val="0"/>
                <w:numId w:val="4"/>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End-to-end manual and functional ,  exploratory testing of the entire booking flow.</w:t>
            </w:r>
          </w:p>
          <w:p w:rsidR="00000000" w:rsidDel="00000000" w:rsidP="00000000" w:rsidRDefault="00000000" w:rsidRPr="00000000" w14:paraId="00000048">
            <w:pPr>
              <w:widowControl w:val="0"/>
              <w:numPr>
                <w:ilvl w:val="0"/>
                <w:numId w:val="4"/>
              </w:numPr>
              <w:spacing w:after="0" w:afterAutospacing="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Automation scenarios using Selenium</w:t>
            </w:r>
          </w:p>
          <w:p w:rsidR="00000000" w:rsidDel="00000000" w:rsidP="00000000" w:rsidRDefault="00000000" w:rsidRPr="00000000" w14:paraId="00000049">
            <w:pPr>
              <w:widowControl w:val="0"/>
              <w:numPr>
                <w:ilvl w:val="0"/>
                <w:numId w:val="4"/>
              </w:numPr>
              <w:spacing w:after="0" w:afterAutospacing="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Performance testing using JMeter</w:t>
            </w:r>
          </w:p>
          <w:p w:rsidR="00000000" w:rsidDel="00000000" w:rsidP="00000000" w:rsidRDefault="00000000" w:rsidRPr="00000000" w14:paraId="0000004A">
            <w:pPr>
              <w:widowControl w:val="0"/>
              <w:numPr>
                <w:ilvl w:val="0"/>
                <w:numId w:val="4"/>
              </w:numPr>
              <w:spacing w:after="24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Collaborative re-validation post mid-cycle change.</w:t>
            </w:r>
          </w:p>
          <w:p w:rsidR="00000000" w:rsidDel="00000000" w:rsidP="00000000" w:rsidRDefault="00000000" w:rsidRPr="00000000" w14:paraId="0000004B">
            <w:pPr>
              <w:widowControl w:val="0"/>
              <w:spacing w:after="240" w:before="240" w:line="240" w:lineRule="auto"/>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Out-Scope</w:t>
            </w:r>
          </w:p>
          <w:p w:rsidR="00000000" w:rsidDel="00000000" w:rsidP="00000000" w:rsidRDefault="00000000" w:rsidRPr="00000000" w14:paraId="0000004C">
            <w:pPr>
              <w:widowControl w:val="0"/>
              <w:numPr>
                <w:ilvl w:val="0"/>
                <w:numId w:val="2"/>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Security Testing </w:t>
            </w:r>
          </w:p>
          <w:p w:rsidR="00000000" w:rsidDel="00000000" w:rsidP="00000000" w:rsidRDefault="00000000" w:rsidRPr="00000000" w14:paraId="0000004D">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Integration testing with third-party vendors or external payment gateways.</w:t>
            </w:r>
          </w:p>
          <w:p w:rsidR="00000000" w:rsidDel="00000000" w:rsidP="00000000" w:rsidRDefault="00000000" w:rsidRPr="00000000" w14:paraId="0000004E">
            <w:pPr>
              <w:widowControl w:val="0"/>
              <w:numPr>
                <w:ilvl w:val="0"/>
                <w:numId w:val="2"/>
              </w:numPr>
              <w:spacing w:after="24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API Testing (as BlazeDemo does not expose public APIs)</w:t>
            </w:r>
          </w:p>
          <w:p w:rsidR="00000000" w:rsidDel="00000000" w:rsidP="00000000" w:rsidRDefault="00000000" w:rsidRPr="00000000" w14:paraId="0000004F">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12"/>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 Features</w:t>
                  </w:r>
                </w:p>
              </w:tc>
            </w:tr>
          </w:tbl>
          <w:p w:rsidR="00000000" w:rsidDel="00000000" w:rsidP="00000000" w:rsidRDefault="00000000" w:rsidRPr="00000000" w14:paraId="00000052">
            <w:pPr>
              <w:widowControl w:val="0"/>
              <w:numPr>
                <w:ilvl w:val="0"/>
                <w:numId w:val="8"/>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Search (Flights + Hotels)</w:t>
            </w:r>
          </w:p>
          <w:p w:rsidR="00000000" w:rsidDel="00000000" w:rsidP="00000000" w:rsidRDefault="00000000" w:rsidRPr="00000000" w14:paraId="00000053">
            <w:pPr>
              <w:widowControl w:val="0"/>
              <w:numPr>
                <w:ilvl w:val="0"/>
                <w:numId w:val="8"/>
              </w:numPr>
              <w:spacing w:after="0" w:afterAutospacing="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Filter &amp; Sort</w:t>
            </w:r>
          </w:p>
          <w:p w:rsidR="00000000" w:rsidDel="00000000" w:rsidP="00000000" w:rsidRDefault="00000000" w:rsidRPr="00000000" w14:paraId="00000054">
            <w:pPr>
              <w:widowControl w:val="0"/>
              <w:numPr>
                <w:ilvl w:val="0"/>
                <w:numId w:val="8"/>
              </w:numPr>
              <w:spacing w:after="0" w:afterAutospacing="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Flight/Hotel selection</w:t>
            </w:r>
          </w:p>
          <w:p w:rsidR="00000000" w:rsidDel="00000000" w:rsidP="00000000" w:rsidRDefault="00000000" w:rsidRPr="00000000" w14:paraId="00000055">
            <w:pPr>
              <w:widowControl w:val="0"/>
              <w:numPr>
                <w:ilvl w:val="0"/>
                <w:numId w:val="8"/>
              </w:numPr>
              <w:spacing w:after="0" w:afterAutospacing="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Passenger/Traveler detail form</w:t>
            </w:r>
          </w:p>
          <w:p w:rsidR="00000000" w:rsidDel="00000000" w:rsidP="00000000" w:rsidRDefault="00000000" w:rsidRPr="00000000" w14:paraId="00000056">
            <w:pPr>
              <w:widowControl w:val="0"/>
              <w:numPr>
                <w:ilvl w:val="0"/>
                <w:numId w:val="8"/>
              </w:numPr>
              <w:spacing w:after="0" w:afterAutospacing="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Booking Confirmation</w:t>
            </w:r>
          </w:p>
          <w:p w:rsidR="00000000" w:rsidDel="00000000" w:rsidP="00000000" w:rsidRDefault="00000000" w:rsidRPr="00000000" w14:paraId="00000057">
            <w:pPr>
              <w:widowControl w:val="0"/>
              <w:numPr>
                <w:ilvl w:val="0"/>
                <w:numId w:val="8"/>
              </w:numPr>
              <w:spacing w:after="0" w:afterAutospacing="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Performance under concurrent load</w:t>
            </w:r>
          </w:p>
          <w:p w:rsidR="00000000" w:rsidDel="00000000" w:rsidP="00000000" w:rsidRDefault="00000000" w:rsidRPr="00000000" w14:paraId="00000058">
            <w:pPr>
              <w:widowControl w:val="0"/>
              <w:numPr>
                <w:ilvl w:val="0"/>
                <w:numId w:val="8"/>
              </w:numPr>
              <w:spacing w:after="240" w:before="0" w:beforeAutospacing="0" w:line="240" w:lineRule="auto"/>
              <w:ind w:left="720" w:hanging="360"/>
              <w:jc w:val="both"/>
              <w:rPr>
                <w:sz w:val="28"/>
                <w:szCs w:val="28"/>
              </w:rPr>
            </w:pPr>
            <w:r w:rsidDel="00000000" w:rsidR="00000000" w:rsidRPr="00000000">
              <w:rPr>
                <w:rFonts w:ascii="Times New Roman" w:cs="Times New Roman" w:eastAsia="Times New Roman" w:hAnsi="Times New Roman"/>
                <w:sz w:val="34"/>
                <w:szCs w:val="34"/>
                <w:rtl w:val="0"/>
              </w:rPr>
              <w:t xml:space="preserve">UI/UX flows impacting business conversion</w:t>
            </w:r>
          </w:p>
          <w:p w:rsidR="00000000" w:rsidDel="00000000" w:rsidP="00000000" w:rsidRDefault="00000000" w:rsidRPr="00000000" w14:paraId="00000059">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From our understanding, we believe the above functional areas need to be Tested.</w:t>
            </w:r>
          </w:p>
          <w:p w:rsidR="00000000" w:rsidDel="00000000" w:rsidP="00000000" w:rsidRDefault="00000000" w:rsidRPr="00000000" w14:paraId="0000005A">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13"/>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Testing Approach</w:t>
                  </w:r>
                </w:p>
              </w:tc>
            </w:tr>
          </w:tbl>
          <w:p w:rsidR="00000000" w:rsidDel="00000000" w:rsidP="00000000" w:rsidRDefault="00000000" w:rsidRPr="00000000" w14:paraId="0000005D">
            <w:pPr>
              <w:pStyle w:val="Heading3"/>
              <w:keepNext w:val="0"/>
              <w:keepLines w:val="0"/>
              <w:widowControl w:val="0"/>
              <w:spacing w:before="280" w:line="240" w:lineRule="auto"/>
              <w:jc w:val="both"/>
              <w:rPr>
                <w:rFonts w:ascii="Times New Roman" w:cs="Times New Roman" w:eastAsia="Times New Roman" w:hAnsi="Times New Roman"/>
                <w:b w:val="1"/>
                <w:color w:val="000000"/>
                <w:sz w:val="34"/>
                <w:szCs w:val="34"/>
              </w:rPr>
            </w:pPr>
            <w:bookmarkStart w:colFirst="0" w:colLast="0" w:name="_vmfiy5rhubay" w:id="0"/>
            <w:bookmarkEnd w:id="0"/>
            <w:r w:rsidDel="00000000" w:rsidR="00000000" w:rsidRPr="00000000">
              <w:rPr>
                <w:rFonts w:ascii="Times New Roman" w:cs="Times New Roman" w:eastAsia="Times New Roman" w:hAnsi="Times New Roman"/>
                <w:b w:val="1"/>
                <w:color w:val="000000"/>
                <w:sz w:val="34"/>
                <w:szCs w:val="34"/>
                <w:rtl w:val="0"/>
              </w:rPr>
              <w:t xml:space="preserve">Manual Testing:</w:t>
            </w:r>
          </w:p>
          <w:p w:rsidR="00000000" w:rsidDel="00000000" w:rsidP="00000000" w:rsidRDefault="00000000" w:rsidRPr="00000000" w14:paraId="0000005E">
            <w:pPr>
              <w:widowControl w:val="0"/>
              <w:numPr>
                <w:ilvl w:val="0"/>
                <w:numId w:val="6"/>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Exploratory testing</w:t>
            </w:r>
          </w:p>
          <w:p w:rsidR="00000000" w:rsidDel="00000000" w:rsidP="00000000" w:rsidRDefault="00000000" w:rsidRPr="00000000" w14:paraId="0000005F">
            <w:pPr>
              <w:widowControl w:val="0"/>
              <w:numPr>
                <w:ilvl w:val="0"/>
                <w:numId w:val="6"/>
              </w:numPr>
              <w:spacing w:after="0" w:afterAutospacing="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Functional testing with edge case validation</w:t>
            </w:r>
          </w:p>
          <w:p w:rsidR="00000000" w:rsidDel="00000000" w:rsidP="00000000" w:rsidRDefault="00000000" w:rsidRPr="00000000" w14:paraId="00000060">
            <w:pPr>
              <w:widowControl w:val="0"/>
              <w:numPr>
                <w:ilvl w:val="0"/>
                <w:numId w:val="6"/>
              </w:numPr>
              <w:spacing w:after="24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UI/UX review and usability</w:t>
            </w:r>
          </w:p>
          <w:p w:rsidR="00000000" w:rsidDel="00000000" w:rsidP="00000000" w:rsidRDefault="00000000" w:rsidRPr="00000000" w14:paraId="00000061">
            <w:pPr>
              <w:pStyle w:val="Heading3"/>
              <w:keepNext w:val="0"/>
              <w:keepLines w:val="0"/>
              <w:widowControl w:val="0"/>
              <w:spacing w:before="280" w:line="240" w:lineRule="auto"/>
              <w:jc w:val="both"/>
              <w:rPr>
                <w:rFonts w:ascii="Times New Roman" w:cs="Times New Roman" w:eastAsia="Times New Roman" w:hAnsi="Times New Roman"/>
                <w:b w:val="1"/>
                <w:color w:val="000000"/>
                <w:sz w:val="34"/>
                <w:szCs w:val="34"/>
              </w:rPr>
            </w:pPr>
            <w:bookmarkStart w:colFirst="0" w:colLast="0" w:name="_wxu1thv3douk" w:id="1"/>
            <w:bookmarkEnd w:id="1"/>
            <w:r w:rsidDel="00000000" w:rsidR="00000000" w:rsidRPr="00000000">
              <w:rPr>
                <w:rFonts w:ascii="Times New Roman" w:cs="Times New Roman" w:eastAsia="Times New Roman" w:hAnsi="Times New Roman"/>
                <w:b w:val="1"/>
                <w:color w:val="000000"/>
                <w:sz w:val="34"/>
                <w:szCs w:val="34"/>
                <w:rtl w:val="0"/>
              </w:rPr>
              <w:t xml:space="preserve">Automation Testing:</w:t>
            </w:r>
          </w:p>
          <w:p w:rsidR="00000000" w:rsidDel="00000000" w:rsidP="00000000" w:rsidRDefault="00000000" w:rsidRPr="00000000" w14:paraId="00000062">
            <w:pPr>
              <w:widowControl w:val="0"/>
              <w:numPr>
                <w:ilvl w:val="0"/>
                <w:numId w:val="3"/>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Selenium-based automation of booking workflows</w:t>
            </w:r>
          </w:p>
          <w:p w:rsidR="00000000" w:rsidDel="00000000" w:rsidP="00000000" w:rsidRDefault="00000000" w:rsidRPr="00000000" w14:paraId="00000063">
            <w:pPr>
              <w:widowControl w:val="0"/>
              <w:numPr>
                <w:ilvl w:val="0"/>
                <w:numId w:val="3"/>
              </w:numPr>
              <w:spacing w:after="24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Script development, validation.</w:t>
            </w:r>
          </w:p>
          <w:p w:rsidR="00000000" w:rsidDel="00000000" w:rsidP="00000000" w:rsidRDefault="00000000" w:rsidRPr="00000000" w14:paraId="00000064">
            <w:pPr>
              <w:pStyle w:val="Heading3"/>
              <w:keepNext w:val="0"/>
              <w:keepLines w:val="0"/>
              <w:widowControl w:val="0"/>
              <w:spacing w:before="280" w:line="240" w:lineRule="auto"/>
              <w:jc w:val="both"/>
              <w:rPr>
                <w:rFonts w:ascii="Times New Roman" w:cs="Times New Roman" w:eastAsia="Times New Roman" w:hAnsi="Times New Roman"/>
                <w:b w:val="1"/>
                <w:color w:val="000000"/>
                <w:sz w:val="34"/>
                <w:szCs w:val="34"/>
              </w:rPr>
            </w:pPr>
            <w:bookmarkStart w:colFirst="0" w:colLast="0" w:name="_84xfyiwx09xg" w:id="2"/>
            <w:bookmarkEnd w:id="2"/>
            <w:r w:rsidDel="00000000" w:rsidR="00000000" w:rsidRPr="00000000">
              <w:rPr>
                <w:rFonts w:ascii="Times New Roman" w:cs="Times New Roman" w:eastAsia="Times New Roman" w:hAnsi="Times New Roman"/>
                <w:b w:val="1"/>
                <w:color w:val="000000"/>
                <w:sz w:val="34"/>
                <w:szCs w:val="34"/>
                <w:rtl w:val="0"/>
              </w:rPr>
              <w:t xml:space="preserve">Performance Testing:</w:t>
            </w:r>
          </w:p>
          <w:p w:rsidR="00000000" w:rsidDel="00000000" w:rsidP="00000000" w:rsidRDefault="00000000" w:rsidRPr="00000000" w14:paraId="00000065">
            <w:pPr>
              <w:numPr>
                <w:ilvl w:val="0"/>
                <w:numId w:val="1"/>
              </w:numPr>
              <w:spacing w:after="0" w:afterAutospacing="0" w:before="24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Load testing using JMeter</w:t>
            </w:r>
          </w:p>
          <w:p w:rsidR="00000000" w:rsidDel="00000000" w:rsidP="00000000" w:rsidRDefault="00000000" w:rsidRPr="00000000" w14:paraId="00000066">
            <w:pPr>
              <w:numPr>
                <w:ilvl w:val="0"/>
                <w:numId w:val="1"/>
              </w:numPr>
              <w:spacing w:after="240" w:before="0" w:beforeAutospacing="0" w:line="240" w:lineRule="auto"/>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Response time and throughput analysis</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4"/>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 Environment</w:t>
                  </w:r>
                </w:p>
              </w:tc>
            </w:tr>
          </w:tbl>
          <w:p w:rsidR="00000000" w:rsidDel="00000000" w:rsidP="00000000" w:rsidRDefault="00000000" w:rsidRPr="00000000" w14:paraId="0000006A">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Proper environment setup ensures smooth test execution:</w:t>
            </w:r>
          </w:p>
          <w:p w:rsidR="00000000" w:rsidDel="00000000" w:rsidP="00000000" w:rsidRDefault="00000000" w:rsidRPr="00000000" w14:paraId="0000006C">
            <w:pPr>
              <w:numPr>
                <w:ilvl w:val="0"/>
                <w:numId w:val="7"/>
              </w:numPr>
              <w:spacing w:after="0" w:afterAutospacing="0" w:before="240" w:lineRule="auto"/>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Manual Setup:</w:t>
            </w:r>
            <w:r w:rsidDel="00000000" w:rsidR="00000000" w:rsidRPr="00000000">
              <w:rPr>
                <w:rtl w:val="0"/>
              </w:rPr>
            </w:r>
          </w:p>
          <w:p w:rsidR="00000000" w:rsidDel="00000000" w:rsidP="00000000" w:rsidRDefault="00000000" w:rsidRPr="00000000" w14:paraId="0000006D">
            <w:pPr>
              <w:numPr>
                <w:ilvl w:val="1"/>
                <w:numId w:val="7"/>
              </w:numPr>
              <w:spacing w:after="0" w:afterAutospacing="0" w:before="0" w:beforeAutospacing="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Operating System</w:t>
            </w:r>
            <w:r w:rsidDel="00000000" w:rsidR="00000000" w:rsidRPr="00000000">
              <w:rPr>
                <w:rFonts w:ascii="Times New Roman" w:cs="Times New Roman" w:eastAsia="Times New Roman" w:hAnsi="Times New Roman"/>
                <w:sz w:val="34"/>
                <w:szCs w:val="34"/>
                <w:rtl w:val="0"/>
              </w:rPr>
              <w:t xml:space="preserve">: Windows, [optional - macOS, Ubuntu ] </w:t>
            </w:r>
          </w:p>
          <w:p w:rsidR="00000000" w:rsidDel="00000000" w:rsidP="00000000" w:rsidRDefault="00000000" w:rsidRPr="00000000" w14:paraId="0000006E">
            <w:pPr>
              <w:numPr>
                <w:ilvl w:val="0"/>
                <w:numId w:val="7"/>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b w:val="1"/>
                <w:sz w:val="34"/>
                <w:szCs w:val="34"/>
                <w:rtl w:val="0"/>
              </w:rPr>
              <w:t xml:space="preserve">Browsers</w:t>
            </w:r>
            <w:r w:rsidDel="00000000" w:rsidR="00000000" w:rsidRPr="00000000">
              <w:rPr>
                <w:rFonts w:ascii="Times New Roman" w:cs="Times New Roman" w:eastAsia="Times New Roman" w:hAnsi="Times New Roman"/>
                <w:sz w:val="34"/>
                <w:szCs w:val="34"/>
                <w:rtl w:val="0"/>
              </w:rPr>
              <w:t xml:space="preserve">: Chrome, Firefox, Edge.</w:t>
            </w:r>
          </w:p>
          <w:p w:rsidR="00000000" w:rsidDel="00000000" w:rsidP="00000000" w:rsidRDefault="00000000" w:rsidRPr="00000000" w14:paraId="0000006F">
            <w:pPr>
              <w:numPr>
                <w:ilvl w:val="0"/>
                <w:numId w:val="7"/>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b w:val="1"/>
                <w:sz w:val="34"/>
                <w:szCs w:val="34"/>
                <w:rtl w:val="0"/>
              </w:rPr>
              <w:t xml:space="preserve">Devices</w:t>
            </w:r>
            <w:r w:rsidDel="00000000" w:rsidR="00000000" w:rsidRPr="00000000">
              <w:rPr>
                <w:rFonts w:ascii="Times New Roman" w:cs="Times New Roman" w:eastAsia="Times New Roman" w:hAnsi="Times New Roman"/>
                <w:sz w:val="34"/>
                <w:szCs w:val="34"/>
                <w:rtl w:val="0"/>
              </w:rPr>
              <w:t xml:space="preserve">: Desktop, Mobile.</w:t>
            </w:r>
          </w:p>
          <w:p w:rsidR="00000000" w:rsidDel="00000000" w:rsidP="00000000" w:rsidRDefault="00000000" w:rsidRPr="00000000" w14:paraId="00000070">
            <w:pPr>
              <w:numPr>
                <w:ilvl w:val="0"/>
                <w:numId w:val="7"/>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b w:val="1"/>
                <w:sz w:val="34"/>
                <w:szCs w:val="34"/>
                <w:rtl w:val="0"/>
              </w:rPr>
              <w:t xml:space="preserve">Automation Tools</w:t>
            </w:r>
            <w:r w:rsidDel="00000000" w:rsidR="00000000" w:rsidRPr="00000000">
              <w:rPr>
                <w:rFonts w:ascii="Times New Roman" w:cs="Times New Roman" w:eastAsia="Times New Roman" w:hAnsi="Times New Roman"/>
                <w:sz w:val="34"/>
                <w:szCs w:val="34"/>
                <w:rtl w:val="0"/>
              </w:rPr>
              <w:t xml:space="preserve">:Selenium , Visual Studio Code, GitHub</w:t>
            </w:r>
          </w:p>
          <w:p w:rsidR="00000000" w:rsidDel="00000000" w:rsidP="00000000" w:rsidRDefault="00000000" w:rsidRPr="00000000" w14:paraId="00000071">
            <w:pPr>
              <w:numPr>
                <w:ilvl w:val="0"/>
                <w:numId w:val="7"/>
              </w:numPr>
              <w:spacing w:after="0" w:afterAutospacing="0" w:before="0" w:beforeAutospacing="0" w:lineRule="auto"/>
              <w:ind w:left="720" w:hanging="360"/>
              <w:jc w:val="both"/>
              <w:rPr>
                <w:sz w:val="32"/>
                <w:szCs w:val="32"/>
              </w:rPr>
            </w:pPr>
            <w:r w:rsidDel="00000000" w:rsidR="00000000" w:rsidRPr="00000000">
              <w:rPr>
                <w:rFonts w:ascii="Times New Roman" w:cs="Times New Roman" w:eastAsia="Times New Roman" w:hAnsi="Times New Roman"/>
                <w:b w:val="1"/>
                <w:sz w:val="34"/>
                <w:szCs w:val="34"/>
                <w:rtl w:val="0"/>
              </w:rPr>
              <w:t xml:space="preserve">Automation Setup:</w:t>
            </w:r>
          </w:p>
          <w:p w:rsidR="00000000" w:rsidDel="00000000" w:rsidP="00000000" w:rsidRDefault="00000000" w:rsidRPr="00000000" w14:paraId="00000072">
            <w:pPr>
              <w:numPr>
                <w:ilvl w:val="1"/>
                <w:numId w:val="7"/>
              </w:numPr>
              <w:spacing w:after="0" w:afterAutospacing="0" w:before="0" w:beforeAutospacing="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Instal STS or Eclipse</w:t>
            </w:r>
          </w:p>
          <w:p w:rsidR="00000000" w:rsidDel="00000000" w:rsidP="00000000" w:rsidRDefault="00000000" w:rsidRPr="00000000" w14:paraId="00000073">
            <w:pPr>
              <w:numPr>
                <w:ilvl w:val="1"/>
                <w:numId w:val="7"/>
              </w:numPr>
              <w:spacing w:after="0" w:afterAutospacing="0" w:before="0" w:beforeAutospacing="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Initialize Selenium - Maven project.</w:t>
            </w:r>
          </w:p>
          <w:p w:rsidR="00000000" w:rsidDel="00000000" w:rsidP="00000000" w:rsidRDefault="00000000" w:rsidRPr="00000000" w14:paraId="00000074">
            <w:pPr>
              <w:numPr>
                <w:ilvl w:val="1"/>
                <w:numId w:val="7"/>
              </w:numPr>
              <w:spacing w:after="0" w:afterAutospacing="0" w:before="0" w:beforeAutospacing="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Add Dependencies from Maven Repository </w:t>
            </w:r>
          </w:p>
          <w:p w:rsidR="00000000" w:rsidDel="00000000" w:rsidP="00000000" w:rsidRDefault="00000000" w:rsidRPr="00000000" w14:paraId="00000075">
            <w:pPr>
              <w:numPr>
                <w:ilvl w:val="1"/>
                <w:numId w:val="7"/>
              </w:numPr>
              <w:spacing w:after="240" w:before="0" w:beforeAutospacing="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Uses TextNG frameworks </w:t>
            </w:r>
          </w:p>
          <w:p w:rsidR="00000000" w:rsidDel="00000000" w:rsidP="00000000" w:rsidRDefault="00000000" w:rsidRPr="00000000" w14:paraId="0000007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5"/>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Roles and Responsibilities</w:t>
                  </w:r>
                </w:p>
              </w:tc>
            </w:tr>
          </w:tbl>
          <w:p w:rsidR="00000000" w:rsidDel="00000000" w:rsidP="00000000" w:rsidRDefault="00000000" w:rsidRPr="00000000" w14:paraId="0000007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6"/>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3.3333333333335"/>
              <w:gridCol w:w="3813.3333333333335"/>
              <w:gridCol w:w="3813.3333333333335"/>
              <w:tblGridChange w:id="0">
                <w:tblGrid>
                  <w:gridCol w:w="3813.3333333333335"/>
                  <w:gridCol w:w="3813.3333333333335"/>
                  <w:gridCol w:w="3813.33333333333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Name</w:t>
                  </w:r>
                </w:p>
              </w:tc>
              <w:tc>
                <w:tcPr>
                  <w:tcBorders>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Role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Madavali Kusuma</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Consolidate evidence, logs, screenshots, summary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Thoorpati Swathi</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Manual Tester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Exploratory testing, documentation, UX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Prajyothi Suryawanshi</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Automation Tester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Writing the Automation Scripts</w:t>
                  </w:r>
                </w:p>
              </w:tc>
            </w:tr>
          </w:tbl>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7"/>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 Schedule</w:t>
                  </w:r>
                </w:p>
              </w:tc>
            </w:tr>
          </w:tbl>
          <w:p w:rsidR="00000000" w:rsidDel="00000000" w:rsidP="00000000" w:rsidRDefault="00000000" w:rsidRPr="00000000" w14:paraId="00000088">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Following is the test schedule planned for the project:</w:t>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8"/>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
              <w:gridCol w:w="5720"/>
              <w:tblGridChange w:id="0">
                <w:tblGrid>
                  <w:gridCol w:w="5720"/>
                  <w:gridCol w:w="57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Tasks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Creation of Test Plan, Test Scenarios , Test Cases,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15-05-2025 - 16-05-2025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Automation- Selenium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15-05-2025-17-05-2025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17-05-2025</w:t>
                  </w:r>
                </w:p>
              </w:tc>
            </w:tr>
          </w:tbl>
          <w:p w:rsidR="00000000" w:rsidDel="00000000" w:rsidP="00000000" w:rsidRDefault="00000000" w:rsidRPr="00000000" w14:paraId="0000009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9"/>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 Deliverables</w:t>
                  </w:r>
                </w:p>
              </w:tc>
            </w:tr>
          </w:tbl>
          <w:p w:rsidR="00000000" w:rsidDel="00000000" w:rsidP="00000000" w:rsidRDefault="00000000" w:rsidRPr="00000000" w14:paraId="0000009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20"/>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
              <w:gridCol w:w="5720"/>
              <w:tblGridChange w:id="0">
                <w:tblGrid>
                  <w:gridCol w:w="5720"/>
                  <w:gridCol w:w="57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Deliverables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Details on the scope of the Project, test strategy, test schedule, resource requirements, test deliverables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 and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Process/steps to perform the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Finding critical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Automation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Scripts to automating </w:t>
                  </w:r>
                </w:p>
              </w:tc>
            </w:tr>
          </w:tbl>
          <w:p w:rsidR="00000000" w:rsidDel="00000000" w:rsidP="00000000" w:rsidRDefault="00000000" w:rsidRPr="00000000" w14:paraId="000000A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21"/>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Entry and Exit Criteria</w:t>
                  </w:r>
                </w:p>
              </w:tc>
            </w:tr>
          </w:tbl>
          <w:p w:rsidR="00000000" w:rsidDel="00000000" w:rsidP="00000000" w:rsidRDefault="00000000" w:rsidRPr="00000000" w14:paraId="000000A4">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4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Entry criteria </w:t>
            </w:r>
          </w:p>
          <w:p w:rsidR="00000000" w:rsidDel="00000000" w:rsidP="00000000" w:rsidRDefault="00000000" w:rsidRPr="00000000" w14:paraId="000000A6">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Once the testing team receives the requirements documents and uses the project documents, Include what functions need to be tested and how the software should behave.</w:t>
            </w:r>
          </w:p>
          <w:p w:rsidR="00000000" w:rsidDel="00000000" w:rsidP="00000000" w:rsidRDefault="00000000" w:rsidRPr="00000000" w14:paraId="000000A7">
            <w:pPr>
              <w:spacing w:after="240" w:before="240" w:line="24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Exit Criteria</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The testing team should thoroughly explore and understand each requirement listed in the documents. Any uncertainties regarding the requirements should be addressed and clarified to ensure that the testing team understands what needs to be tested and how it should behave</w:t>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Test Planning</w:t>
            </w:r>
            <w:r w:rsidDel="00000000" w:rsidR="00000000" w:rsidRPr="00000000">
              <w:rPr>
                <w:rtl w:val="0"/>
              </w:rPr>
            </w:r>
          </w:p>
          <w:p w:rsidR="00000000" w:rsidDel="00000000" w:rsidP="00000000" w:rsidRDefault="00000000" w:rsidRPr="00000000" w14:paraId="000000AB">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Entry Criteria:</w:t>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Testable Requirements derived from the given requirements documents. The Test Plan document includes the Test Strategy, which provides a high-level overview of how testing will be conducted.</w:t>
            </w:r>
          </w:p>
          <w:p w:rsidR="00000000" w:rsidDel="00000000" w:rsidP="00000000" w:rsidRDefault="00000000" w:rsidRPr="00000000" w14:paraId="000000AD">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Exit Criteria:</w:t>
            </w:r>
          </w:p>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Masai Team Of the BlazeDemo signs off the Test Plan</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Designing</w:t>
            </w:r>
          </w:p>
          <w:p w:rsidR="00000000" w:rsidDel="00000000" w:rsidP="00000000" w:rsidRDefault="00000000" w:rsidRPr="00000000" w14:paraId="000000B1">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b w:val="1"/>
                <w:sz w:val="34"/>
                <w:szCs w:val="34"/>
                <w:rtl w:val="0"/>
              </w:rPr>
              <w:t xml:space="preserve">➢  Entry Criteria:</w:t>
            </w:r>
          </w:p>
          <w:p w:rsidR="00000000" w:rsidDel="00000000" w:rsidP="00000000" w:rsidRDefault="00000000" w:rsidRPr="00000000" w14:paraId="000000B2">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Test Plan document needs to be reviewed and approved by the client and then the Test Plan Document is signed off by the Client.</w:t>
            </w:r>
          </w:p>
          <w:p w:rsidR="00000000" w:rsidDel="00000000" w:rsidP="00000000" w:rsidRDefault="00000000" w:rsidRPr="00000000" w14:paraId="000000B3">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b w:val="1"/>
                <w:sz w:val="34"/>
                <w:szCs w:val="34"/>
                <w:rtl w:val="0"/>
              </w:rPr>
              <w:t xml:space="preserve">➢  Exit Criteria:</w:t>
            </w:r>
          </w:p>
          <w:p w:rsidR="00000000" w:rsidDel="00000000" w:rsidP="00000000" w:rsidRDefault="00000000" w:rsidRPr="00000000" w14:paraId="000000B4">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Scenarios and Test Cases Documents are prepared, they need to be reviewed and signed off by the Client.</w:t>
            </w:r>
          </w:p>
          <w:p w:rsidR="00000000" w:rsidDel="00000000" w:rsidP="00000000" w:rsidRDefault="00000000" w:rsidRPr="00000000" w14:paraId="000000B5">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Test Execution</w:t>
            </w:r>
            <w:r w:rsidDel="00000000" w:rsidR="00000000" w:rsidRPr="00000000">
              <w:rPr>
                <w:rtl w:val="0"/>
              </w:rPr>
            </w:r>
          </w:p>
          <w:p w:rsidR="00000000" w:rsidDel="00000000" w:rsidP="00000000" w:rsidRDefault="00000000" w:rsidRPr="00000000" w14:paraId="000000B7">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Entry Criteria:</w:t>
            </w:r>
          </w:p>
          <w:p w:rsidR="00000000" w:rsidDel="00000000" w:rsidP="00000000" w:rsidRDefault="00000000" w:rsidRPr="00000000" w14:paraId="000000B8">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Scenarios and Test Cases document needs to be reviewed and approved by the client and documents are signed-off by the Client. The application is ready for further</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Testing.</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BB">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Exit Criteria:</w:t>
            </w:r>
          </w:p>
          <w:p w:rsidR="00000000" w:rsidDel="00000000" w:rsidP="00000000" w:rsidRDefault="00000000" w:rsidRPr="00000000" w14:paraId="000000BC">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Reports and Defect Reports are ready.</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Test Closure</w:t>
            </w:r>
            <w:r w:rsidDel="00000000" w:rsidR="00000000" w:rsidRPr="00000000">
              <w:rPr>
                <w:rtl w:val="0"/>
              </w:rPr>
            </w:r>
          </w:p>
          <w:p w:rsidR="00000000" w:rsidDel="00000000" w:rsidP="00000000" w:rsidRDefault="00000000" w:rsidRPr="00000000" w14:paraId="000000BE">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 Entry Criteria:</w:t>
            </w:r>
          </w:p>
          <w:p w:rsidR="00000000" w:rsidDel="00000000" w:rsidP="00000000" w:rsidRDefault="00000000" w:rsidRPr="00000000" w14:paraId="000000BF">
            <w:pPr>
              <w:spacing w:after="240" w:before="240"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Reports and Defect Reports are ready.</w:t>
            </w:r>
          </w:p>
          <w:p w:rsidR="00000000" w:rsidDel="00000000" w:rsidP="00000000" w:rsidRDefault="00000000" w:rsidRPr="00000000" w14:paraId="000000C0">
            <w:pPr>
              <w:spacing w:after="240" w:before="240" w:line="240" w:lineRule="auto"/>
              <w:ind w:left="1080" w:hanging="360"/>
              <w:jc w:val="both"/>
              <w:rPr>
                <w:rFonts w:ascii="Times New Roman" w:cs="Times New Roman" w:eastAsia="Times New Roman" w:hAnsi="Times New Roman"/>
                <w:b w:val="1"/>
                <w:sz w:val="34"/>
                <w:szCs w:val="34"/>
              </w:rPr>
            </w:pPr>
            <w:r w:rsidDel="00000000" w:rsidR="00000000" w:rsidRPr="00000000">
              <w:rPr>
                <w:rFonts w:ascii="Arial Unicode MS" w:cs="Arial Unicode MS" w:eastAsia="Arial Unicode MS" w:hAnsi="Arial Unicode MS"/>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Exit Criteria:</w:t>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Summary Reports provide an overview of the entire testing process</w:t>
            </w:r>
          </w:p>
          <w:p w:rsidR="00000000" w:rsidDel="00000000" w:rsidP="00000000" w:rsidRDefault="00000000" w:rsidRPr="00000000" w14:paraId="000000C2">
            <w:pPr>
              <w:spacing w:after="240" w:before="240"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34"/>
                <w:szCs w:val="34"/>
              </w:rPr>
            </w:pPr>
            <w:r w:rsidDel="00000000" w:rsidR="00000000" w:rsidRPr="00000000">
              <w:rPr>
                <w:rtl w:val="0"/>
              </w:rPr>
            </w:r>
          </w:p>
          <w:tbl>
            <w:tblPr>
              <w:tblStyle w:val="Table22"/>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Testing Tools</w:t>
                  </w:r>
                </w:p>
              </w:tc>
            </w:tr>
          </w:tbl>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following are the list of Tools we will be using in this Project:</w:t>
            </w:r>
          </w:p>
          <w:p w:rsidR="00000000" w:rsidDel="00000000" w:rsidP="00000000" w:rsidRDefault="00000000" w:rsidRPr="00000000" w14:paraId="000000C7">
            <w:pPr>
              <w:numPr>
                <w:ilvl w:val="0"/>
                <w:numId w:val="5"/>
              </w:numPr>
              <w:spacing w:after="0" w:afterAutospacing="0" w:before="240" w:line="36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X mindmap</w:t>
            </w:r>
          </w:p>
          <w:p w:rsidR="00000000" w:rsidDel="00000000" w:rsidP="00000000" w:rsidRDefault="00000000" w:rsidRPr="00000000" w14:paraId="000000C8">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Google Docs, Excel Sheet</w:t>
            </w:r>
          </w:p>
          <w:p w:rsidR="00000000" w:rsidDel="00000000" w:rsidP="00000000" w:rsidRDefault="00000000" w:rsidRPr="00000000" w14:paraId="000000C9">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Eclipse/STS</w:t>
            </w:r>
          </w:p>
          <w:p w:rsidR="00000000" w:rsidDel="00000000" w:rsidP="00000000" w:rsidRDefault="00000000" w:rsidRPr="00000000" w14:paraId="000000CA">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Slack - Collaboration</w:t>
            </w:r>
          </w:p>
          <w:p w:rsidR="00000000" w:rsidDel="00000000" w:rsidP="00000000" w:rsidRDefault="00000000" w:rsidRPr="00000000" w14:paraId="000000CB">
            <w:pPr>
              <w:numPr>
                <w:ilvl w:val="0"/>
                <w:numId w:val="5"/>
              </w:numPr>
              <w:spacing w:after="240" w:before="0" w:beforeAutospacing="0" w:line="36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Zoom</w:t>
            </w:r>
          </w:p>
          <w:p w:rsidR="00000000" w:rsidDel="00000000" w:rsidP="00000000" w:rsidRDefault="00000000" w:rsidRPr="00000000" w14:paraId="000000CC">
            <w:pPr>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D">
            <w:pPr>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tl w:val="0"/>
              </w:rPr>
            </w:r>
          </w:p>
          <w:tbl>
            <w:tblPr>
              <w:tblStyle w:val="Table23"/>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Risks and Mitigation</w:t>
                  </w:r>
                </w:p>
              </w:tc>
            </w:tr>
          </w:tbl>
          <w:p w:rsidR="00000000" w:rsidDel="00000000" w:rsidP="00000000" w:rsidRDefault="00000000" w:rsidRPr="00000000" w14:paraId="000000CF">
            <w:pPr>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tl w:val="0"/>
              </w:rPr>
            </w:r>
          </w:p>
          <w:tbl>
            <w:tblPr>
              <w:tblStyle w:val="Table24"/>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
              <w:gridCol w:w="5720"/>
              <w:tblGridChange w:id="0">
                <w:tblGrid>
                  <w:gridCol w:w="5720"/>
                  <w:gridCol w:w="57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Risks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Lack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40" w:before="24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4"/>
                      <w:szCs w:val="34"/>
                      <w:rtl w:val="0"/>
                    </w:rPr>
                    <w:t xml:space="preserve">Backup Resource Planning.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No detailed requirement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240" w:before="240"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Subject matter experts available for a deep understanding of functionalities</w:t>
                  </w:r>
                </w:p>
              </w:tc>
            </w:tr>
          </w:tbl>
          <w:p w:rsidR="00000000" w:rsidDel="00000000" w:rsidP="00000000" w:rsidRDefault="00000000" w:rsidRPr="00000000" w14:paraId="000000D6">
            <w:pPr>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tl w:val="0"/>
              </w:rPr>
            </w:r>
          </w:p>
          <w:tbl>
            <w:tblPr>
              <w:tblStyle w:val="Table25"/>
              <w:tblW w:w="1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Approvals</w:t>
                  </w:r>
                </w:p>
              </w:tc>
            </w:tr>
          </w:tbl>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Masai will send different types of documents for Client Approval like below:</w:t>
            </w:r>
          </w:p>
          <w:p w:rsidR="00000000" w:rsidDel="00000000" w:rsidP="00000000" w:rsidRDefault="00000000" w:rsidRPr="00000000" w14:paraId="000000D9">
            <w:pPr>
              <w:spacing w:after="240" w:before="240" w:line="360" w:lineRule="auto"/>
              <w:ind w:left="10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Test Plan</w:t>
            </w:r>
          </w:p>
          <w:p w:rsidR="00000000" w:rsidDel="00000000" w:rsidP="00000000" w:rsidRDefault="00000000" w:rsidRPr="00000000" w14:paraId="000000DA">
            <w:pPr>
              <w:spacing w:after="240" w:before="240" w:line="360" w:lineRule="auto"/>
              <w:ind w:left="10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Test Scenarios</w:t>
            </w:r>
          </w:p>
          <w:p w:rsidR="00000000" w:rsidDel="00000000" w:rsidP="00000000" w:rsidRDefault="00000000" w:rsidRPr="00000000" w14:paraId="000000DB">
            <w:pPr>
              <w:spacing w:after="240" w:before="240" w:line="360" w:lineRule="auto"/>
              <w:ind w:left="108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Reports</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Testing will only continue to the next steps once these approvals are done.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azedemo.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