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80"/>
          <w:szCs w:val="80"/>
        </w:rPr>
        <w:t xml:space="preserve">OneFlesh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52"/>
          <w:szCs w:val="52"/>
        </w:rPr>
        <w:t xml:space="preserve">Code Review Issue Register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End-to-End Assessment Report  •  May 2026</w:t>
      </w:r>
    </w:p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 CRITICAL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18 HIGH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14 MEDIUM  </w:t>
      </w:r>
      <w:r>
        <w:rPr>
          <w:rFonts w:ascii="Arial" w:cs="Arial" w:eastAsia="Arial" w:hAnsi="Arial"/>
          <w:color w:val="7F8C8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6 LOW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comprehensive review of the OneFlesh Reformed Church Matrimonial Platform identified 44 issues across 10 categories. 6 Critical issues require immediate attention before any production deployment, including hardcoded credentials and SQL injection vulnerabilities. 18 High issues should be addressed in the first sprint post-launch. 14 Medium and 6 Low issues can be addressed in subsequent iterations.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Fix Before Launch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 — Block deployment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0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0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0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Critical Issues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fix before any production deployment.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JWT Secret Hardcoded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apps/api/src/config/auth.config.ts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secret is a hardcoded string literal 'oneflesh-secret-key-2024' in source code.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authentication bypass possible; all user sessions compromised if code is public.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attacker with source access can forge valid JWTs for any user.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to env var JWT_SECRET, minimum 256-bit entropy, validate on startup.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Passwords Logged in Plaintext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apps/api/src/middleware/logger.middleware.ts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body including passwords is logged to stdout without sanitisation.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Passwords appear in plaintext in log files and monitoring dashboards.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aggregators (Datadog, CloudWatch) store credentials permanently.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sanitiseBody() redacting password, token, secret fields before logging.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SQL Injection via Raw Query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apps/api/src/modules/profiles/profiles.repository.ts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query param concatenated directly into WHERE clause string.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database read/write access via crafted search strings.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exfiltration, data corruption, potential RCE on some DB configs.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with parameterised query using Prisma's where: { name: { contains: q } }.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Missing Rate Limiting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apps/api/src/main.ts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rate limiting on any endpoint; auth endpoints especially vulnerable.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Brute-force attacks on login, credential stuffing, DoS vulnerability.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resources exhaustible; login endpoint has unlimited attempts.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express-rate-limit: 5 req/15min on auth, 100 req/15min on API globally.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Prisma Client Per Request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Performance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apps/api/src/modules/**/*.service.ts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PrismaClient() instantiated on every service call, not shared singleton.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 connection pool exhaustion under moderate traffic (&gt;50 concurrent users).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instantiation opens new DB connections; PostgreSQL default max is 100.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singleton prisma.ts, import shared instance across all services.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Input Validation on API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[CRITICAL]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apps/api/src/modules/profiles/profiles.controller.ts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bodies accepted and passed to DB without schema validation.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Malformed data corrupts database; unexpected fields cause runtime errors.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defence against oversized payloads, type coercion attacks, mass assignment.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class-validator DTOs or Zod schemas with ValidationPipe globally.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hours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High Priority Issues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Should be resolved in Sprint 1 post-launch.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Refresh Token Not Implemented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Auth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apps/api/src/modules/auth/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tokens never refreshed; users logged out after expiry with no graceful recovery.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forcibly logged out mid-session; poor user experience.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rotation of tokens; stolen tokens valid until hard expiry.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/auth/refresh endpoint with httpOnly cookie refresh token.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CORS Wildcard in Production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apps/api/src/main.ts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cors({ origin: '*' }) allows any domain to make credentialed requests.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malicious website can make authenticated API calls on behalf of logged-in users.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CSRF-style attacks enabled across all endpoints.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CORS_ORIGIN env var; whitelist specific domains per environment.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HTTPS Enforcement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apps/api/src/main.ts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redirect from HTTP to HTTPS; no HSTS headers.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Credentials and session tokens transmitted in plaintext over HTTP.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Man-in-the-middle attacks can intercept all API traffic.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helmet() middleware and configure HTTPS redirect in reverse proxy.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File Upload No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apps/api/src/modules/uploads/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uploads accept any MIME type and have no size limits.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storage exhaustion; malicious file execution risk.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Attackers can upload executable files or extremely large files.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Whitelist image MIME types, add 5MB size limit, scan file magic bytes.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Alliances Expose All Users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Privacy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apps/api/src/modules/alliances/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Alliance list endpoint returns data for all churches, not scoped to caller's church.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Church members can see matrimonial data belonging to other churches.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Privacy breach; potential GDPR/data protection violation.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churchId filter using JWT claims in all alliance queries.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Counselling Sessions Unscoped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Privacy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apps/api/src/modules/counselling/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authenticated user can list all counselling sessions across all churches.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Sensitive pastoral counselling data exposed across churches.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isolation failure; cross-tenant data leakage.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Filter by churchId extracted from JWT on all counselling queries.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AI Prompt Injection Unguarded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apps/api/src/modules/ai/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messages passed directly to Claude API without sanitisation.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Attackers can manipulate AI responses or extract system prompt context.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injection can bypass system instructions and leak sensitive context.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system prompt boundary enforcement; sanitise for prompt injection patterns.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Error Stack Traces Exposed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apps/api/src/middleware/error.middleware.ts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stack traces returned to client in production.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architecture, file paths, and library versions revealed to attackers.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 traces aid exploitation by revealing attack surface details.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generic error message to client; log full stack server-side only.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H-09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Pagination on Profiles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Performance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apps/api/src/modules/profiles/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Profiles list returns entire table; will timeout with large datasets.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becomes unusable as church membership grows; timeouts for end users.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table scan on every request; memory and CPU exhaustion at scale.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cursor-based pagination with take/skip params, default limit 20.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Missing DB Indexes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Performance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prisma/schema.prisma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indexes on churchId, status, seeking fields used in all major queries.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Slow query response times degrade user experience at scale.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table scans on every filtered query; exponential degradation with data growth.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@@index([churchId]), @@index([status]), @@index([seeking, state]) to schema.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N+1 Query in Alliance List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Performance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apps/api/src/modules/alliances/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alliance triggers separate queries to fetch profile1 and profile2 details.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 alliances = 201 database queries; page load time multiplied.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O(n) query count; database connection pool overwhelmed under load.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Prisma include: { profile1: true, profile2: true } in single query.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Vendor Search N+1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Performance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apps/api/src/modules/vendors/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Vendor list executes per-record queries for church name lookup.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Vendor search page loads slowly; unacceptable with large vendor lists.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vendor record triggers an additional SELECT; linear query growth.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Join church in single query with include: { church: { select: { name: true } } }.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Frontend Stores JWT in localStorage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apps/web/src/stores/authStore.ts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access token stored in localStorage; vulnerable to XSS theft.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XSS vulnerability in any dependency can steal all user tokens.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localStorage accessible to all JS on the page; persists across sessions.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in memory (Zustand), use httpOnly cookie for refresh token.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API Keys in Frontend Bundle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Security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apps/web/.env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VITE_CLAUDE_API_KEY exposed in frontend bundle; visible in browser devtools.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 API key can be extracted and used by anyone who opens devtools.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key in bundle is publicly visible; leads to unauthorized API usage charges.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AI calls must go through backend; remove API key from frontend entirely.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404 Handler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API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apps/api/src/main.ts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Unmatched routes return NestJS default HTML error page.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 receives HTML instead of JSON; causes parse errors in API client.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Inconsistent error format breaks error handling in frontend.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catch-all route returning JSON { statusCode: 404, message: "Not Found" }.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Counselling Register Missing Alliance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Logic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apps/api/src/modules/counselling/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allianceId field accepted but never validated against Alliances table.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Counselling sessions linked to non-existent or cross-church alliances.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Referential integrity bypassed; orphaned session records possible.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allianceId provided, verify it exists and belongs to caller's church.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Profile Photos Not Deleted on Profile Delete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Data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apps/api/src/modules/profiles/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Deleting profile leaves orphaned photo files in storage.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 costs grow unboundedly; GDPR right-to-erasure compliance failure.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 provider accumulates orphaned files; no cleanup mechanism.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into Prisma onDelete to remove associated files from storage.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0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H-18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Missing Transaction on Alliance Create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[HIGH]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Data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apps/api/src/modules/alliances/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Alliance creation and notification dispatch not wrapped in transaction.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Alliance created but notification not sent (or vice versa) if partial failure.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Inconsistent state possible if process crashes between the two operations.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prisma.$transaction([createAlliance, createNotification]).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Medium Priority Issues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Address in Sprint 2.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Request ID / Correlation 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Observability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apps/api/src/middleware/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request tracing across services; impossible to correlate logs.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Cannot debug production issues; support team cannot trace user complaints.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lines from different requests intermix; MTTR increases significantly.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X-Request-ID header middleware; propagate to all log lines.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Health Check Endpoint Missing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Operations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/health or /ready endpoint for load balancer and Kubernetes probes.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 balancer cannot detect unhealthy instances; traffic routed to dead nodes.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Kubernetes liveness/readiness probes cannot function; no auto-recovery.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GET /health returning { status, db, version, uptime }.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API Versioning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API Design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routes at /api/* with no version prefix; breaking changes impossible to deploy safely.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breaking API change immediately breaks all clients.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Cannot maintain backwards compatibility; blue-green deployments impossible.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Prefix all routes with /api/v1/.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Zod Schemas Duplicated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Code Quality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packages/shared/src/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 schemas defined in both shared package and API modules independently.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 and backend validation can diverge; inconsistent error messages.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Maintenance burden doubles; schema drift introduces subtle bugs.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Consolidate to single source of truth in packages/shared.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useEffect Missing Dependencies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Frontend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apps/web/src/pages/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Multiple useEffect hooks missing deps array entries; stale closures causing bugs.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shows stale data; user actions do not trigger expected updates.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Stale closures capture old state values; React strict mode warnings.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eslint-plugin-react-hooks exhaustive-deps and fix all warnings.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tanstack-query staleTime Not Set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Frontend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queries refetch on every component mount; excessive API calls.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Poor performance; unnecessary loading states disrupt user experience.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server hit on every navigation; unnecessary bandwidth consumption.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defaultOptions: { queries: { staleTime: 5 * 60 * 1000 } } in QueryClient.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Modal Accessible Name Missing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Accessibility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apps/web/src/components/ui/Modal.tsx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Dialog element lacks aria-labelledby; screen readers cannot announce modal title.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Accessibility compliance failure; screen reader users cannot use modals.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WCAG 2.1 AA failure; potential legal liability in regulated markets.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id to title element, reference with aria-labelledby on dialog.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Loading States on Mutations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UX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apps/web/src/pages/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Buttons not disabled during mutation; double-submit possible.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can accidentally create duplicate alliances, sessions, or registrations.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Race conditions on form submit; duplicate records in database.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disabled={mutation.isPending} and loading spinner to all submit buttons.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M-09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Console.log Statements in Production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Code Quality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  apps/web/src/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Debug console.log calls scattered throughout; pollutes production logs.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noise makes real errors hard to find; potential PII leakage in logs.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Unstructured logs cannot be queried; log storage costs inflated.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with structured logger (pino/winston); strip console.log in build.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TypeScript any Casts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Type Safety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  apps/api/src/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23 instances of explicit 'any' type casting disabling type safety.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type errors in production that TypeScript would have caught.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safety bypassed; refactoring becomes error-prone.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proper interfaces; use unknown with type guards where truly dynamic.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Missing Error Boundaries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Frontend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React Error Boundary components; any unhandled error crashes entire app.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component error takes down entire application for the user.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error isolation; React root unmounts on any unhandled throw.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Wrap route-level components in ErrorBoundary with fallback UI.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Church Registration No Email Verification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Logic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apps/api/src/modules/auth/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Churches can register and immediately use the platform without email verification.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Fake or mistyped email addresses cause support issues; spam registrations possible.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ownership verification of email; notification emails silently fail.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verification email on register; require verified=true for login.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M-13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Notification Read State Not Persisted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Logic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apps/api/src/modules/notifications/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 unread count resets on page refresh; state not stored in DB.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see incorrect unread counts; missed notifications cause confusion.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state not backed by database; in-memory only; lost on refresh.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isRead boolean field to Notification model; persist read state.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4"/>
                <w:szCs w:val="24"/>
              </w:rPr>
              <w:t xml:space="preserve">M-14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Alliance Status Transitions Unvalidated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[MEDIUM]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Logic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apps/api/src/modules/alliances/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Alliance status can jump from PENDING to DISSOLVED without going through ACTIVE.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alliance states corrupt matrimonial records; reporting inaccurate.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Business logic bypassed via direct API calls; state machine violated.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state machine with valid transition map.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Low Priority Issues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Address in Sprint 3 or as capacity allows.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README Incomplete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Documentation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README.md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README has no setup instructions, env var documentation, or architecture overview.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developers cannot onboard without asking team members.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friction; knowledge siloed in individuals.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Getting Started, Environment Variables, Architecture sections.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.env.example 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Developer Experience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environment variables undocumented; new developers cannot run locally.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Development environment setup requires trial and error.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 env vars cause cryptic runtime errors; developer productivity lost.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.env.example with all required vars and safe placeholder values.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Hardcoded Indian States List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Maintainability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packages/shared/src/constants.ts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INDIAN_STATES array duplicated in 3 places across the codebase.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 list update must be applied in 3 places; easy to miss one.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DRY principle violation; divergence risk between duplicates.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export from packages/shared/constants; import everywhere.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Date Formatting Inconsistent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UX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apps/web/src/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Dates formatted differently across components (en-IN vs en-US vs ISO).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Inconsistent date formats confuse users; unprofessional appearance.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component implements its own formatting logic.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shared formatDate utility with consistent locale settings.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Missing Favicon and Meta Tags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SEO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apps/web/index.html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favicon, og:image, or description meta tags.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Poor social sharing appearance; generic browser tab with no icon.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Open Graph metadata; search engine snippet is generic.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brand favicon, Open Graph tags for social sharing.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L-06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 Prettier Config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[LOW]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 |  Code Quality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root/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shared Prettier configuration; inconsistent code formatting across team.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review noisy with formatting-only changes.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developer uses personal editor formatting; merge conflicts increase.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Solution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.prettierrc with agreed rules; add format script to package.json.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Risk Matrix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Summary of key risk areas identified during the review.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Hardcoded JWT secret enables auth bypass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Cross-church data leakage on all list endpoints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Injection Attacks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injection in profile search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0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DB indexes; N+1 queries; no pagination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 Security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0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in localStorage; API key in bundle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Stack traces exposed; no error boundaries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request tracing; no health checks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TypeScript any casts; duplicate schemas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OneFlesh Code Review Issue Register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2026-05-30T20:14:38.642Z</dcterms:created>
  <dcterms:modified xsi:type="dcterms:W3CDTF">2026-05-30T20:14:38.642Z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