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part3.docx"/>
  <Override ContentType="application/vnd.openxmlformats-officedocument.wordprocessingml.document.main+xml" PartName="/part4.docx"/>
  <Override ContentType="application/vnd.openxmlformats-officedocument.wordprocessingml.document.main+xml" PartName="/part5.docx"/>
  <Override ContentType="application/vnd.openxmlformats-officedocument.wordprocessingml.document.main+xml" PartName="/part6.docx"/>
  <Override ContentType="application/vnd.openxmlformats-officedocument.wordprocessingml.document.main+xml" PartName="/part7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44bd1b70" w14:textId="44bd1b70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能耗计量服务" w:id="9"/>
      <w:bookmarkEnd w:id="9"/>
      <w:r>
        <w:rPr>
          <w:rFonts w:ascii="宋体" w:hAnsi="宋体" w:eastAsia="宋体" w:cs="宋体"/>
          <w:b w:val="true"/>
        </w:rPr>
        <w:t>能耗计量服务</w:t>
      </w:r>
    </w:p>
    <w:p>
      <w:pPr>
        <w:pStyle w:val="3"/>
      </w:pPr>
      <w:bookmarkStart w:name="分页获取告警事件" w:id="10"/>
      <w:bookmarkEnd w:id="10"/>
      <w:r>
        <w:rPr>
          <w:rFonts w:ascii="宋体" w:hAnsi="宋体" w:eastAsia="宋体" w:cs="宋体"/>
          <w:b w:val="true"/>
        </w:rPr>
        <w:t>分页获取告警事件</w:t>
      </w:r>
    </w:p>
    <w:p>
      <w:r>
        <w:altChunk r:id="rId8"/>
      </w:r>
    </w:p>
    <w:p>
      <w:pPr>
        <w:pStyle w:val="3"/>
      </w:pPr>
      <w:bookmarkStart w:name="分页获取用电结构树" w:id="12"/>
      <w:bookmarkEnd w:id="12"/>
      <w:r>
        <w:rPr>
          <w:rFonts w:ascii="宋体" w:hAnsi="宋体" w:eastAsia="宋体" w:cs="宋体"/>
          <w:b w:val="true"/>
        </w:rPr>
        <w:t>分页获取用电结构树</w:t>
      </w:r>
    </w:p>
    <w:p>
      <w:r>
        <w:altChunk r:id="rId9"/>
      </w:r>
    </w:p>
    <w:p>
      <w:pPr>
        <w:pStyle w:val="3"/>
      </w:pPr>
      <w:bookmarkStart w:name="根据时间维度获取区域用量排名" w:id="14"/>
      <w:bookmarkEnd w:id="14"/>
      <w:r>
        <w:rPr>
          <w:rFonts w:ascii="宋体" w:hAnsi="宋体" w:eastAsia="宋体" w:cs="宋体"/>
          <w:b w:val="true"/>
        </w:rPr>
        <w:t>根据时间维度获取区域用量排名</w:t>
      </w:r>
    </w:p>
    <w:p>
      <w:r>
        <w:altChunk r:id="rId10"/>
      </w:r>
    </w:p>
    <w:p>
      <w:pPr>
        <w:pStyle w:val="3"/>
      </w:pPr>
      <w:bookmarkStart w:name="根据时间维度获取能耗分布" w:id="16"/>
      <w:bookmarkEnd w:id="16"/>
      <w:r>
        <w:rPr>
          <w:rFonts w:ascii="宋体" w:hAnsi="宋体" w:eastAsia="宋体" w:cs="宋体"/>
          <w:b w:val="true"/>
        </w:rPr>
        <w:t>根据时间维度获取能耗分布</w:t>
      </w:r>
    </w:p>
    <w:p>
      <w:r>
        <w:altChunk r:id="rId11"/>
      </w:r>
    </w:p>
    <w:p>
      <w:pPr>
        <w:pStyle w:val="3"/>
      </w:pPr>
      <w:bookmarkStart w:name="根据时间维度获取能耗总费用" w:id="18"/>
      <w:bookmarkEnd w:id="18"/>
      <w:r>
        <w:rPr>
          <w:rFonts w:ascii="宋体" w:hAnsi="宋体" w:eastAsia="宋体" w:cs="宋体"/>
          <w:b w:val="true"/>
        </w:rPr>
        <w:t>根据时间维度获取能耗总费用</w:t>
      </w:r>
    </w:p>
    <w:p>
      <w:r>
        <w:altChunk r:id="rId12"/>
      </w:r>
    </w:p>
    <w:p>
      <w:pPr>
        <w:pStyle w:val="3"/>
      </w:pPr>
      <w:bookmarkStart w:name="根据时间获取园区内的各用能总量" w:id="20"/>
      <w:bookmarkEnd w:id="20"/>
      <w:r>
        <w:rPr>
          <w:rFonts w:ascii="宋体" w:hAnsi="宋体" w:eastAsia="宋体" w:cs="宋体"/>
          <w:b w:val="true"/>
        </w:rPr>
        <w:t>根据时间获取园区内的各用能总量</w:t>
      </w:r>
    </w:p>
    <w:p>
      <w:r>
        <w:altChunk r:id="rId13"/>
      </w:r>
    </w:p>
    <w:p>
      <w:pPr>
        <w:pStyle w:val="3"/>
      </w:pPr>
      <w:bookmarkStart w:name="根据时间获取能耗用量趋势" w:id="22"/>
      <w:bookmarkEnd w:id="22"/>
      <w:r>
        <w:rPr>
          <w:rFonts w:ascii="宋体" w:hAnsi="宋体" w:eastAsia="宋体" w:cs="宋体"/>
          <w:b w:val="true"/>
        </w:rPr>
        <w:t>根据时间获取能耗用量趋势</w:t>
      </w:r>
    </w:p>
    <w:p>
      <w:r>
        <w:altChunk r:id="rId14"/>
      </w:r>
    </w:p>
    <w:p>
      <w:pPr>
        <w:pStyle w:val="3"/>
      </w:pPr>
      <w:bookmarkStart w:name="根据时间获取部门用量排名" w:id="24"/>
      <w:bookmarkEnd w:id="24"/>
      <w:r>
        <w:rPr>
          <w:rFonts w:ascii="宋体" w:hAnsi="宋体" w:eastAsia="宋体" w:cs="宋体"/>
          <w:b w:val="true"/>
        </w:rPr>
        <w:t>根据时间获取部门用量排名</w:t>
      </w:r>
    </w:p>
    <w:p>
      <w:r>
        <w:altChunk r:id="rId15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Relationship Target="../part4.docx" Type="http://schemas.openxmlformats.org/officeDocument/2006/relationships/aFChunk" Id="rId12"></Relationship><Relationship Target="../part5.docx" Type="http://schemas.openxmlformats.org/officeDocument/2006/relationships/aFChunk" Id="rId13"></Relationship><Relationship Target="../part6.docx" Type="http://schemas.openxmlformats.org/officeDocument/2006/relationships/aFChunk" Id="rId14"></Relationship><Relationship Target="../part7.docx" Type="http://schemas.openxmlformats.org/officeDocument/2006/relationships/aFChunk" Id="rId15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