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36" w:type="dxa"/>
        <w:tblInd w:w="-1440" w:type="dxa"/>
        <w:tblLook w:val="04A0" w:firstRow="1" w:lastRow="0" w:firstColumn="1" w:lastColumn="0" w:noHBand="0" w:noVBand="1"/>
      </w:tblPr>
      <w:tblGrid>
        <w:gridCol w:w="4556"/>
        <w:gridCol w:w="17380"/>
      </w:tblGrid>
      <w:tr w:rsidR="00CB3289" w:rsidRPr="00CB3289" w14:paraId="6EF291BB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D19B" w14:textId="1BB29250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ACS_TOT_POP_US_ABOVE1_ZC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09B0" w14:textId="5CB80799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population in the U.S. (ages 1 and over, ZCTA level)</w:t>
            </w:r>
          </w:p>
        </w:tc>
      </w:tr>
      <w:tr w:rsidR="00CB3289" w:rsidRPr="00CB3289" w14:paraId="086850BC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A93E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ACS_PCT_MALE_ZC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A888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that is male (ZCTA level)</w:t>
            </w:r>
          </w:p>
        </w:tc>
      </w:tr>
      <w:tr w:rsidR="00CB3289" w:rsidRPr="00CB3289" w14:paraId="2B5D281C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4CC2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ACS_PCT_FOREIGN_BORN_ZC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5CDB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that is foreign-born (ZCTA level)</w:t>
            </w:r>
          </w:p>
        </w:tc>
      </w:tr>
      <w:tr w:rsidR="00CB3289" w:rsidRPr="00CB3289" w14:paraId="31FE93BA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0E41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ACS_PCT_HH_LIMIT_ENGLISH_ZC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CE92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Percentage of limited </w:t>
            </w:r>
            <w:proofErr w:type="gramStart"/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 speaking</w:t>
            </w:r>
            <w:proofErr w:type="gramEnd"/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households (ZCTA level)</w:t>
            </w:r>
          </w:p>
        </w:tc>
      </w:tr>
      <w:tr w:rsidR="00CB3289" w:rsidRPr="00CB3289" w14:paraId="241CBFB4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1480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ACS_PCT_OTH_LANG_ZC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2261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who speak other languages (ages 5 and over, ZCTA level)</w:t>
            </w:r>
          </w:p>
        </w:tc>
      </w:tr>
      <w:tr w:rsidR="00CB3289" w:rsidRPr="00CB3289" w14:paraId="395F8417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1568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ACS_PCT_SPANISH_ZC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3FBF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that speaks Spanish (ages 5 and over, ZCTA level)</w:t>
            </w:r>
          </w:p>
        </w:tc>
      </w:tr>
      <w:tr w:rsidR="00CB3289" w:rsidRPr="00CB3289" w14:paraId="79C26E7E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2A05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ACS_MEDIAN_AGE_ZC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B61D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 age of total population (ZCTA level)</w:t>
            </w:r>
          </w:p>
        </w:tc>
      </w:tr>
      <w:tr w:rsidR="00CB3289" w:rsidRPr="00CB3289" w14:paraId="72B9BEFC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D08F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ACS_PCT_ASIAN_ZC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D04B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reporting Asian race alone (ZCTA level)</w:t>
            </w:r>
          </w:p>
        </w:tc>
      </w:tr>
      <w:tr w:rsidR="00CB3289" w:rsidRPr="00CB3289" w14:paraId="79937F94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BF68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ACS_PCT_BLACK_ZC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E57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reporting Black or African American race alone (ZCTA level)</w:t>
            </w:r>
          </w:p>
        </w:tc>
      </w:tr>
      <w:tr w:rsidR="00CB3289" w:rsidRPr="00CB3289" w14:paraId="73A361E7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5A43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ACS_PCT_HISPANIC_ZC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7BCE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reporting Hispanic ethnicity (ZCTA level)</w:t>
            </w:r>
          </w:p>
        </w:tc>
      </w:tr>
      <w:tr w:rsidR="00CB3289" w:rsidRPr="00CB3289" w14:paraId="53032A3C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D37A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ACS_PCT_MULT_RACE_ZC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D333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reporting multiple races (ZCTA level)</w:t>
            </w:r>
          </w:p>
        </w:tc>
      </w:tr>
      <w:tr w:rsidR="00CB3289" w:rsidRPr="00CB3289" w14:paraId="7548C39D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306A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ACS_PCT_NHPI_ZC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2C93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reporting Native Hawaiian and Pacific Islander race alone (ZCTA level)</w:t>
            </w:r>
          </w:p>
        </w:tc>
      </w:tr>
      <w:tr w:rsidR="00CB3289" w:rsidRPr="00CB3289" w14:paraId="6798D876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516E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ACS_PCT_OTHER_RACE_ZC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91F3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reporting some other race alone (ZCTA level)</w:t>
            </w:r>
          </w:p>
        </w:tc>
      </w:tr>
      <w:tr w:rsidR="00CB3289" w:rsidRPr="00CB3289" w14:paraId="3F304E7A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281E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ACS_PCT_WHITE_ZC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ED66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reporting White race alone (ZCTA level)</w:t>
            </w:r>
          </w:p>
        </w:tc>
      </w:tr>
      <w:tr w:rsidR="00CB3289" w:rsidRPr="00CB3289" w14:paraId="0C96015D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71CB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ACS_PCT_HH_NO_COMP_DEV_ZC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3990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households without a computing device (ZCTA level)</w:t>
            </w:r>
          </w:p>
        </w:tc>
      </w:tr>
      <w:tr w:rsidR="00CB3289" w:rsidRPr="00CB3289" w14:paraId="5E461810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FB2A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ACS_PCT_HH_SMARTPHONE_ZC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64CE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households with a smartphone (ZCTA level)</w:t>
            </w:r>
          </w:p>
        </w:tc>
      </w:tr>
      <w:tr w:rsidR="00CB3289" w:rsidRPr="00CB3289" w14:paraId="312A7CC8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B0CD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ACS_PCT_HH_CELLULAR_ZC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76B3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households with a cellular data plan (ZCTA level)</w:t>
            </w:r>
          </w:p>
        </w:tc>
      </w:tr>
      <w:tr w:rsidR="00CB3289" w:rsidRPr="00CB3289" w14:paraId="796E7BD0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D0A2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ACS_PCT_HH_NO_INTERNET_ZC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B7BC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households with no internet access (ZCTA level)</w:t>
            </w:r>
          </w:p>
        </w:tc>
      </w:tr>
      <w:tr w:rsidR="00CB3289" w:rsidRPr="00CB3289" w14:paraId="33EABAC2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D692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ACS_PCT_EMPLOYED_ZC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6A31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civilian labor force that is employed (ages 16 and over, ZCTA level)</w:t>
            </w:r>
          </w:p>
        </w:tc>
      </w:tr>
      <w:tr w:rsidR="00CB3289" w:rsidRPr="00CB3289" w14:paraId="2F98A111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7FF7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ACS_GINI_INDEX_ZC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F842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Gini index of income inequality (ZCTA level)</w:t>
            </w:r>
          </w:p>
        </w:tc>
      </w:tr>
      <w:tr w:rsidR="00CB3289" w:rsidRPr="00CB3289" w14:paraId="4E65239E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6B0D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ACS_PER_CAPITA_INC_ZC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BEE4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 capita income (dollars, inflation-adjusted to data file year, ZCTA level)</w:t>
            </w:r>
          </w:p>
        </w:tc>
      </w:tr>
      <w:tr w:rsidR="00CB3289" w:rsidRPr="00CB3289" w14:paraId="67B15C76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48BB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ACS_PCT_HH_FOOD_STMP_BLW_POV_ZC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E9BA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households receiving food stamps/SNAP with income below the poverty level (ZCTA level)</w:t>
            </w:r>
          </w:p>
        </w:tc>
      </w:tr>
      <w:tr w:rsidR="00CB3289" w:rsidRPr="00CB3289" w14:paraId="5530F661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F72E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ACS_PCT_COLLEGE_ASSOCIATE_DGR_ZC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7128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Percentage of population with some college or </w:t>
            </w:r>
            <w:proofErr w:type="gramStart"/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associate's</w:t>
            </w:r>
            <w:proofErr w:type="gramEnd"/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degree (ages 25 and over, ZCTA level)</w:t>
            </w:r>
          </w:p>
        </w:tc>
      </w:tr>
      <w:tr w:rsidR="00CB3289" w:rsidRPr="00CB3289" w14:paraId="7DD8E043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C1FA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ACS_PCT_BACHELOR_DGR_ZC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6C63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with a bachelor's degree (ages 25 and over, ZCTA level)</w:t>
            </w:r>
          </w:p>
        </w:tc>
      </w:tr>
      <w:tr w:rsidR="00CB3289" w:rsidRPr="00CB3289" w14:paraId="79D6ED4C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0163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ACS_PCT_1UP_PERS_1ROOM_ZC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E743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housing units with more than one occupant per room (ZCTA level)</w:t>
            </w:r>
          </w:p>
        </w:tc>
      </w:tr>
      <w:tr w:rsidR="00CB3289" w:rsidRPr="00CB3289" w14:paraId="2B9E61D5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2797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ACS_PCT_DIF_STATE_ZC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9AFC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that moved from different state in the past year (age 1 and over, ZCTA level)</w:t>
            </w:r>
          </w:p>
        </w:tc>
      </w:tr>
      <w:tr w:rsidR="00CB3289" w:rsidRPr="00CB3289" w14:paraId="0DA5E554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E944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ACS_PCT_HH_ALONE_ABOVE65_ZC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BB15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households with a person 65 years and over living alone (ZCTA level)</w:t>
            </w:r>
          </w:p>
        </w:tc>
      </w:tr>
      <w:tr w:rsidR="00CB3289" w:rsidRPr="00CB3289" w14:paraId="57426B35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930B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ACS_PCT_IN_COUNTY_MOVE_ZC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EA6F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that moved within the same county in the past year (age 1 and over, ZCTA level)</w:t>
            </w:r>
          </w:p>
        </w:tc>
      </w:tr>
      <w:tr w:rsidR="00CB3289" w:rsidRPr="00CB3289" w14:paraId="2F3D3F1F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A3A7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ACS_PCT_IN_STATE_MOVE_ZC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F783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that moved from different county within same state in the past year (age 1 and over, ZCTA level)</w:t>
            </w:r>
          </w:p>
        </w:tc>
      </w:tr>
      <w:tr w:rsidR="00CB3289" w:rsidRPr="00CB3289" w14:paraId="3993CAE8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974F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ACS_PCT_COMMT_60MINUP_ZC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71FD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workers with at least 60-minute commute time (ages 16 and over, ZCTA level)</w:t>
            </w:r>
          </w:p>
        </w:tc>
      </w:tr>
      <w:tr w:rsidR="00CB3289" w:rsidRPr="00CB3289" w14:paraId="7E25DF9B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F182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ACS_PCT_DRIVE_2WORK_ZC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F028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workers taking a car, truck, or van to work (ages 16 and over, ZCTA level)</w:t>
            </w:r>
          </w:p>
        </w:tc>
      </w:tr>
      <w:tr w:rsidR="00CB3289" w:rsidRPr="00CB3289" w14:paraId="5B9DEEE4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3C8A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ACS_PCT_HU_NO_VEH_ZC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3E18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housing units with no vehicle available (ZCTA level)</w:t>
            </w:r>
          </w:p>
        </w:tc>
      </w:tr>
      <w:tr w:rsidR="00CB3289" w:rsidRPr="00CB3289" w14:paraId="04FDBE79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46EB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ACS_PCT_PUBL_TRANSIT_ZC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6224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workers taking public transportation, excluding taxicab (ages 16 and over, ZCTA level)</w:t>
            </w:r>
          </w:p>
        </w:tc>
      </w:tr>
      <w:tr w:rsidR="00CB3289" w:rsidRPr="00CB3289" w14:paraId="275647AD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FA4C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ACS_PCT_WALK_2WORK_ZC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1898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workers walking to work (ages 16 and over, ZCTA level)</w:t>
            </w:r>
          </w:p>
        </w:tc>
      </w:tr>
      <w:tr w:rsidR="00CB3289" w:rsidRPr="00CB3289" w14:paraId="2EA501DA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8420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ACS_PCT_WORK_NO_CAR_ZC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9604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workers in households with no vehicle available (ages 16 and over, ZCTA level)</w:t>
            </w:r>
          </w:p>
        </w:tc>
      </w:tr>
      <w:tr w:rsidR="00CB3289" w:rsidRPr="00CB3289" w14:paraId="0D22D499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668E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ACS_PCT_UNINSURED_ZC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0DA2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Percentage of population with no health insurance coverage (ZCTA level)</w:t>
            </w:r>
          </w:p>
        </w:tc>
      </w:tr>
      <w:tr w:rsidR="00CB3289" w:rsidRPr="00CB3289" w14:paraId="2A8B7645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B5C5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</w:rPr>
              <w:t>CEN_POPDENSITY_ZC</w:t>
            </w: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0547" w14:textId="77777777" w:rsidR="00CB3289" w:rsidRPr="00CB3289" w:rsidRDefault="00CB3289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Population density (ZCTA)</w:t>
            </w:r>
          </w:p>
        </w:tc>
      </w:tr>
      <w:tr w:rsidR="00A07655" w:rsidRPr="00CB3289" w14:paraId="1916FCEE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99EAE" w14:textId="453C4174" w:rsidR="00A07655" w:rsidRPr="00CB3289" w:rsidRDefault="00A07655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urbrur</w:t>
            </w:r>
            <w:proofErr w:type="spellEnd"/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9365B" w14:textId="473772DF" w:rsidR="00A07655" w:rsidRPr="00CB3289" w:rsidRDefault="00A07655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Urban or Rural classification by county</w:t>
            </w:r>
          </w:p>
        </w:tc>
      </w:tr>
      <w:tr w:rsidR="00A07655" w:rsidRPr="00CB3289" w14:paraId="609816AD" w14:textId="77777777" w:rsidTr="00CB3289">
        <w:trPr>
          <w:trHeight w:val="29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82198" w14:textId="42AE3C28" w:rsidR="00A07655" w:rsidRDefault="00A07655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D8BC7" w14:textId="77777777" w:rsidR="00A07655" w:rsidRDefault="00A07655" w:rsidP="00CB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F5FBF83" w14:textId="03E7CEF4" w:rsidR="00847D16" w:rsidRPr="00CB3289" w:rsidRDefault="00A07655" w:rsidP="00CB3289"/>
    <w:sectPr w:rsidR="00847D16" w:rsidRPr="00CB3289" w:rsidSect="00CB32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89"/>
    <w:rsid w:val="008715C1"/>
    <w:rsid w:val="00A07655"/>
    <w:rsid w:val="00CB3289"/>
    <w:rsid w:val="00CC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EB69"/>
  <w15:chartTrackingRefBased/>
  <w15:docId w15:val="{6E797581-4F00-44D9-AC40-76272F5F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O'Neill</dc:creator>
  <cp:keywords/>
  <dc:description/>
  <cp:lastModifiedBy>Erin O'Neill</cp:lastModifiedBy>
  <cp:revision>1</cp:revision>
  <dcterms:created xsi:type="dcterms:W3CDTF">2022-12-05T20:24:00Z</dcterms:created>
  <dcterms:modified xsi:type="dcterms:W3CDTF">2022-12-05T20:49:00Z</dcterms:modified>
</cp:coreProperties>
</file>