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D5" w:rsidRPr="00EB605A" w:rsidRDefault="00EB605A">
      <w:pPr>
        <w:rPr>
          <w:rFonts w:ascii="Helvetica" w:hAnsi="Helvetica" w:cs="Helvetica"/>
          <w:color w:val="212121"/>
          <w:shd w:val="clear" w:color="auto" w:fill="FFFFFF"/>
        </w:rPr>
      </w:pPr>
      <w:r w:rsidRPr="00EB605A">
        <w:rPr>
          <w:rFonts w:ascii="Helvetica" w:hAnsi="Helvetica" w:cs="Helvetica"/>
          <w:color w:val="212121"/>
          <w:shd w:val="clear" w:color="auto" w:fill="FFFFFF"/>
        </w:rPr>
        <w:t>Ekonomik programda revizyonla sabit kur politikasından vazgeçilerek, kurların dalgalanmaya bırakılması sonucu dolar 1 milyon lirayı aştı.</w:t>
      </w:r>
    </w:p>
    <w:p w:rsidR="00EB605A" w:rsidRDefault="00EB605A">
      <w:pPr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>Kurların dalgalanmaya bırakılmasıyla dolar 23 Şubat'ta ilk kez 1 milyon liralık düzeyleri gördü. İzleyen dönemde siyasal çekişmelerin etkisiyle dalgalanan dolar mart sonunda 1 milyon 20 bin, nisan sonunda 1 milyon 137 bin, mayıs sonunda 1 milyon 206 bin, haziran sonunda 1 milyon 252 bin lira oldu.</w:t>
      </w:r>
    </w:p>
    <w:p w:rsidR="00374477" w:rsidRDefault="00374477">
      <w:r>
        <w:rPr>
          <w:rFonts w:ascii="Helvetica" w:hAnsi="Helvetica" w:cs="Helvetica"/>
          <w:color w:val="212121"/>
          <w:shd w:val="clear" w:color="auto" w:fill="FFFFFF"/>
        </w:rPr>
        <w:t>Dolar, artan siyasi güvensizliğin etkisiyle temmuz ayı ortalarında bankalar arası piyasada 1 milyon 600 bin lirayı gördü, daha sonra aşağı çekilerek ay sonunda resmi kurda 1 milyon 323 bin liraya geriledi. Siyasi güvensizliğin aşılamaması ve döviz talebinin kırılamaması yüzünden dolar yeniden artışa geçerek ağustos ortasında 1 milyon 500 bin lira sınırına dayandı.</w:t>
      </w:r>
      <w:bookmarkStart w:id="0" w:name="_GoBack"/>
      <w:bookmarkEnd w:id="0"/>
    </w:p>
    <w:sectPr w:rsidR="00374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5A"/>
    <w:rsid w:val="00374477"/>
    <w:rsid w:val="00755DD5"/>
    <w:rsid w:val="00EB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911B9-4865-4018-B880-1253C5CD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2</cp:revision>
  <dcterms:created xsi:type="dcterms:W3CDTF">2020-01-01T15:32:00Z</dcterms:created>
  <dcterms:modified xsi:type="dcterms:W3CDTF">2020-01-01T15:34:00Z</dcterms:modified>
</cp:coreProperties>
</file>