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F58" w:rsidRDefault="006B5F58" w:rsidP="006B5F58">
      <w:pPr>
        <w:pStyle w:val="story-bodyintroduction"/>
        <w:shd w:val="clear" w:color="auto" w:fill="FFFFFF"/>
        <w:spacing w:before="420" w:beforeAutospacing="0" w:after="0" w:afterAutospacing="0"/>
        <w:textAlignment w:val="baseline"/>
        <w:rPr>
          <w:rFonts w:ascii="Helvetica" w:hAnsi="Helvetica" w:cs="Helvetica"/>
          <w:b/>
          <w:bCs/>
          <w:color w:val="404040"/>
        </w:rPr>
      </w:pPr>
      <w:r>
        <w:rPr>
          <w:rFonts w:ascii="Helvetica" w:hAnsi="Helvetica" w:cs="Helvetica"/>
          <w:b/>
          <w:bCs/>
          <w:color w:val="404040"/>
        </w:rPr>
        <w:t>Türk lirasının dolar karşısındaki değer kaybı devam ederken, kur Çarşamba günü 4.92'nin üzerine çıkarak tüm zamanların en yüksek değerini gördü.</w:t>
      </w:r>
    </w:p>
    <w:p w:rsidR="006B5F58" w:rsidRDefault="006B5F58" w:rsidP="006B5F58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Liranın, tüm zamanların en yüksek düzeyine gerilediği Çarşamba günü satışlar Asya piyasasının açılmasıyla birlikte sabahın erken saatlerinde başladı.</w:t>
      </w:r>
    </w:p>
    <w:p w:rsidR="006B5F58" w:rsidRDefault="006B5F58" w:rsidP="006B5F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Japonya'daki </w:t>
      </w:r>
      <w:hyperlink r:id="rId4" w:history="1">
        <w:r>
          <w:rPr>
            <w:rStyle w:val="Kpr"/>
            <w:rFonts w:ascii="inherit" w:hAnsi="inherit" w:cs="Helvetica"/>
            <w:b/>
            <w:bCs/>
            <w:color w:val="222222"/>
            <w:u w:val="none"/>
            <w:bdr w:val="none" w:sz="0" w:space="0" w:color="auto" w:frame="1"/>
          </w:rPr>
          <w:t>bireysel yatırımcıların portföylerindeki lira varlıkları azaltmaya başlamalarıyla</w:t>
        </w:r>
      </w:hyperlink>
      <w:r>
        <w:rPr>
          <w:rFonts w:ascii="Helvetica" w:hAnsi="Helvetica" w:cs="Helvetica"/>
          <w:color w:val="404040"/>
        </w:rPr>
        <w:t xml:space="preserve"> birlikte dolar/TL paritesi önce </w:t>
      </w:r>
      <w:proofErr w:type="gramStart"/>
      <w:r>
        <w:rPr>
          <w:rFonts w:ascii="Helvetica" w:hAnsi="Helvetica" w:cs="Helvetica"/>
          <w:color w:val="404040"/>
        </w:rPr>
        <w:t>4.8450</w:t>
      </w:r>
      <w:proofErr w:type="gramEnd"/>
      <w:r>
        <w:rPr>
          <w:rFonts w:ascii="Helvetica" w:hAnsi="Helvetica" w:cs="Helvetica"/>
          <w:color w:val="404040"/>
        </w:rPr>
        <w:t xml:space="preserve"> ile rekor kırdı.</w:t>
      </w:r>
    </w:p>
    <w:p w:rsidR="006B5F58" w:rsidRDefault="006B5F58" w:rsidP="006B5F58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Sabah saatlerinde piyasada işlem hacminin düşük olması da dolar/TL kurunda sert dalgalanmaların yaşanmasına neden oldu.</w:t>
      </w:r>
    </w:p>
    <w:p w:rsidR="006B5F58" w:rsidRDefault="006B5F58" w:rsidP="006B5F58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Bloomberg haber ajansı, bu satışların normal koşullar altında "cesur ve riskli karar almaktan çekinmeyen" Japon yatırımcıların da </w:t>
      </w:r>
      <w:proofErr w:type="gramStart"/>
      <w:r>
        <w:rPr>
          <w:rFonts w:ascii="Helvetica" w:hAnsi="Helvetica" w:cs="Helvetica"/>
          <w:color w:val="404040"/>
        </w:rPr>
        <w:t>portföylerindeki</w:t>
      </w:r>
      <w:proofErr w:type="gramEnd"/>
      <w:r>
        <w:rPr>
          <w:rFonts w:ascii="Helvetica" w:hAnsi="Helvetica" w:cs="Helvetica"/>
          <w:color w:val="404040"/>
        </w:rPr>
        <w:t xml:space="preserve"> Türk varlıklarını azaltmaya başladığının bir işareti olduğunu ifade etti.</w:t>
      </w:r>
    </w:p>
    <w:p w:rsidR="0091222F" w:rsidRDefault="0091222F">
      <w:bookmarkStart w:id="0" w:name="_GoBack"/>
      <w:bookmarkEnd w:id="0"/>
    </w:p>
    <w:sectPr w:rsidR="00912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58"/>
    <w:rsid w:val="006B5F58"/>
    <w:rsid w:val="0091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26238-5CCB-4C95-8B9E-96975CE2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ory-bodyintroduction">
    <w:name w:val="story-body__introduction"/>
    <w:basedOn w:val="Normal"/>
    <w:rsid w:val="006B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B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B5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m/turkce/haberler-turkiye-4422224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1</cp:revision>
  <dcterms:created xsi:type="dcterms:W3CDTF">2020-01-01T17:05:00Z</dcterms:created>
  <dcterms:modified xsi:type="dcterms:W3CDTF">2020-01-01T17:06:00Z</dcterms:modified>
</cp:coreProperties>
</file>