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Operations Quick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How do you track and resolve service incidents?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dependency upgrade planning workflow.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backup verification process.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Narrative Responses</w:t>
      </w:r>
    </w:p>
    <w:p>
      <w:r>
        <w:t>1. How do you manage access for third-party support personnel?</w:t>
      </w:r>
    </w:p>
    <w:p/>
    <w:p>
      <w:r>
        <w:t>2. How do you detect configuration drift across production systems?</w:t>
      </w:r>
    </w:p>
    <w:p/>
    <w:p>
      <w:r>
        <w:t>3. How do you plan and announce customer maintenance windows?</w:t>
      </w:r>
    </w:p>
    <w:p/>
    <w:p>
      <w:pPr>
        <w:pStyle w:val="Heading1"/>
      </w:pPr>
      <w:r>
        <w:t>Follow-up Rows</w:t>
      </w:r>
    </w:p>
    <w:p>
      <w:pPr>
        <w:pStyle w:val="Heading1"/>
      </w:pPr>
      <w:r>
        <w:t>Questionnaire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Describe your change management process.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capacity planning process for peak traffic.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