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42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Describe your approach to high-risk answer human-approval thresholds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How do you review vendor concentration risk?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Describe your disaster recovery plan.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Have you achieved SOC 2 Type II &amp; ISO 27001 certification?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Is a vulnerability management program in place?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How do you validate automated legal hold propagation for generated content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Describe your approach to AI/ML model governance.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How do you handle security in serverless architectures?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How do you govern regional model rollback playbooks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