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291" w:rsidRPr="00C64291" w:rsidRDefault="00C64291" w:rsidP="00C64291">
      <w:pPr>
        <w:pStyle w:val="Title"/>
        <w:rPr>
          <w:lang w:val="en-US"/>
        </w:rPr>
      </w:pPr>
      <w:r>
        <w:rPr>
          <w:lang w:val="en-US"/>
        </w:rPr>
        <w:t>Data Flow Description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2"/>
        <w:gridCol w:w="3712"/>
        <w:gridCol w:w="1578"/>
        <w:gridCol w:w="1610"/>
      </w:tblGrid>
      <w:tr w:rsidR="00C64291" w:rsidTr="00B5208A">
        <w:trPr>
          <w:jc w:val="center"/>
        </w:trPr>
        <w:tc>
          <w:tcPr>
            <w:tcW w:w="2443" w:type="dxa"/>
          </w:tcPr>
          <w:p w:rsidR="00C64291" w:rsidRDefault="00C64291" w:rsidP="00B5208A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C64291" w:rsidRDefault="00C64291" w:rsidP="00B5208A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C64291" w:rsidRDefault="00C64291" w:rsidP="00B5208A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C64291" w:rsidRDefault="00C64291" w:rsidP="00B5208A">
            <w:pPr>
              <w:jc w:val="center"/>
            </w:pPr>
            <w:r>
              <w:t>Date</w:t>
            </w:r>
          </w:p>
        </w:tc>
      </w:tr>
      <w:tr w:rsidR="00C64291" w:rsidTr="00B5208A">
        <w:trPr>
          <w:jc w:val="center"/>
        </w:trPr>
        <w:tc>
          <w:tcPr>
            <w:tcW w:w="2443" w:type="dxa"/>
          </w:tcPr>
          <w:p w:rsidR="00C64291" w:rsidRDefault="004275D2" w:rsidP="00B5208A">
            <w:pPr>
              <w:jc w:val="center"/>
            </w:pPr>
            <w:r>
              <w:t>Thang Duong Chi</w:t>
            </w:r>
          </w:p>
        </w:tc>
        <w:tc>
          <w:tcPr>
            <w:tcW w:w="3875" w:type="dxa"/>
          </w:tcPr>
          <w:p w:rsidR="00C64291" w:rsidRDefault="004275D2" w:rsidP="00B5208A">
            <w:pPr>
              <w:jc w:val="center"/>
            </w:pPr>
            <w:r>
              <w:t>Add this document</w:t>
            </w:r>
          </w:p>
        </w:tc>
        <w:tc>
          <w:tcPr>
            <w:tcW w:w="1620" w:type="dxa"/>
          </w:tcPr>
          <w:p w:rsidR="00C64291" w:rsidRDefault="004275D2" w:rsidP="00B5208A">
            <w:pPr>
              <w:jc w:val="center"/>
            </w:pPr>
            <w:r>
              <w:t>1.0</w:t>
            </w:r>
          </w:p>
        </w:tc>
        <w:tc>
          <w:tcPr>
            <w:tcW w:w="1638" w:type="dxa"/>
          </w:tcPr>
          <w:p w:rsidR="00C64291" w:rsidRDefault="004275D2" w:rsidP="00B5208A">
            <w:pPr>
              <w:jc w:val="center"/>
            </w:pPr>
            <w:r>
              <w:t>4/12/2010</w:t>
            </w:r>
          </w:p>
        </w:tc>
      </w:tr>
    </w:tbl>
    <w:p w:rsidR="00E96530" w:rsidRDefault="00E96530">
      <w:pPr>
        <w:rPr>
          <w:lang w:val="en-US"/>
        </w:rPr>
      </w:pP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C64291" w:rsidRPr="00C64291" w:rsidRDefault="004275D2" w:rsidP="00C64291">
      <w:pPr>
        <w:rPr>
          <w:lang w:val="en-US"/>
        </w:rPr>
      </w:pPr>
      <w:r>
        <w:rPr>
          <w:b/>
          <w:lang w:val="en-US"/>
        </w:rPr>
        <w:t>Packets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C64291" w:rsidRPr="00C64291" w:rsidRDefault="004275D2" w:rsidP="00C64291">
      <w:pPr>
        <w:rPr>
          <w:lang w:val="en-US"/>
        </w:rPr>
      </w:pPr>
      <w:r>
        <w:rPr>
          <w:lang w:val="en-US"/>
        </w:rPr>
        <w:t>Contains packets from network.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Source</w:t>
      </w:r>
    </w:p>
    <w:p w:rsidR="00C64291" w:rsidRPr="00C64291" w:rsidRDefault="004275D2" w:rsidP="00C64291">
      <w:pPr>
        <w:rPr>
          <w:lang w:val="en-US"/>
        </w:rPr>
      </w:pPr>
      <w:r>
        <w:rPr>
          <w:lang w:val="en-US"/>
        </w:rPr>
        <w:t>Network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Destination</w:t>
      </w:r>
    </w:p>
    <w:p w:rsidR="00C64291" w:rsidRPr="00C64291" w:rsidRDefault="004275D2" w:rsidP="00C64291">
      <w:pPr>
        <w:rPr>
          <w:lang w:val="en-US"/>
        </w:rPr>
      </w:pPr>
      <w:r>
        <w:rPr>
          <w:lang w:val="en-US"/>
        </w:rPr>
        <w:t>Process 1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Type of Data Flow</w:t>
      </w:r>
    </w:p>
    <w:p w:rsidR="00C64291" w:rsidRDefault="001865BD" w:rsidP="00C64291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4275D2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File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Screen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Report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Form</w:t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ab/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C64291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C64291">
        <w:rPr>
          <w:rFonts w:ascii="Arial" w:hAnsi="Arial" w:cs="Arial"/>
          <w:bCs/>
          <w:iCs/>
          <w:sz w:val="20"/>
          <w:szCs w:val="20"/>
          <w:lang w:val="en-US"/>
        </w:rPr>
        <w:t>Internal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Data Structure Traveling with the Flow</w:t>
      </w:r>
    </w:p>
    <w:p w:rsidR="004A3EA4" w:rsidRDefault="004275D2" w:rsidP="004A3EA4">
      <w:pPr>
        <w:rPr>
          <w:lang w:val="en-US"/>
        </w:rPr>
      </w:pPr>
      <w:r>
        <w:rPr>
          <w:lang w:val="en-US"/>
        </w:rPr>
        <w:t>Packet</w:t>
      </w:r>
      <w:r w:rsidR="008A355F">
        <w:rPr>
          <w:lang w:val="en-US"/>
        </w:rPr>
        <w:t xml:space="preserve"> = </w:t>
      </w:r>
      <w:bookmarkStart w:id="0" w:name="_GoBack"/>
      <w:bookmarkEnd w:id="0"/>
      <w:r w:rsidR="00BF412F">
        <w:rPr>
          <w:lang w:val="en-US"/>
        </w:rPr>
        <w:t>[IPv4 IPv6]</w:t>
      </w:r>
    </w:p>
    <w:p w:rsidR="007025CD" w:rsidRDefault="007025CD" w:rsidP="004A3EA4">
      <w:pPr>
        <w:rPr>
          <w:lang w:val="en-US"/>
        </w:rPr>
      </w:pPr>
      <w:r>
        <w:rPr>
          <w:lang w:val="en-US"/>
        </w:rPr>
        <w:t>IPv4 = Flags + Protocol + Src_IP + Dest_IP + Data</w:t>
      </w:r>
    </w:p>
    <w:p w:rsidR="007025CD" w:rsidRDefault="007025CD" w:rsidP="004A3EA4">
      <w:pPr>
        <w:rPr>
          <w:lang w:val="en-US"/>
        </w:rPr>
      </w:pPr>
      <w:r>
        <w:rPr>
          <w:lang w:val="en-US"/>
        </w:rPr>
        <w:t>IPv6= Traffic Class + Flow Label + Payload Length + Hop Limit + Src_IP + Dest_IP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Volume/Time</w:t>
      </w:r>
    </w:p>
    <w:p w:rsidR="004A3EA4" w:rsidRPr="004A3EA4" w:rsidRDefault="004275D2" w:rsidP="004A3EA4">
      <w:pPr>
        <w:rPr>
          <w:lang w:val="en-US"/>
        </w:rPr>
      </w:pPr>
      <w:r>
        <w:rPr>
          <w:lang w:val="en-US"/>
        </w:rPr>
        <w:t>1/ms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4275D2" w:rsidRPr="004275D2" w:rsidRDefault="004275D2" w:rsidP="004275D2">
      <w:pPr>
        <w:rPr>
          <w:lang w:val="en-US"/>
        </w:rPr>
      </w:pPr>
      <w:r>
        <w:rPr>
          <w:lang w:val="en-US"/>
        </w:rPr>
        <w:t>The packets will be captured, then send to the system to process.</w:t>
      </w:r>
    </w:p>
    <w:p w:rsidR="00C64291" w:rsidRDefault="00C64291" w:rsidP="00C64291">
      <w:pPr>
        <w:pStyle w:val="Heading1"/>
        <w:rPr>
          <w:lang w:val="en-US"/>
        </w:rPr>
      </w:pPr>
      <w:r>
        <w:rPr>
          <w:lang w:val="en-US"/>
        </w:rPr>
        <w:lastRenderedPageBreak/>
        <w:t>Unresolved Issue</w:t>
      </w:r>
    </w:p>
    <w:p w:rsidR="004A3EA4" w:rsidRPr="004A3EA4" w:rsidRDefault="004275D2" w:rsidP="004A3EA4">
      <w:pPr>
        <w:rPr>
          <w:lang w:val="en-US"/>
        </w:rPr>
      </w:pPr>
      <w:r>
        <w:rPr>
          <w:lang w:val="en-US"/>
        </w:rPr>
        <w:t>The type of the data flow and the volume/time may not be correct</w:t>
      </w:r>
    </w:p>
    <w:sectPr w:rsidR="004A3EA4" w:rsidRPr="004A3EA4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64291"/>
    <w:rsid w:val="001865BD"/>
    <w:rsid w:val="004275D2"/>
    <w:rsid w:val="004A3EA4"/>
    <w:rsid w:val="00601455"/>
    <w:rsid w:val="007025CD"/>
    <w:rsid w:val="008A355F"/>
    <w:rsid w:val="00BE2DE2"/>
    <w:rsid w:val="00BF412F"/>
    <w:rsid w:val="00C64291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291"/>
  </w:style>
  <w:style w:type="paragraph" w:styleId="Heading1">
    <w:name w:val="heading 1"/>
    <w:basedOn w:val="Normal"/>
    <w:next w:val="Normal"/>
    <w:link w:val="Heading1Char"/>
    <w:uiPriority w:val="9"/>
    <w:qFormat/>
    <w:rsid w:val="00C64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2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6429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642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42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7</cp:revision>
  <dcterms:created xsi:type="dcterms:W3CDTF">2010-12-02T16:10:00Z</dcterms:created>
  <dcterms:modified xsi:type="dcterms:W3CDTF">2010-12-07T12:18:00Z</dcterms:modified>
</cp:coreProperties>
</file>