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2D3" w:rsidRDefault="009012D3" w:rsidP="009012D3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9012D3" w:rsidRDefault="009012D3" w:rsidP="009012D3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7"/>
        <w:gridCol w:w="3711"/>
        <w:gridCol w:w="1575"/>
        <w:gridCol w:w="1609"/>
      </w:tblGrid>
      <w:tr w:rsidR="009012D3" w:rsidTr="005B43DC">
        <w:trPr>
          <w:jc w:val="center"/>
        </w:trPr>
        <w:tc>
          <w:tcPr>
            <w:tcW w:w="2443" w:type="dxa"/>
          </w:tcPr>
          <w:p w:rsidR="009012D3" w:rsidRDefault="009012D3" w:rsidP="005B43DC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9012D3" w:rsidRDefault="009012D3" w:rsidP="005B43DC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9012D3" w:rsidRDefault="009012D3" w:rsidP="005B43DC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9012D3" w:rsidRDefault="009012D3" w:rsidP="005B43DC">
            <w:pPr>
              <w:jc w:val="center"/>
            </w:pPr>
            <w:r>
              <w:t>Date</w:t>
            </w:r>
          </w:p>
        </w:tc>
      </w:tr>
      <w:tr w:rsidR="009012D3" w:rsidTr="005B43DC">
        <w:trPr>
          <w:jc w:val="center"/>
        </w:trPr>
        <w:tc>
          <w:tcPr>
            <w:tcW w:w="2443" w:type="dxa"/>
          </w:tcPr>
          <w:p w:rsidR="009012D3" w:rsidRDefault="009012D3" w:rsidP="005B43DC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9012D3" w:rsidRDefault="009012D3" w:rsidP="005B43DC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9012D3" w:rsidRDefault="009012D3" w:rsidP="005B43DC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9012D3" w:rsidRDefault="009012D3" w:rsidP="005B43DC">
            <w:pPr>
              <w:jc w:val="center"/>
            </w:pPr>
            <w:r>
              <w:t>5/12/2010</w:t>
            </w:r>
          </w:p>
        </w:tc>
      </w:tr>
    </w:tbl>
    <w:p w:rsidR="009012D3" w:rsidRDefault="009012D3" w:rsidP="009012D3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9012D3" w:rsidRDefault="009012D3" w:rsidP="009012D3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9012D3" w:rsidRPr="00B83D78" w:rsidRDefault="009012D3" w:rsidP="009012D3">
      <w:r>
        <w:t>T</w:t>
      </w:r>
      <w:r w:rsidR="006C21FD">
        <w:t>ime</w:t>
      </w:r>
    </w:p>
    <w:p w:rsidR="009012D3" w:rsidRDefault="009012D3" w:rsidP="009012D3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9012D3" w:rsidRDefault="009012D3" w:rsidP="009012D3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9012D3" w:rsidRPr="00B83D78" w:rsidRDefault="009012D3" w:rsidP="009012D3">
      <w:r>
        <w:t>The Time that Admin send</w:t>
      </w:r>
      <w:r w:rsidR="006C21FD">
        <w:t>s</w:t>
      </w:r>
      <w:r>
        <w:t xml:space="preserve"> command to our process</w:t>
      </w:r>
    </w:p>
    <w:p w:rsidR="009012D3" w:rsidRDefault="009012D3" w:rsidP="009012D3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9012D3" w:rsidRDefault="009012D3" w:rsidP="009012D3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9012D3" w:rsidRPr="009D4435" w:rsidRDefault="006C21FD" w:rsidP="009012D3">
      <w:r>
        <w:t>20    &lt;23/11/1999 12:30:22&gt;</w:t>
      </w:r>
    </w:p>
    <w:p w:rsidR="009012D3" w:rsidRDefault="009012D3" w:rsidP="009012D3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9012D3" w:rsidRPr="009D4435" w:rsidRDefault="006C21FD" w:rsidP="009012D3">
      <w:proofErr w:type="gramStart"/>
      <w:r>
        <w:t>X</w:t>
      </w:r>
      <w:r w:rsidR="009012D3">
        <w:t>(</w:t>
      </w:r>
      <w:proofErr w:type="gramEnd"/>
      <w:r>
        <w:t>20</w:t>
      </w:r>
      <w:r w:rsidR="009012D3">
        <w:t>)</w:t>
      </w:r>
    </w:p>
    <w:p w:rsidR="009012D3" w:rsidRDefault="009012D3" w:rsidP="009012D3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9012D3" w:rsidRPr="009D4435" w:rsidRDefault="006C21FD" w:rsidP="009012D3">
      <w:proofErr w:type="gramStart"/>
      <w:r>
        <w:t>X</w:t>
      </w:r>
      <w:r w:rsidR="00123F00">
        <w:t>(</w:t>
      </w:r>
      <w:proofErr w:type="gramEnd"/>
      <w:r w:rsidR="00123F00">
        <w:t>20</w:t>
      </w:r>
      <w:r w:rsidR="009012D3">
        <w:t>)</w:t>
      </w:r>
    </w:p>
    <w:p w:rsidR="009012D3" w:rsidRDefault="009012D3" w:rsidP="009012D3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9012D3" w:rsidRPr="002B3160" w:rsidRDefault="009012D3" w:rsidP="009012D3"/>
    <w:p w:rsidR="009012D3" w:rsidRDefault="006C21FD" w:rsidP="009012D3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9012D3">
        <w:rPr>
          <w:rFonts w:ascii="Arial" w:hAnsi="Arial" w:cs="Arial"/>
          <w:bCs/>
          <w:iCs/>
          <w:sz w:val="20"/>
          <w:szCs w:val="20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9012D3">
        <w:rPr>
          <w:rFonts w:ascii="Arial" w:hAnsi="Arial" w:cs="Arial"/>
          <w:bCs/>
          <w:iCs/>
          <w:sz w:val="20"/>
          <w:szCs w:val="20"/>
        </w:rPr>
        <w:t>Discrete</w:t>
      </w:r>
    </w:p>
    <w:p w:rsidR="009012D3" w:rsidRDefault="009012D3" w:rsidP="009012D3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Alphabetic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Alphanumeric</w:t>
      </w:r>
      <w:r>
        <w:rPr>
          <w:rFonts w:ascii="Arial" w:hAnsi="Arial" w:cs="Arial"/>
          <w:bCs/>
          <w:iCs/>
          <w:sz w:val="20"/>
          <w:szCs w:val="20"/>
        </w:rPr>
        <w:tab/>
      </w:r>
      <w:r w:rsidR="006C21F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C21F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6C21FD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6C21F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Date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 w:rsidR="006C21F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C21F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6C21FD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6C21F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Numeric</w:t>
      </w:r>
    </w:p>
    <w:p w:rsidR="009012D3" w:rsidRDefault="009012D3" w:rsidP="009012D3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Derived</w:t>
      </w:r>
    </w:p>
    <w:p w:rsidR="009012D3" w:rsidRDefault="009012D3" w:rsidP="009012D3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012D3" w:rsidTr="005B43DC">
        <w:tc>
          <w:tcPr>
            <w:tcW w:w="4621" w:type="dxa"/>
          </w:tcPr>
          <w:p w:rsidR="009012D3" w:rsidRDefault="009012D3" w:rsidP="005B43D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9012D3" w:rsidRDefault="009012D3" w:rsidP="005B43D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9012D3" w:rsidTr="005B43DC">
        <w:tc>
          <w:tcPr>
            <w:tcW w:w="4621" w:type="dxa"/>
          </w:tcPr>
          <w:p w:rsidR="009012D3" w:rsidRDefault="009012D3" w:rsidP="006C21FD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  <w:r w:rsidR="006C21F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31/12/2100 24:00:00</w:t>
            </w:r>
          </w:p>
        </w:tc>
        <w:tc>
          <w:tcPr>
            <w:tcW w:w="4621" w:type="dxa"/>
          </w:tcPr>
          <w:p w:rsidR="009012D3" w:rsidRDefault="009012D3" w:rsidP="005B43D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9012D3" w:rsidTr="005B43DC">
        <w:tc>
          <w:tcPr>
            <w:tcW w:w="4621" w:type="dxa"/>
          </w:tcPr>
          <w:p w:rsidR="009012D3" w:rsidRDefault="009012D3" w:rsidP="006C21FD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  <w:r w:rsidR="006C21FD">
              <w:rPr>
                <w:rFonts w:ascii="Arial" w:hAnsi="Arial" w:cs="Arial"/>
                <w:bCs/>
                <w:iCs/>
                <w:sz w:val="20"/>
                <w:szCs w:val="20"/>
              </w:rPr>
              <w:t>01/01/2000  00:00:00</w:t>
            </w:r>
          </w:p>
        </w:tc>
        <w:tc>
          <w:tcPr>
            <w:tcW w:w="4621" w:type="dxa"/>
          </w:tcPr>
          <w:p w:rsidR="009012D3" w:rsidRDefault="009012D3" w:rsidP="005B43D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9012D3" w:rsidRDefault="009012D3" w:rsidP="009012D3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9012D3" w:rsidRDefault="009012D3" w:rsidP="009012D3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0007C9" w:rsidRDefault="000007C9"/>
    <w:sectPr w:rsidR="000007C9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12D3"/>
    <w:rsid w:val="000007C9"/>
    <w:rsid w:val="00123F00"/>
    <w:rsid w:val="006C21FD"/>
    <w:rsid w:val="0090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012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012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9012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table" w:styleId="TableGrid">
    <w:name w:val="Table Grid"/>
    <w:basedOn w:val="TableNormal"/>
    <w:uiPriority w:val="59"/>
    <w:rsid w:val="009012D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MinhTan</dc:creator>
  <cp:keywords/>
  <dc:description/>
  <cp:lastModifiedBy>MinhTan</cp:lastModifiedBy>
  <cp:revision>4</cp:revision>
  <dcterms:created xsi:type="dcterms:W3CDTF">1980-01-06T04:10:00Z</dcterms:created>
  <dcterms:modified xsi:type="dcterms:W3CDTF">1980-01-06T04:21:00Z</dcterms:modified>
</cp:coreProperties>
</file>