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41" w:rsidRDefault="006B0224" w:rsidP="00CA3CE4">
      <w:pPr>
        <w:pStyle w:val="ListParagraph"/>
        <w:numPr>
          <w:ilvl w:val="0"/>
          <w:numId w:val="1"/>
        </w:numPr>
        <w:spacing w:after="0"/>
      </w:pPr>
      <w:r>
        <w:t>Server service:</w:t>
      </w:r>
    </w:p>
    <w:p w:rsidR="006B0224" w:rsidRDefault="006B0224" w:rsidP="00CA3CE4">
      <w:pPr>
        <w:pStyle w:val="ListParagraph"/>
        <w:numPr>
          <w:ilvl w:val="1"/>
          <w:numId w:val="1"/>
        </w:numPr>
        <w:spacing w:after="0"/>
      </w:pPr>
      <w:r>
        <w:t>Communication module:</w:t>
      </w:r>
    </w:p>
    <w:p w:rsidR="006B0224" w:rsidRDefault="006B0224" w:rsidP="00CA3CE4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420"/>
        </w:tabs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6B0224" w:rsidRDefault="006B0224" w:rsidP="00CA3CE4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3420"/>
        </w:tabs>
        <w:spacing w:after="0"/>
      </w:pPr>
      <w:proofErr w:type="spellStart"/>
      <w:r>
        <w:t>Chọn</w:t>
      </w:r>
      <w:proofErr w:type="spellEnd"/>
      <w:r>
        <w:t xml:space="preserve"> protocol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API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thong tin </w:t>
      </w:r>
      <w:proofErr w:type="spellStart"/>
      <w:r>
        <w:t>Webserver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IDMEF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XML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IDMEF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XML</w:t>
      </w:r>
    </w:p>
    <w:p w:rsidR="006B0224" w:rsidRDefault="006B0224" w:rsidP="00CA3CE4">
      <w:pPr>
        <w:pStyle w:val="ListParagraph"/>
        <w:numPr>
          <w:ilvl w:val="1"/>
          <w:numId w:val="1"/>
        </w:numPr>
        <w:spacing w:after="0"/>
      </w:pPr>
      <w:r>
        <w:t>Alert Normalization: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nhiêm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>
        <w:tab/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predicates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IDMEF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XML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Ontology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Predicates</w:t>
      </w:r>
    </w:p>
    <w:p w:rsidR="006B0224" w:rsidRDefault="006B0224" w:rsidP="00CA3CE4">
      <w:pPr>
        <w:pStyle w:val="ListParagraph"/>
        <w:numPr>
          <w:ilvl w:val="1"/>
          <w:numId w:val="1"/>
        </w:numPr>
        <w:spacing w:after="0"/>
      </w:pPr>
      <w:r>
        <w:t>Alert Aggregation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Clustering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Tạo</w:t>
      </w:r>
      <w:proofErr w:type="spellEnd"/>
      <w:r>
        <w:t xml:space="preserve"> hyper-alert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Predicates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Hyper-alerts</w:t>
      </w:r>
    </w:p>
    <w:p w:rsidR="006B0224" w:rsidRDefault="006B0224" w:rsidP="00CA3CE4">
      <w:pPr>
        <w:pStyle w:val="ListParagraph"/>
        <w:numPr>
          <w:ilvl w:val="1"/>
          <w:numId w:val="1"/>
        </w:numPr>
        <w:spacing w:after="0"/>
      </w:pPr>
      <w:r>
        <w:t>Alert Correlation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6B0224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Tạo</w:t>
      </w:r>
      <w:proofErr w:type="spellEnd"/>
      <w:r>
        <w:t xml:space="preserve"> attack scenarios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Hyper-alerts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Attack scenarios</w:t>
      </w:r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Abstract module &lt;Under consider&gt;</w:t>
      </w:r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Plan recognition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lastRenderedPageBreak/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matching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-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Input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 xml:space="preserve">Attack scenarios 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Attack trees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Ontology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Attack plan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Attack Scenario Database: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Attack Tree Database: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Vulnerability  Database: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Vulnerability Normalization Module: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thong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Vulnerability Matching Module:</w:t>
      </w:r>
    </w:p>
    <w:p w:rsidR="006B0224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nhiêm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Matching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22539A" w:rsidRDefault="0022539A" w:rsidP="00CA3CE4">
      <w:pPr>
        <w:pStyle w:val="ListParagraph"/>
        <w:numPr>
          <w:ilvl w:val="0"/>
          <w:numId w:val="1"/>
        </w:numPr>
        <w:spacing w:after="0"/>
      </w:pPr>
      <w:proofErr w:type="spellStart"/>
      <w:r>
        <w:t>Webserver</w:t>
      </w:r>
      <w:proofErr w:type="spellEnd"/>
      <w:r>
        <w:t xml:space="preserve"> Site:</w:t>
      </w:r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System Scan: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Quét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Input: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4"/>
          <w:numId w:val="1"/>
        </w:numPr>
        <w:spacing w:after="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4394A" w:rsidRDefault="0054394A" w:rsidP="00CA3CE4">
      <w:pPr>
        <w:pStyle w:val="ListParagraph"/>
        <w:numPr>
          <w:ilvl w:val="1"/>
          <w:numId w:val="1"/>
        </w:numPr>
        <w:spacing w:after="0"/>
      </w:pPr>
      <w:r>
        <w:t>Data Source: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lastRenderedPageBreak/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server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r>
        <w:t>Input: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r>
        <w:t>Output:</w:t>
      </w:r>
    </w:p>
    <w:p w:rsidR="0054394A" w:rsidRDefault="0054394A" w:rsidP="00CA3CE4">
      <w:pPr>
        <w:pStyle w:val="ListParagraph"/>
        <w:numPr>
          <w:ilvl w:val="4"/>
          <w:numId w:val="1"/>
        </w:numPr>
        <w:spacing w:after="0"/>
      </w:pPr>
      <w:r>
        <w:t>IDS alert , Windows Events Logs alert</w:t>
      </w:r>
    </w:p>
    <w:p w:rsidR="0054394A" w:rsidRDefault="0054394A" w:rsidP="00CA3CE4">
      <w:pPr>
        <w:pStyle w:val="ListParagraph"/>
        <w:numPr>
          <w:ilvl w:val="1"/>
          <w:numId w:val="1"/>
        </w:numPr>
        <w:spacing w:after="0"/>
      </w:pPr>
      <w:r>
        <w:t>Communication :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thong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r>
        <w:t>IDS alert, Windows Events Logs alerts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r>
        <w:t>IDS alert, Windows Events Logs alerts</w:t>
      </w:r>
    </w:p>
    <w:p w:rsidR="0054394A" w:rsidRDefault="0054394A" w:rsidP="00CA3CE4">
      <w:pPr>
        <w:pStyle w:val="ListParagraph"/>
        <w:numPr>
          <w:ilvl w:val="0"/>
          <w:numId w:val="1"/>
        </w:numPr>
        <w:spacing w:after="0"/>
      </w:pPr>
      <w:r>
        <w:t>Client Site:</w:t>
      </w:r>
    </w:p>
    <w:p w:rsidR="0054394A" w:rsidRDefault="0054394A" w:rsidP="00CA3CE4">
      <w:pPr>
        <w:pStyle w:val="ListParagraph"/>
        <w:numPr>
          <w:ilvl w:val="1"/>
          <w:numId w:val="1"/>
        </w:numPr>
        <w:spacing w:after="0"/>
      </w:pPr>
      <w:r>
        <w:t>Visualization Module: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54394A" w:rsidRDefault="00B81CA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v</w:t>
      </w:r>
      <w:r w:rsidR="0054394A">
        <w:t>isualize</w:t>
      </w:r>
    </w:p>
    <w:p w:rsidR="00667D3D" w:rsidRDefault="00667D3D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GUI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về</w:t>
      </w:r>
      <w:proofErr w:type="spellEnd"/>
      <w:r>
        <w:t xml:space="preserve"> server</w:t>
      </w:r>
    </w:p>
    <w:sectPr w:rsidR="0054394A" w:rsidSect="0099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02900"/>
    <w:multiLevelType w:val="hybridMultilevel"/>
    <w:tmpl w:val="3FD6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224"/>
    <w:rsid w:val="0022539A"/>
    <w:rsid w:val="003E6838"/>
    <w:rsid w:val="0054394A"/>
    <w:rsid w:val="00667D3D"/>
    <w:rsid w:val="006B0224"/>
    <w:rsid w:val="009953E2"/>
    <w:rsid w:val="00B81CAA"/>
    <w:rsid w:val="00CA3CE4"/>
    <w:rsid w:val="00E9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4</cp:revision>
  <dcterms:created xsi:type="dcterms:W3CDTF">1980-01-03T21:56:00Z</dcterms:created>
  <dcterms:modified xsi:type="dcterms:W3CDTF">1980-01-03T22:26:00Z</dcterms:modified>
</cp:coreProperties>
</file>