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1275F9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1275F9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1275F9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1275F9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1275F9" w:rsidP="00C64291">
      <w:pPr>
        <w:rPr>
          <w:lang w:val="en-US"/>
        </w:rPr>
      </w:pPr>
      <w:r>
        <w:rPr>
          <w:b/>
          <w:lang w:val="en-US"/>
        </w:rPr>
        <w:t>Server Data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Data from servers are used for HIDS.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Server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1275F9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E41931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1275F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1275F9" w:rsidP="004A3EA4">
      <w:pPr>
        <w:rPr>
          <w:lang w:val="en-US"/>
        </w:rPr>
      </w:pPr>
      <w:r>
        <w:rPr>
          <w:lang w:val="en-US"/>
        </w:rPr>
        <w:t>Server Data</w:t>
      </w:r>
      <w:r w:rsidR="00067DB4">
        <w:rPr>
          <w:lang w:val="en-US"/>
        </w:rPr>
        <w:t xml:space="preserve"> = </w:t>
      </w:r>
      <w:r w:rsidR="00194661">
        <w:rPr>
          <w:lang w:val="en-US"/>
        </w:rPr>
        <w:t>T</w:t>
      </w:r>
      <w:r w:rsidR="00194661">
        <w:t xml:space="preserve">imestamp + </w:t>
      </w:r>
      <w:r w:rsidR="00194661">
        <w:rPr>
          <w:lang w:val="en-US"/>
        </w:rPr>
        <w:t>Userhost</w:t>
      </w:r>
      <w:r w:rsidR="00194661">
        <w:t xml:space="preserve"> + </w:t>
      </w:r>
      <w:r w:rsidR="00194661">
        <w:rPr>
          <w:lang w:val="en-US"/>
        </w:rPr>
        <w:t>C</w:t>
      </w:r>
      <w:r w:rsidR="00194661">
        <w:t>ontent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1275F9" w:rsidRPr="001275F9" w:rsidRDefault="001275F9" w:rsidP="001275F9">
      <w:pPr>
        <w:rPr>
          <w:lang w:val="en-US"/>
        </w:rPr>
      </w:pPr>
      <w:r>
        <w:rPr>
          <w:lang w:val="en-US"/>
        </w:rPr>
        <w:t>1/s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Default="001275F9" w:rsidP="00067DB4">
      <w:pPr>
        <w:tabs>
          <w:tab w:val="center" w:pos="4513"/>
        </w:tabs>
        <w:rPr>
          <w:lang w:val="en-US"/>
        </w:rPr>
      </w:pPr>
      <w:r>
        <w:rPr>
          <w:lang w:val="en-US"/>
        </w:rPr>
        <w:t>The volume/time may not be correct.</w:t>
      </w:r>
    </w:p>
    <w:sectPr w:rsid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067DB4"/>
    <w:rsid w:val="001275F9"/>
    <w:rsid w:val="00194661"/>
    <w:rsid w:val="004A3EA4"/>
    <w:rsid w:val="00601455"/>
    <w:rsid w:val="00650715"/>
    <w:rsid w:val="00C64291"/>
    <w:rsid w:val="00E41931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7</cp:revision>
  <dcterms:created xsi:type="dcterms:W3CDTF">2010-12-02T16:10:00Z</dcterms:created>
  <dcterms:modified xsi:type="dcterms:W3CDTF">2010-12-22T06:25:00Z</dcterms:modified>
</cp:coreProperties>
</file>