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1610FA"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1610FA"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1610FA"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1610FA"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1610FA"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1610FA"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1610FA"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w:t>
      </w:r>
      <w:r w:rsidR="001610FA">
        <w:rPr>
          <w:rFonts w:ascii="Times New Roman" w:hAnsi="Times New Roman" w:cs="Times New Roman"/>
          <w:sz w:val="28"/>
          <w:szCs w:val="28"/>
        </w:rPr>
        <w:t xml:space="preserve">йки, напряжения смятия в резьбе, высоту гайки принять </w:t>
      </w:r>
      <m:oMath>
        <m:sSub>
          <m:sSubPr>
            <m:ctrlPr>
              <w:rPr>
                <w:rFonts w:ascii="Cambria Math" w:hAnsi="Cambria Math" w:cs="Times New Roman"/>
                <w:i/>
                <w:sz w:val="28"/>
                <w:szCs w:val="28"/>
              </w:rPr>
            </m:ctrlPr>
          </m:sSubPr>
          <m:e>
            <m:r>
              <w:rPr>
                <w:rFonts w:ascii="Cambria Math" w:hAnsi="Cambria Math" w:cs="Times New Roman"/>
                <w:sz w:val="28"/>
                <w:szCs w:val="28"/>
              </w:rPr>
              <m:t>H</m:t>
            </m:r>
          </m:e>
          <m:sub>
            <w:proofErr w:type="gramStart"/>
            <m:r>
              <w:rPr>
                <w:rFonts w:ascii="Cambria Math" w:hAnsi="Cambria Math" w:cs="Times New Roman"/>
                <w:sz w:val="28"/>
                <w:szCs w:val="28"/>
              </w:rPr>
              <m:t>г</m:t>
            </m:r>
            <w:proofErr w:type="gramEnd"/>
          </m:sub>
        </m:sSub>
        <m:r>
          <w:rPr>
            <w:rFonts w:ascii="Cambria Math" w:hAnsi="Cambria Math" w:cs="Times New Roman"/>
            <w:sz w:val="28"/>
            <w:szCs w:val="28"/>
          </w:rPr>
          <m:t>=0,8</m:t>
        </m:r>
        <m:r>
          <w:rPr>
            <w:rFonts w:ascii="Cambria Math" w:hAnsi="Cambria Math" w:cs="Times New Roman"/>
            <w:sz w:val="28"/>
            <w:szCs w:val="28"/>
            <w:lang w:val="en-US"/>
          </w:rPr>
          <m:t>d.</m:t>
        </m:r>
      </m:oMath>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1610FA"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1610FA">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1610FA"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1610FA">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1610FA"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1610FA">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1610FA"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1610F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1610FA"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1610FA"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1610FA"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1610FA"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1610F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1610FA"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1610F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1610FA"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1610FA">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1610FA">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1610FA"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1610FA"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1610FA"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1610FA"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1610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1610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1610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1610FA"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1610FA"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1610FA"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1610FA"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1610FA"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1610FA"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1610FA">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1610F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1610FA">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1610FA"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1610FA"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1610FA"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1610FA"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1610FA">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1610F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1610FA">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1610FA">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1610FA">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1610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1610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1610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1610FA"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1610FA"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1610FA"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1610FA"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1610FA"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1610FA"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1610FA"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1610FA"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1610FA"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1610FA"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1610FA">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1610FA">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1610FA"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3F6246" w:rsidRPr="0094005E" w:rsidRDefault="001610FA"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1610FA"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1610FA"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1610FA"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1610FA"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45°=3677</m:t>
            </m:r>
          </m:e>
        </m:func>
      </m:oMath>
      <w:r w:rsidR="00D8753D" w:rsidRPr="00EE1A8C">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сила, действующая в плоскости стыка,</w:t>
      </w:r>
    </w:p>
    <w:p w:rsidR="00D8753D" w:rsidRPr="00EE1A8C" w:rsidRDefault="001610FA"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=3677</m:t>
        </m:r>
      </m:oMath>
      <w:r w:rsidR="00D8753D">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=3677∙500=1838500 [Нмм]</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A07139" w:rsidRDefault="00A07139" w:rsidP="00A07139">
      <w:pPr>
        <w:spacing w:after="0"/>
        <w:jc w:val="both"/>
        <w:rPr>
          <w:rFonts w:ascii="Times New Roman" w:hAnsi="Times New Roman" w:cs="Times New Roman"/>
          <w:sz w:val="28"/>
          <w:szCs w:val="28"/>
        </w:rPr>
      </w:pPr>
      <w:r>
        <w:rPr>
          <w:rFonts w:ascii="Times New Roman" w:hAnsi="Times New Roman" w:cs="Times New Roman"/>
          <w:sz w:val="28"/>
          <w:szCs w:val="28"/>
        </w:rPr>
        <w:t>Разложим силы на оси координат</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D116B7"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катет шва сварного соединения 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230 </w:t>
      </w:r>
      <w:proofErr w:type="spellStart"/>
      <w:r w:rsidR="00CE655C">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Pr>
          <w:rFonts w:ascii="Times New Roman" w:hAnsi="Times New Roman" w:cs="Times New Roman"/>
          <w:sz w:val="28"/>
          <w:szCs w:val="28"/>
        </w:rPr>
        <w:t xml:space="preserve">номинального диаметра 220 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ступица колеса сталь 40Х.</w:t>
      </w:r>
      <w:r w:rsidR="00421B0D">
        <w:rPr>
          <w:rFonts w:ascii="Times New Roman" w:hAnsi="Times New Roman" w:cs="Times New Roman"/>
          <w:sz w:val="28"/>
          <w:szCs w:val="28"/>
        </w:rPr>
        <w:t xml:space="preserve"> Коэффициент безопасности принять равным 1,5.</w:t>
      </w: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Pr>
          <w:rFonts w:ascii="Times New Roman" w:hAnsi="Times New Roman" w:cs="Times New Roman"/>
          <w:sz w:val="28"/>
          <w:szCs w:val="28"/>
          <w:lang w:val="en-US"/>
        </w:rPr>
        <w:t>d</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 xml:space="preserve"> 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40. Коэффициент безопасности принять равным 2.</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Pr>
          <w:rFonts w:ascii="Times New Roman" w:hAnsi="Times New Roman" w:cs="Times New Roman"/>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Pr="003A24C1">
        <w:rPr>
          <w:rFonts w:ascii="Times New Roman" w:hAnsi="Times New Roman" w:cs="Times New Roman"/>
          <w:sz w:val="28"/>
          <w:szCs w:val="28"/>
        </w:rPr>
        <w:t xml:space="preserve">=246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Ra1=1</w:t>
      </w:r>
      <w:proofErr w:type="gramStart"/>
      <w:r w:rsidR="005A6C77">
        <w:rPr>
          <w:rFonts w:ascii="Times New Roman" w:hAnsi="Times New Roman" w:cs="Times New Roman"/>
          <w:sz w:val="28"/>
          <w:szCs w:val="28"/>
          <w:lang w:val="en-US"/>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1610FA"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1610FA"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1610FA"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1610FA"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Т</w:t>
      </w:r>
      <w:proofErr w:type="gramEnd"/>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Pr>
          <w:rFonts w:ascii="Times New Roman" w:hAnsi="Times New Roman" w:cs="Times New Roman"/>
          <w:sz w:val="28"/>
          <w:szCs w:val="28"/>
          <w:lang w:val="en-US"/>
        </w:rPr>
        <w:t>d</w:t>
      </w:r>
      <w:r w:rsidR="009B79A5">
        <w:rPr>
          <w:rFonts w:ascii="Times New Roman" w:hAnsi="Times New Roman" w:cs="Times New Roman"/>
          <w:sz w:val="28"/>
          <w:szCs w:val="28"/>
        </w:rPr>
        <w:t xml:space="preserve">=50 мм, внешний диаметр ступицы колеса </w:t>
      </w:r>
      <w:r w:rsidR="009B79A5">
        <w:rPr>
          <w:rFonts w:ascii="Times New Roman" w:hAnsi="Times New Roman" w:cs="Times New Roman"/>
          <w:sz w:val="28"/>
          <w:szCs w:val="28"/>
          <w:lang w:val="en-US"/>
        </w:rPr>
        <w:t>d</w:t>
      </w:r>
      <w:r w:rsidR="009B79A5" w:rsidRPr="009B79A5">
        <w:rPr>
          <w:rFonts w:ascii="Times New Roman" w:hAnsi="Times New Roman" w:cs="Times New Roman"/>
          <w:sz w:val="28"/>
          <w:szCs w:val="28"/>
          <w:vertAlign w:val="subscript"/>
        </w:rPr>
        <w:t>2</w:t>
      </w:r>
      <w:r w:rsidR="009B79A5">
        <w:rPr>
          <w:rFonts w:ascii="Times New Roman" w:hAnsi="Times New Roman" w:cs="Times New Roman"/>
          <w:sz w:val="28"/>
          <w:szCs w:val="28"/>
        </w:rPr>
        <w:t xml:space="preserve">=85 мм, номинальная длина соединения </w:t>
      </w:r>
      <w:r w:rsidR="009B79A5">
        <w:rPr>
          <w:rFonts w:ascii="Times New Roman" w:hAnsi="Times New Roman" w:cs="Times New Roman"/>
          <w:sz w:val="28"/>
          <w:szCs w:val="28"/>
          <w:lang w:val="en-US"/>
        </w:rPr>
        <w:t>l</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1</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2</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№5</w:t>
      </w:r>
    </w:p>
    <w:p w:rsidR="001610FA" w:rsidRDefault="001610FA" w:rsidP="001610FA">
      <w:pPr>
        <w:pStyle w:val="a7"/>
        <w:spacing w:line="360" w:lineRule="auto"/>
        <w:ind w:firstLine="708"/>
        <w:jc w:val="both"/>
      </w:pPr>
      <w:proofErr w:type="gramStart"/>
      <w:r>
        <w:rPr>
          <w:szCs w:val="28"/>
        </w:rPr>
        <w:t xml:space="preserve">Подобрать посадку прессового соединения сплошного вала (материал сталь 40Х) и тихоходного колеса (материал сталь 40ХН) цилиндрической косозубой передачи для передачи вращающего момента </w:t>
      </w:r>
      <w:r w:rsidRPr="00F432B8">
        <w:rPr>
          <w:lang w:val="en-US"/>
        </w:rPr>
        <w:t>T</w:t>
      </w:r>
      <w:r w:rsidRPr="00F432B8">
        <w:t xml:space="preserve">=704,5 </w:t>
      </w:r>
      <w:proofErr w:type="spellStart"/>
      <w:r w:rsidRPr="00F432B8">
        <w:t>Н</w:t>
      </w:r>
      <w:r>
        <w:t>м</w:t>
      </w:r>
      <w:proofErr w:type="spellEnd"/>
      <w:r>
        <w:t xml:space="preserve"> и фиксации в осевом направлении от действия осевой силы </w:t>
      </w:r>
      <w:r w:rsidRPr="00F432B8">
        <w:rPr>
          <w:lang w:val="en-US"/>
        </w:rPr>
        <w:t>F</w:t>
      </w:r>
      <w:r w:rsidRPr="00F432B8">
        <w:rPr>
          <w:vertAlign w:val="subscript"/>
          <w:lang w:val="en-US"/>
        </w:rPr>
        <w:t>a</w:t>
      </w:r>
      <w:r w:rsidRPr="00F432B8">
        <w:t xml:space="preserve"> =1600,2 Н</w:t>
      </w:r>
      <w:r>
        <w:t xml:space="preserve">. Длину сопрягаемой поверхности по номинальному диаметру принять </w:t>
      </w:r>
      <w:r w:rsidRPr="00F432B8">
        <w:rPr>
          <w:lang w:val="en-US"/>
        </w:rPr>
        <w:t>L</w:t>
      </w:r>
      <w:r>
        <w:t>=60 мм,</w:t>
      </w:r>
      <w:r w:rsidRPr="00F432B8">
        <w:t xml:space="preserve"> </w:t>
      </w:r>
      <w:r>
        <w:t xml:space="preserve">номинальным диаметром соединения </w:t>
      </w:r>
      <w:r w:rsidRPr="00F432B8">
        <w:rPr>
          <w:lang w:val="en-US"/>
        </w:rPr>
        <w:t>d</w:t>
      </w:r>
      <w:r w:rsidRPr="00F432B8">
        <w:t>=72 мм;</w:t>
      </w:r>
      <w:proofErr w:type="gramEnd"/>
      <w:r>
        <w:t xml:space="preserve"> внешним диаметром ступицы колеса</w:t>
      </w:r>
      <w:r w:rsidRPr="00F432B8">
        <w:t xml:space="preserve"> </w:t>
      </w:r>
      <w:r w:rsidRPr="00F432B8">
        <w:rPr>
          <w:lang w:val="en-US"/>
        </w:rPr>
        <w:t>d</w:t>
      </w:r>
      <w:r w:rsidRPr="00F432B8">
        <w:rPr>
          <w:vertAlign w:val="subscript"/>
        </w:rPr>
        <w:t>2</w:t>
      </w:r>
      <w:r>
        <w:t>= 120 мм. Шероховатость поверхности принять</w:t>
      </w:r>
      <w:r w:rsidRPr="00F432B8">
        <w:t xml:space="preserve"> </w:t>
      </w:r>
      <w:r w:rsidRPr="00F432B8">
        <w:rPr>
          <w:lang w:val="en-US"/>
        </w:rPr>
        <w:t>Ra</w:t>
      </w:r>
      <w:r w:rsidRPr="00F432B8">
        <w:rPr>
          <w:vertAlign w:val="subscript"/>
        </w:rPr>
        <w:t xml:space="preserve">1 </w:t>
      </w:r>
      <w:r>
        <w:t>=0,8 </w:t>
      </w:r>
      <w:r w:rsidRPr="00F432B8">
        <w:t>мкм</w:t>
      </w:r>
      <w:r>
        <w:t xml:space="preserve"> – для вала</w:t>
      </w:r>
      <w:r w:rsidRPr="00F432B8">
        <w:t xml:space="preserve">; </w:t>
      </w:r>
      <w:r w:rsidRPr="00F432B8">
        <w:rPr>
          <w:lang w:val="en-US"/>
        </w:rPr>
        <w:t>Ra</w:t>
      </w:r>
      <w:r w:rsidRPr="00F432B8">
        <w:rPr>
          <w:vertAlign w:val="subscript"/>
        </w:rPr>
        <w:t xml:space="preserve">2 </w:t>
      </w:r>
      <w:r w:rsidRPr="00F432B8">
        <w:t>=1,6 мкм</w:t>
      </w:r>
      <w:r>
        <w:t xml:space="preserve"> – для колеса</w:t>
      </w:r>
      <w:r w:rsidRPr="00F432B8">
        <w:t>.</w:t>
      </w:r>
    </w:p>
    <w:p w:rsidR="001610FA" w:rsidRDefault="001610FA" w:rsidP="001610FA">
      <w:pPr>
        <w:pStyle w:val="a7"/>
        <w:spacing w:line="360" w:lineRule="auto"/>
        <w:ind w:firstLine="708"/>
        <w:jc w:val="both"/>
      </w:pPr>
      <w:r>
        <w:t>Решение</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9"/>
      </w:tblGrid>
      <w:tr w:rsidR="001610FA" w:rsidTr="001610FA">
        <w:trPr>
          <w:jc w:val="center"/>
        </w:trPr>
        <w:tc>
          <w:tcPr>
            <w:tcW w:w="6549" w:type="dxa"/>
            <w:vAlign w:val="center"/>
          </w:tcPr>
          <w:p w:rsidR="001610FA" w:rsidRDefault="001610FA" w:rsidP="001610FA">
            <w:pPr>
              <w:pStyle w:val="a7"/>
              <w:spacing w:line="360" w:lineRule="auto"/>
              <w:jc w:val="center"/>
            </w:pPr>
            <w:r>
              <w:rPr>
                <w:noProof/>
              </w:rPr>
              <w:drawing>
                <wp:inline distT="0" distB="0" distL="0" distR="0" wp14:anchorId="49405E8E" wp14:editId="4578537D">
                  <wp:extent cx="1737360" cy="20835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2083573"/>
                          </a:xfrm>
                          <a:prstGeom prst="rect">
                            <a:avLst/>
                          </a:prstGeom>
                          <a:noFill/>
                          <a:ln>
                            <a:noFill/>
                          </a:ln>
                        </pic:spPr>
                      </pic:pic>
                    </a:graphicData>
                  </a:graphic>
                </wp:inline>
              </w:drawing>
            </w:r>
          </w:p>
        </w:tc>
      </w:tr>
      <w:tr w:rsidR="001610FA" w:rsidTr="001610FA">
        <w:trPr>
          <w:jc w:val="center"/>
        </w:trPr>
        <w:tc>
          <w:tcPr>
            <w:tcW w:w="6549" w:type="dxa"/>
            <w:vAlign w:val="center"/>
          </w:tcPr>
          <w:p w:rsidR="001610FA" w:rsidRDefault="001610FA" w:rsidP="001610FA">
            <w:pPr>
              <w:pStyle w:val="a7"/>
              <w:tabs>
                <w:tab w:val="left" w:pos="2432"/>
              </w:tabs>
              <w:spacing w:line="360" w:lineRule="auto"/>
              <w:jc w:val="both"/>
            </w:pPr>
            <w:r>
              <w:t>Расчетная схема для прессового соединени</w:t>
            </w:r>
            <w:bookmarkStart w:id="0" w:name="_GoBack"/>
            <w:bookmarkEnd w:id="0"/>
            <w:r>
              <w:t>я</w:t>
            </w:r>
          </w:p>
        </w:tc>
      </w:tr>
    </w:tbl>
    <w:p w:rsidR="001610FA" w:rsidRDefault="001610FA" w:rsidP="001610FA">
      <w:pPr>
        <w:pStyle w:val="a7"/>
        <w:numPr>
          <w:ilvl w:val="0"/>
          <w:numId w:val="6"/>
        </w:numPr>
        <w:spacing w:line="360" w:lineRule="auto"/>
        <w:jc w:val="both"/>
      </w:pPr>
      <w:r>
        <w:t>Требуемое нормально давление:</w:t>
      </w:r>
    </w:p>
    <w:p w:rsidR="001610FA" w:rsidRPr="001610FA" w:rsidRDefault="001610FA" w:rsidP="001610FA">
      <w:pPr>
        <w:pStyle w:val="a7"/>
        <w:spacing w:line="360" w:lineRule="auto"/>
        <w:jc w:val="both"/>
        <w:rPr>
          <w:i/>
          <w:lang w:val="en-US"/>
        </w:rPr>
      </w:pPr>
      <m:oMathPara>
        <m:oMath>
          <m:r>
            <w:rPr>
              <w:rFonts w:ascii="Cambria Math" w:hAnsi="Cambria Math"/>
              <w:lang w:val="en-US"/>
            </w:rPr>
            <w:lastRenderedPageBreak/>
            <m:t>p=K</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r>
            <w:rPr>
              <w:rFonts w:ascii="Cambria Math" w:hAnsi="Cambria Math"/>
              <w:lang w:val="en-US"/>
            </w:rPr>
            <m:t>=3</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1600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oMath>
      </m:oMathPara>
    </w:p>
    <w:p w:rsidR="009B79A5" w:rsidRDefault="009B79A5" w:rsidP="004F17FC">
      <w:pPr>
        <w:spacing w:after="0"/>
        <w:ind w:firstLine="567"/>
        <w:jc w:val="both"/>
        <w:rPr>
          <w:rFonts w:ascii="Times New Roman" w:hAnsi="Times New Roman" w:cs="Times New Roman"/>
          <w:sz w:val="28"/>
          <w:szCs w:val="28"/>
        </w:rPr>
      </w:pPr>
    </w:p>
    <w:p w:rsidR="001610FA" w:rsidRPr="009B79A5" w:rsidRDefault="001610FA" w:rsidP="001610FA">
      <w:pPr>
        <w:spacing w:after="0"/>
        <w:jc w:val="both"/>
        <w:rPr>
          <w:rFonts w:ascii="Times New Roman" w:hAnsi="Times New Roman" w:cs="Times New Roman"/>
          <w:sz w:val="28"/>
          <w:szCs w:val="28"/>
        </w:rPr>
      </w:pPr>
    </w:p>
    <w:sectPr w:rsidR="001610FA" w:rsidRPr="009B7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2894674"/>
    <w:multiLevelType w:val="hybridMultilevel"/>
    <w:tmpl w:val="A440DE72"/>
    <w:lvl w:ilvl="0" w:tplc="89FE6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BE54258"/>
    <w:multiLevelType w:val="hybridMultilevel"/>
    <w:tmpl w:val="F0965B04"/>
    <w:lvl w:ilvl="0" w:tplc="69E29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610FA"/>
    <w:rsid w:val="001702F2"/>
    <w:rsid w:val="001803C1"/>
    <w:rsid w:val="00190F02"/>
    <w:rsid w:val="001B6588"/>
    <w:rsid w:val="001C2DF1"/>
    <w:rsid w:val="001F4838"/>
    <w:rsid w:val="0020709A"/>
    <w:rsid w:val="00240B55"/>
    <w:rsid w:val="00250397"/>
    <w:rsid w:val="0026751D"/>
    <w:rsid w:val="00292AB0"/>
    <w:rsid w:val="00292B22"/>
    <w:rsid w:val="002C13A2"/>
    <w:rsid w:val="002D504D"/>
    <w:rsid w:val="00330A59"/>
    <w:rsid w:val="00344058"/>
    <w:rsid w:val="00375A15"/>
    <w:rsid w:val="00381B3C"/>
    <w:rsid w:val="00394C52"/>
    <w:rsid w:val="003A24C1"/>
    <w:rsid w:val="003A42BC"/>
    <w:rsid w:val="003D6C3C"/>
    <w:rsid w:val="003F6246"/>
    <w:rsid w:val="004003C7"/>
    <w:rsid w:val="00402153"/>
    <w:rsid w:val="004025D8"/>
    <w:rsid w:val="00406B41"/>
    <w:rsid w:val="00421B0D"/>
    <w:rsid w:val="00432D2B"/>
    <w:rsid w:val="00452A35"/>
    <w:rsid w:val="00474892"/>
    <w:rsid w:val="00492666"/>
    <w:rsid w:val="004C5141"/>
    <w:rsid w:val="004D35C1"/>
    <w:rsid w:val="004E18B7"/>
    <w:rsid w:val="004E6326"/>
    <w:rsid w:val="004F167A"/>
    <w:rsid w:val="004F17FC"/>
    <w:rsid w:val="004F1A82"/>
    <w:rsid w:val="00502ABA"/>
    <w:rsid w:val="005054FA"/>
    <w:rsid w:val="00514CB2"/>
    <w:rsid w:val="00530079"/>
    <w:rsid w:val="005355B7"/>
    <w:rsid w:val="00575F70"/>
    <w:rsid w:val="005922D6"/>
    <w:rsid w:val="00595C3C"/>
    <w:rsid w:val="005A6C77"/>
    <w:rsid w:val="005C4DE2"/>
    <w:rsid w:val="005D782B"/>
    <w:rsid w:val="005F140E"/>
    <w:rsid w:val="00607FC8"/>
    <w:rsid w:val="0065567D"/>
    <w:rsid w:val="00685D12"/>
    <w:rsid w:val="00695CAF"/>
    <w:rsid w:val="006A1B09"/>
    <w:rsid w:val="006E1699"/>
    <w:rsid w:val="006F270B"/>
    <w:rsid w:val="00723105"/>
    <w:rsid w:val="0074724F"/>
    <w:rsid w:val="0075164B"/>
    <w:rsid w:val="0078412E"/>
    <w:rsid w:val="007B2DFB"/>
    <w:rsid w:val="007B6E71"/>
    <w:rsid w:val="007D37D5"/>
    <w:rsid w:val="007F16A8"/>
    <w:rsid w:val="007F217C"/>
    <w:rsid w:val="008047A1"/>
    <w:rsid w:val="008138A7"/>
    <w:rsid w:val="00816DED"/>
    <w:rsid w:val="0082058E"/>
    <w:rsid w:val="00821D34"/>
    <w:rsid w:val="00824C64"/>
    <w:rsid w:val="00890480"/>
    <w:rsid w:val="00890582"/>
    <w:rsid w:val="00900FAE"/>
    <w:rsid w:val="00902D35"/>
    <w:rsid w:val="0091664D"/>
    <w:rsid w:val="0094005E"/>
    <w:rsid w:val="0094120B"/>
    <w:rsid w:val="009A1142"/>
    <w:rsid w:val="009A2D1F"/>
    <w:rsid w:val="009B79A5"/>
    <w:rsid w:val="009F175F"/>
    <w:rsid w:val="00A07139"/>
    <w:rsid w:val="00A834CC"/>
    <w:rsid w:val="00A83B7A"/>
    <w:rsid w:val="00A86E87"/>
    <w:rsid w:val="00AA067D"/>
    <w:rsid w:val="00AB2EF7"/>
    <w:rsid w:val="00AB6D2D"/>
    <w:rsid w:val="00B04599"/>
    <w:rsid w:val="00B70A32"/>
    <w:rsid w:val="00B750FF"/>
    <w:rsid w:val="00B85746"/>
    <w:rsid w:val="00B958A1"/>
    <w:rsid w:val="00B96B07"/>
    <w:rsid w:val="00BA6BC0"/>
    <w:rsid w:val="00BB77D4"/>
    <w:rsid w:val="00BE5A38"/>
    <w:rsid w:val="00C10AE2"/>
    <w:rsid w:val="00C30C95"/>
    <w:rsid w:val="00C5516A"/>
    <w:rsid w:val="00C577EF"/>
    <w:rsid w:val="00C720D8"/>
    <w:rsid w:val="00C85C03"/>
    <w:rsid w:val="00C96E80"/>
    <w:rsid w:val="00CD7015"/>
    <w:rsid w:val="00CE4EFC"/>
    <w:rsid w:val="00CE547E"/>
    <w:rsid w:val="00CE655C"/>
    <w:rsid w:val="00CF5179"/>
    <w:rsid w:val="00D007D0"/>
    <w:rsid w:val="00D019AA"/>
    <w:rsid w:val="00D102CB"/>
    <w:rsid w:val="00D116B7"/>
    <w:rsid w:val="00D14997"/>
    <w:rsid w:val="00D8753D"/>
    <w:rsid w:val="00DA6B5D"/>
    <w:rsid w:val="00DD48CF"/>
    <w:rsid w:val="00E0201C"/>
    <w:rsid w:val="00E078FC"/>
    <w:rsid w:val="00E43DB8"/>
    <w:rsid w:val="00E57803"/>
    <w:rsid w:val="00E76AA5"/>
    <w:rsid w:val="00E908C9"/>
    <w:rsid w:val="00E9108C"/>
    <w:rsid w:val="00EB7AEA"/>
    <w:rsid w:val="00EE1416"/>
    <w:rsid w:val="00EE1A8C"/>
    <w:rsid w:val="00EE28C4"/>
    <w:rsid w:val="00F4070D"/>
    <w:rsid w:val="00F73AAA"/>
    <w:rsid w:val="00F7409C"/>
    <w:rsid w:val="00F81809"/>
    <w:rsid w:val="00FB0214"/>
    <w:rsid w:val="00FC1656"/>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403E8-CEE4-411E-A105-098163FB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29</Pages>
  <Words>3179</Words>
  <Characters>18124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8</cp:revision>
  <dcterms:created xsi:type="dcterms:W3CDTF">2021-04-05T07:58:00Z</dcterms:created>
  <dcterms:modified xsi:type="dcterms:W3CDTF">2021-04-10T15:20:00Z</dcterms:modified>
</cp:coreProperties>
</file>