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273A9">
      <w:pPr>
        <w:pStyle w:val="2"/>
        <w:keepNext w:val="0"/>
        <w:keepLines w:val="0"/>
        <w:widowControl/>
        <w:suppressLineNumbers w:val="0"/>
        <w:rPr>
          <w:rFonts w:hint="default" w:ascii="Segoe UI Variable Small Semibold" w:hAnsi="Segoe UI Variable Small Semibold" w:cs="Segoe UI Variable Small Semibold"/>
          <w:sz w:val="56"/>
          <w:szCs w:val="56"/>
        </w:rPr>
      </w:pPr>
      <w:r>
        <w:rPr>
          <w:rFonts w:hint="default" w:ascii="Segoe UI Variable Small Semibold" w:hAnsi="Segoe UI Variable Small Semibold" w:cs="Segoe UI Variable Small Semibold"/>
          <w:sz w:val="56"/>
          <w:szCs w:val="56"/>
        </w:rPr>
        <w:t xml:space="preserve">CYBERSECURITY GAP ANALYSIS </w:t>
      </w:r>
      <w:r>
        <w:rPr>
          <w:rStyle w:val="11"/>
          <w:rFonts w:hint="default" w:ascii="Segoe UI Variable Small Semibold" w:hAnsi="Segoe UI Variable Small Semibold" w:cs="Segoe UI Variable Small Semibold"/>
          <w:b/>
          <w:bCs/>
          <w:sz w:val="56"/>
          <w:szCs w:val="56"/>
        </w:rPr>
        <w:t>REPORT</w:t>
      </w:r>
    </w:p>
    <w:p w14:paraId="38F3A90D">
      <w:pPr>
        <w:pStyle w:val="3"/>
        <w:keepNext w:val="0"/>
        <w:keepLines w:val="0"/>
        <w:widowControl/>
        <w:suppressLineNumbers w:val="0"/>
        <w:rPr>
          <w:rFonts w:hint="default" w:ascii="Segoe UI Variable Small Semibold" w:hAnsi="Segoe UI Variable Small Semibold" w:cs="Segoe UI Variable Small Semibold"/>
        </w:rPr>
      </w:pPr>
      <w:r>
        <w:rPr>
          <w:rStyle w:val="11"/>
          <w:rFonts w:hint="default" w:ascii="Segoe UI Variable Small Semibold" w:hAnsi="Segoe UI Variable Small Semibold" w:cs="Segoe UI Variable Small Semibold"/>
          <w:b/>
          <w:bCs/>
        </w:rPr>
        <w:t>PrimeTrust Financial Services Ltd</w:t>
      </w:r>
    </w:p>
    <w:p w14:paraId="212B8690">
      <w:pPr>
        <w:pStyle w:val="4"/>
        <w:keepNext w:val="0"/>
        <w:keepLines w:val="0"/>
        <w:widowControl/>
        <w:suppressLineNumbers w:val="0"/>
        <w:rPr>
          <w:rFonts w:hint="default" w:ascii="Segoe UI Variable Small Semibold" w:hAnsi="Segoe UI Variable Small Semibold" w:cs="Segoe UI Variable Small Semibold"/>
          <w:lang w:val="en-GB"/>
        </w:rPr>
      </w:pPr>
      <w:r>
        <w:rPr>
          <w:rStyle w:val="11"/>
          <w:rFonts w:hint="default" w:ascii="Segoe UI Variable Small Semibold" w:hAnsi="Segoe UI Variable Small Semibold" w:cs="Segoe UI Variable Small Semibold"/>
          <w:b/>
          <w:bCs/>
        </w:rPr>
        <w:t>Prepared by</w:t>
      </w:r>
      <w:r>
        <w:rPr>
          <w:rStyle w:val="11"/>
          <w:rFonts w:hint="default" w:ascii="Segoe UI Variable Small Semibold" w:hAnsi="Segoe UI Variable Small Semibold" w:cs="Segoe UI Variable Small Semibold"/>
          <w:b/>
          <w:bCs/>
          <w:lang w:val="en-GB"/>
        </w:rPr>
        <w:t>;</w:t>
      </w:r>
    </w:p>
    <w:p w14:paraId="0D34A20D">
      <w:pPr>
        <w:pStyle w:val="10"/>
        <w:keepNext w:val="0"/>
        <w:keepLines w:val="0"/>
        <w:widowControl/>
        <w:suppressLineNumbers w:val="0"/>
        <w:rPr>
          <w:rStyle w:val="11"/>
        </w:rPr>
      </w:pPr>
    </w:p>
    <w:p w14:paraId="53409941">
      <w:pPr>
        <w:pStyle w:val="10"/>
        <w:keepNext w:val="0"/>
        <w:keepLines w:val="0"/>
        <w:widowControl/>
        <w:suppressLineNumbers w:val="0"/>
      </w:pPr>
      <w:r>
        <w:rPr>
          <w:rStyle w:val="11"/>
        </w:rPr>
        <w:t>Name:</w:t>
      </w:r>
      <w:r>
        <w:t xml:space="preserve"> ________</w:t>
      </w:r>
      <w:r>
        <w:rPr>
          <w:rFonts w:hint="default"/>
          <w:lang w:val="en-GB"/>
        </w:rPr>
        <w:t>Kutu</w:t>
      </w:r>
      <w:r>
        <w:t>___________________</w:t>
      </w:r>
    </w:p>
    <w:p w14:paraId="7F3F21C0">
      <w:pPr>
        <w:pStyle w:val="10"/>
        <w:keepNext w:val="0"/>
        <w:keepLines w:val="0"/>
        <w:widowControl/>
        <w:suppressLineNumbers w:val="0"/>
      </w:pPr>
      <w:r>
        <w:rPr>
          <w:rStyle w:val="11"/>
        </w:rPr>
        <w:t>Department:</w:t>
      </w:r>
      <w:r>
        <w:t xml:space="preserve"> _____</w:t>
      </w:r>
      <w:r>
        <w:rPr>
          <w:rFonts w:hint="default"/>
          <w:lang w:val="en-GB"/>
        </w:rPr>
        <w:t>Cyber security</w:t>
      </w:r>
      <w:r>
        <w:t>_________________</w:t>
      </w:r>
    </w:p>
    <w:p w14:paraId="5032792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E0AE6E5">
      <w:pPr>
        <w:pStyle w:val="4"/>
        <w:keepNext w:val="0"/>
        <w:keepLines w:val="0"/>
        <w:widowControl/>
        <w:suppressLineNumbers w:val="0"/>
      </w:pPr>
      <w:r>
        <w:rPr>
          <w:rStyle w:val="11"/>
          <w:b/>
          <w:bCs/>
        </w:rPr>
        <w:t>Submitted To</w:t>
      </w:r>
    </w:p>
    <w:p w14:paraId="0F755FB3">
      <w:pPr>
        <w:pStyle w:val="10"/>
        <w:keepNext w:val="0"/>
        <w:keepLines w:val="0"/>
        <w:widowControl/>
        <w:suppressLineNumbers w:val="0"/>
      </w:pPr>
      <w:r>
        <w:rPr>
          <w:rStyle w:val="11"/>
        </w:rPr>
        <w:t>Lecturer:</w:t>
      </w:r>
      <w:r>
        <w:t xml:space="preserve"> ________</w:t>
      </w:r>
      <w:r>
        <w:rPr>
          <w:rFonts w:hint="default"/>
          <w:lang w:val="en-GB"/>
        </w:rPr>
        <w:t>Mr Victor</w:t>
      </w:r>
      <w:r>
        <w:t>_________________</w:t>
      </w:r>
    </w:p>
    <w:p w14:paraId="73159ED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9B94C38">
      <w:pPr>
        <w:pStyle w:val="4"/>
        <w:keepNext w:val="0"/>
        <w:keepLines w:val="0"/>
        <w:widowControl/>
        <w:suppressLineNumbers w:val="0"/>
      </w:pPr>
      <w:r>
        <w:rPr>
          <w:rStyle w:val="11"/>
          <w:b/>
          <w:bCs/>
        </w:rPr>
        <w:t>Institution</w:t>
      </w:r>
    </w:p>
    <w:p w14:paraId="2B58CCCB">
      <w:pPr>
        <w:pStyle w:val="10"/>
        <w:keepNext w:val="0"/>
        <w:keepLines w:val="0"/>
        <w:widowControl/>
        <w:suppressLineNumbers w:val="0"/>
      </w:pPr>
      <w:r>
        <w:rPr>
          <w:rStyle w:val="11"/>
          <w:rFonts w:hint="default"/>
          <w:lang w:val="en-GB"/>
        </w:rPr>
        <w:t>Neo cloud Technologies</w:t>
      </w:r>
    </w:p>
    <w:p w14:paraId="7DA3B021">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14730CF">
      <w:pPr>
        <w:pStyle w:val="4"/>
        <w:keepNext w:val="0"/>
        <w:keepLines w:val="0"/>
        <w:widowControl/>
        <w:suppressLineNumbers w:val="0"/>
      </w:pPr>
      <w:r>
        <w:rPr>
          <w:rStyle w:val="11"/>
          <w:b/>
          <w:bCs/>
        </w:rPr>
        <w:t>Date of Submission</w:t>
      </w:r>
    </w:p>
    <w:p w14:paraId="7040BC28">
      <w:pPr>
        <w:pStyle w:val="10"/>
        <w:keepNext w:val="0"/>
        <w:keepLines w:val="0"/>
        <w:widowControl/>
        <w:suppressLineNumbers w:val="0"/>
        <w:rPr>
          <w:rStyle w:val="11"/>
        </w:rPr>
      </w:pPr>
      <w:r>
        <w:rPr>
          <w:rStyle w:val="11"/>
        </w:rPr>
        <w:t>July, 2026</w:t>
      </w:r>
    </w:p>
    <w:p w14:paraId="7B6F8519">
      <w:pPr>
        <w:pStyle w:val="10"/>
        <w:keepNext w:val="0"/>
        <w:keepLines w:val="0"/>
        <w:widowControl/>
        <w:suppressLineNumbers w:val="0"/>
        <w:rPr>
          <w:rStyle w:val="11"/>
        </w:rPr>
      </w:pPr>
    </w:p>
    <w:p w14:paraId="00CC45EA">
      <w:pPr>
        <w:pStyle w:val="10"/>
        <w:keepNext w:val="0"/>
        <w:keepLines w:val="0"/>
        <w:widowControl/>
        <w:suppressLineNumbers w:val="0"/>
        <w:rPr>
          <w:rStyle w:val="11"/>
        </w:rPr>
      </w:pPr>
    </w:p>
    <w:p w14:paraId="3AE705A3">
      <w:pPr>
        <w:pStyle w:val="10"/>
        <w:keepNext w:val="0"/>
        <w:keepLines w:val="0"/>
        <w:widowControl/>
        <w:suppressLineNumbers w:val="0"/>
        <w:rPr>
          <w:rStyle w:val="11"/>
        </w:rPr>
      </w:pPr>
    </w:p>
    <w:p w14:paraId="03EF3D3B">
      <w:pPr>
        <w:pStyle w:val="10"/>
        <w:keepNext w:val="0"/>
        <w:keepLines w:val="0"/>
        <w:widowControl/>
        <w:suppressLineNumbers w:val="0"/>
        <w:rPr>
          <w:rStyle w:val="11"/>
        </w:rPr>
      </w:pPr>
    </w:p>
    <w:p w14:paraId="5CF2502B">
      <w:pPr>
        <w:pStyle w:val="10"/>
        <w:keepNext w:val="0"/>
        <w:keepLines w:val="0"/>
        <w:widowControl/>
        <w:suppressLineNumbers w:val="0"/>
        <w:rPr>
          <w:rStyle w:val="11"/>
        </w:rPr>
      </w:pPr>
    </w:p>
    <w:p w14:paraId="60BD8CE9">
      <w:pPr>
        <w:pStyle w:val="10"/>
        <w:keepNext w:val="0"/>
        <w:keepLines w:val="0"/>
        <w:widowControl/>
        <w:suppressLineNumbers w:val="0"/>
        <w:rPr>
          <w:rStyle w:val="11"/>
        </w:rPr>
      </w:pPr>
    </w:p>
    <w:p w14:paraId="5211578D">
      <w:pPr>
        <w:pStyle w:val="10"/>
        <w:keepNext w:val="0"/>
        <w:keepLines w:val="0"/>
        <w:widowControl/>
        <w:suppressLineNumbers w:val="0"/>
        <w:rPr>
          <w:rStyle w:val="11"/>
          <w:rFonts w:hint="default" w:ascii="Segoe UI Variable Display Semibold" w:hAnsi="Segoe UI Variable Display Semibold" w:cs="Segoe UI Variable Display Semibold"/>
          <w:sz w:val="36"/>
          <w:szCs w:val="36"/>
          <w:lang w:val="en-GB"/>
        </w:rPr>
      </w:pPr>
    </w:p>
    <w:p w14:paraId="5375482D">
      <w:pPr>
        <w:pStyle w:val="10"/>
        <w:keepNext w:val="0"/>
        <w:keepLines w:val="0"/>
        <w:widowControl/>
        <w:suppressLineNumbers w:val="0"/>
        <w:rPr>
          <w:rFonts w:hint="default" w:ascii="Segoe UI Emoji" w:hAnsi="Segoe UI Emoji" w:cs="Segoe UI Emoji"/>
          <w:sz w:val="52"/>
          <w:szCs w:val="52"/>
        </w:rPr>
      </w:pPr>
      <w:r>
        <w:rPr>
          <w:rStyle w:val="11"/>
          <w:rFonts w:hint="default" w:ascii="Segoe UI Variable Display Semibold" w:hAnsi="Segoe UI Variable Display Semibold" w:cs="Segoe UI Variable Display Semibold"/>
          <w:sz w:val="52"/>
          <w:szCs w:val="52"/>
          <w:lang w:val="en-GB"/>
        </w:rPr>
        <w:t xml:space="preserve">Task 1: </w:t>
      </w:r>
      <w:r>
        <w:rPr>
          <w:rFonts w:hint="default" w:ascii="Segoe UI Variable Display Semibold" w:hAnsi="Segoe UI Variable Display Semibold" w:cs="Segoe UI Variable Display Semibold"/>
          <w:sz w:val="52"/>
          <w:szCs w:val="52"/>
        </w:rPr>
        <w:t>Executive Summary</w:t>
      </w:r>
    </w:p>
    <w:p w14:paraId="3C41E0D7">
      <w:pPr>
        <w:pStyle w:val="10"/>
        <w:keepNext w:val="0"/>
        <w:keepLines w:val="0"/>
        <w:widowControl/>
        <w:suppressLineNumbers w:val="0"/>
      </w:pPr>
      <w:r>
        <w:t>PrimeTrust Financial Services Ltd is a medium-sized financial technology (FinTech) company headquartered in Abuja, Nigeria, employing approximately 180 staff across two branch offices and supporting 50 remote workers. The organization provides online and mobile banking services while maintaining a customer database containing more than 300,000 records. Due to the nature of its business, the company processes highly sensitive financial and personal information, making cybersecurity a critical business requirement.</w:t>
      </w:r>
    </w:p>
    <w:p w14:paraId="1D98E82A">
      <w:pPr>
        <w:pStyle w:val="10"/>
        <w:keepNext w:val="0"/>
        <w:keepLines w:val="0"/>
        <w:widowControl/>
        <w:suppressLineNumbers w:val="0"/>
      </w:pPr>
      <w:r>
        <w:t>This cybersecurity gap analysis was conducted to evaluate the organization's existing security controls against recognized cybersecurity best practices and industry standards. The assessment identified several strengths, including the deployment of antivirus software, Microsoft Defender, enterprise firewalls, Virtual Private Network (VPN) access for remote employees, and regular weekly backups. These controls provide a basic level of protection against common cyber threats.</w:t>
      </w:r>
    </w:p>
    <w:p w14:paraId="28C24E5A">
      <w:pPr>
        <w:pStyle w:val="10"/>
        <w:keepNext w:val="0"/>
        <w:keepLines w:val="0"/>
        <w:widowControl/>
        <w:suppressLineNumbers w:val="0"/>
      </w:pPr>
      <w:r>
        <w:t>However, the assessment also revealed numerous critical security gaps that significantly increase the organization's exposure to cyberattacks and operational risks. The most significant weaknesses include inadequate identity and access management, limited implementation of multi-factor authentication (MFA), shared user accounts, failure to promptly deactivate accounts belonging to former employees, weak service account passwords, and outdated systems that have not received critical security patches for more than eight months.</w:t>
      </w:r>
    </w:p>
    <w:p w14:paraId="1AE2EBF9">
      <w:pPr>
        <w:pStyle w:val="10"/>
        <w:keepNext w:val="0"/>
        <w:keepLines w:val="0"/>
        <w:widowControl/>
        <w:suppressLineNumbers w:val="0"/>
      </w:pPr>
      <w:r>
        <w:t>Network security weaknesses were also identified, including the absence of network segmentation, unrestricted access between guest and corporate wireless networks, firewall rules that have never been reviewed, and active unused network ports. Endpoint security is further weakened because employees possess local administrator privileges, can install unauthorized software, and are permitted to use unrestricted USB storage devices, increasing the likelihood of malware infections and insider threats.</w:t>
      </w:r>
    </w:p>
    <w:p w14:paraId="09029DED">
      <w:pPr>
        <w:pStyle w:val="10"/>
        <w:keepNext w:val="0"/>
        <w:keepLines w:val="0"/>
        <w:widowControl/>
        <w:suppressLineNumbers w:val="0"/>
      </w:pPr>
      <w:r>
        <w:t>The assessment further identified deficiencies in email security, security awareness, data protection, monitoring, physical security, governance, and incident preparedness. The organization lacks a Security Information and Event Management (SIEM) solution, centralized log management, intrusion detection and prevention systems (IDS/IPS), formal security policies, disaster recovery planning, and regular vulnerability management processes. Additionally, sensitive customer information and database backups are not encrypted, exposing the organization to potential data breaches and regulatory penalties.</w:t>
      </w:r>
    </w:p>
    <w:p w14:paraId="28C70D2B">
      <w:pPr>
        <w:pStyle w:val="10"/>
        <w:keepNext w:val="0"/>
        <w:keepLines w:val="0"/>
        <w:widowControl/>
        <w:suppressLineNumbers w:val="0"/>
      </w:pPr>
      <w:r>
        <w:t>If these security gaps remain unaddressed, PrimeTrust Financial Services Ltd faces an elevated risk of phishing attacks, ransomware infections, unauthorized access, financial fraud, prolonged service outages, reputational damage, and non-compliance with applicable regulatory requirements, including the Nigeria Data Protection Act (NDPA).</w:t>
      </w:r>
    </w:p>
    <w:p w14:paraId="7707913E">
      <w:pPr>
        <w:pStyle w:val="10"/>
        <w:keepNext w:val="0"/>
        <w:keepLines w:val="0"/>
        <w:widowControl/>
        <w:suppressLineNumbers w:val="0"/>
        <w:rPr>
          <w:rFonts w:hint="default" w:ascii="Segoe UI Variable Display Semibold" w:hAnsi="Segoe UI Variable Display Semibold" w:cs="Segoe UI Variable Display Semibold"/>
          <w:sz w:val="52"/>
          <w:szCs w:val="52"/>
        </w:rPr>
      </w:pPr>
      <w:r>
        <w:t>To strengthen its cybersecurity posture, the organization should prioritize implementing organization-wide multi-factor authentication, enforcing stronger identity and access management controls, applying timely security patches, segmenting the corporate network, encrypting sensitive data, deploying centralized security monitoring, strengthening backup and disaster recovery capabilities, conducting regular employee security awareness training, and establishing comprehensive cybersecurity governance policies. Implementing these recommendations will significantly reduce cyber risk, improve operational resilience, and support compliance with internationally recognized frameworks such as ISO/IEC 27001 and the NIST Cybersecurity Framework, as well as Nigeria's data protection regulations.</w:t>
      </w:r>
    </w:p>
    <w:p w14:paraId="45CA0F40">
      <w:pPr>
        <w:pStyle w:val="2"/>
        <w:keepNext w:val="0"/>
        <w:keepLines w:val="0"/>
        <w:widowControl/>
        <w:suppressLineNumbers w:val="0"/>
        <w:rPr>
          <w:rFonts w:hint="default" w:ascii="Segoe UI Variable Display Semibold" w:hAnsi="Segoe UI Variable Display Semibold" w:cs="Segoe UI Variable Display Semibold"/>
          <w:sz w:val="52"/>
          <w:szCs w:val="52"/>
        </w:rPr>
      </w:pPr>
      <w:r>
        <w:rPr>
          <w:rFonts w:hint="default" w:ascii="Segoe UI Variable Display Semibold" w:hAnsi="Segoe UI Variable Display Semibold" w:cs="Segoe UI Variable Display Semibold"/>
          <w:sz w:val="52"/>
          <w:szCs w:val="52"/>
        </w:rPr>
        <w:t>Task 2: Critical Assets Requiring Protection</w:t>
      </w:r>
    </w:p>
    <w:p w14:paraId="73ABE48C">
      <w:pPr>
        <w:pStyle w:val="10"/>
        <w:keepNext w:val="0"/>
        <w:keepLines w:val="0"/>
        <w:widowControl/>
        <w:suppressLineNumbers w:val="0"/>
      </w:pPr>
      <w:r>
        <w:t>The following table identifies the critical information assets of PrimeTrust Financial Services Ltd, explains their importance to business operations, and highlights the potential impact if they are compromised.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4"/>
        <w:gridCol w:w="2263"/>
        <w:gridCol w:w="2163"/>
        <w:gridCol w:w="2386"/>
      </w:tblGrid>
      <w:tr w14:paraId="56B2A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D85CC8B">
            <w:pPr>
              <w:keepNext w:val="0"/>
              <w:keepLines w:val="0"/>
              <w:widowControl/>
              <w:suppressLineNumbers w:val="0"/>
              <w:jc w:val="center"/>
              <w:rPr>
                <w:rFonts w:hint="default" w:ascii="Segoe UI Variable Display Semibold" w:hAnsi="Segoe UI Variable Display Semibold" w:cs="Segoe UI Variable Display Semibold"/>
                <w:b/>
                <w:bCs/>
                <w:sz w:val="32"/>
                <w:szCs w:val="32"/>
              </w:rPr>
            </w:pPr>
            <w:r>
              <w:rPr>
                <w:rStyle w:val="11"/>
                <w:rFonts w:hint="default" w:ascii="Segoe UI Variable Display Semibold" w:hAnsi="Segoe UI Variable Display Semibold" w:eastAsia="SimSun" w:cs="Segoe UI Variable Display Semibold"/>
                <w:kern w:val="0"/>
                <w:sz w:val="32"/>
                <w:szCs w:val="32"/>
                <w:lang w:val="en-US" w:eastAsia="zh-CN" w:bidi="ar"/>
              </w:rPr>
              <w:t>Critical Asset</w:t>
            </w:r>
          </w:p>
        </w:tc>
        <w:tc>
          <w:tcPr>
            <w:tcW w:w="0" w:type="auto"/>
            <w:shd w:val="clear" w:color="auto" w:fill="auto"/>
            <w:vAlign w:val="center"/>
          </w:tcPr>
          <w:p w14:paraId="1593D27F">
            <w:pPr>
              <w:keepNext w:val="0"/>
              <w:keepLines w:val="0"/>
              <w:widowControl/>
              <w:suppressLineNumbers w:val="0"/>
              <w:jc w:val="center"/>
              <w:rPr>
                <w:rFonts w:hint="default" w:ascii="Segoe UI Variable Display Semibold" w:hAnsi="Segoe UI Variable Display Semibold" w:cs="Segoe UI Variable Display Semibold"/>
                <w:b/>
                <w:bCs/>
                <w:sz w:val="32"/>
                <w:szCs w:val="32"/>
              </w:rPr>
            </w:pPr>
            <w:r>
              <w:rPr>
                <w:rStyle w:val="11"/>
                <w:rFonts w:hint="default" w:ascii="Segoe UI Variable Display Semibold" w:hAnsi="Segoe UI Variable Display Semibold" w:eastAsia="SimSun" w:cs="Segoe UI Variable Display Semibold"/>
                <w:kern w:val="0"/>
                <w:sz w:val="32"/>
                <w:szCs w:val="32"/>
                <w:lang w:val="en-US" w:eastAsia="zh-CN" w:bidi="ar"/>
              </w:rPr>
              <w:t>Description</w:t>
            </w:r>
          </w:p>
        </w:tc>
        <w:tc>
          <w:tcPr>
            <w:tcW w:w="0" w:type="auto"/>
            <w:shd w:val="clear" w:color="auto" w:fill="auto"/>
            <w:vAlign w:val="center"/>
          </w:tcPr>
          <w:p w14:paraId="0A1A597F">
            <w:pPr>
              <w:keepNext w:val="0"/>
              <w:keepLines w:val="0"/>
              <w:widowControl/>
              <w:suppressLineNumbers w:val="0"/>
              <w:jc w:val="center"/>
              <w:rPr>
                <w:rFonts w:hint="default" w:ascii="Segoe UI Variable Display Semibold" w:hAnsi="Segoe UI Variable Display Semibold" w:cs="Segoe UI Variable Display Semibold"/>
                <w:b/>
                <w:bCs/>
                <w:sz w:val="32"/>
                <w:szCs w:val="32"/>
              </w:rPr>
            </w:pPr>
            <w:r>
              <w:rPr>
                <w:rStyle w:val="11"/>
                <w:rFonts w:hint="default" w:ascii="Segoe UI Variable Display Semibold" w:hAnsi="Segoe UI Variable Display Semibold" w:eastAsia="SimSun" w:cs="Segoe UI Variable Display Semibold"/>
                <w:kern w:val="0"/>
                <w:sz w:val="32"/>
                <w:szCs w:val="32"/>
                <w:lang w:val="en-US" w:eastAsia="zh-CN" w:bidi="ar"/>
              </w:rPr>
              <w:t>Importance to the Organization</w:t>
            </w:r>
          </w:p>
        </w:tc>
        <w:tc>
          <w:tcPr>
            <w:tcW w:w="0" w:type="auto"/>
            <w:shd w:val="clear" w:color="auto" w:fill="auto"/>
            <w:vAlign w:val="center"/>
          </w:tcPr>
          <w:p w14:paraId="2AFDC868">
            <w:pPr>
              <w:keepNext w:val="0"/>
              <w:keepLines w:val="0"/>
              <w:widowControl/>
              <w:suppressLineNumbers w:val="0"/>
              <w:jc w:val="center"/>
              <w:rPr>
                <w:rFonts w:hint="default" w:ascii="Segoe UI Variable Display Semibold" w:hAnsi="Segoe UI Variable Display Semibold" w:cs="Segoe UI Variable Display Semibold"/>
                <w:b/>
                <w:bCs/>
                <w:sz w:val="32"/>
                <w:szCs w:val="32"/>
              </w:rPr>
            </w:pPr>
            <w:r>
              <w:rPr>
                <w:rStyle w:val="11"/>
                <w:rFonts w:hint="default" w:ascii="Segoe UI Variable Display Semibold" w:hAnsi="Segoe UI Variable Display Semibold" w:eastAsia="SimSun" w:cs="Segoe UI Variable Display Semibold"/>
                <w:kern w:val="0"/>
                <w:sz w:val="32"/>
                <w:szCs w:val="32"/>
                <w:lang w:val="en-US" w:eastAsia="zh-CN" w:bidi="ar"/>
              </w:rPr>
              <w:t>Potential Impact if Compromised</w:t>
            </w:r>
          </w:p>
        </w:tc>
      </w:tr>
      <w:tr w14:paraId="3328E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2EA0A5">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Customer Database</w:t>
            </w:r>
          </w:p>
        </w:tc>
        <w:tc>
          <w:tcPr>
            <w:tcW w:w="0" w:type="auto"/>
            <w:shd w:val="clear" w:color="auto" w:fill="auto"/>
            <w:vAlign w:val="center"/>
          </w:tcPr>
          <w:p w14:paraId="064CEC2B">
            <w:pPr>
              <w:keepNext w:val="0"/>
              <w:keepLines w:val="0"/>
              <w:widowControl/>
              <w:suppressLineNumbers w:val="0"/>
              <w:jc w:val="left"/>
            </w:pPr>
            <w:r>
              <w:rPr>
                <w:rFonts w:ascii="SimSun" w:hAnsi="SimSun" w:eastAsia="SimSun" w:cs="SimSun"/>
                <w:kern w:val="0"/>
                <w:sz w:val="24"/>
                <w:szCs w:val="24"/>
                <w:lang w:val="en-US" w:eastAsia="zh-CN" w:bidi="ar"/>
              </w:rPr>
              <w:t>Stores personal information, banking details, account balances, and transaction records of over 300,000 customers.</w:t>
            </w:r>
          </w:p>
        </w:tc>
        <w:tc>
          <w:tcPr>
            <w:tcW w:w="0" w:type="auto"/>
            <w:shd w:val="clear" w:color="auto" w:fill="auto"/>
            <w:vAlign w:val="center"/>
          </w:tcPr>
          <w:p w14:paraId="073EB829">
            <w:pPr>
              <w:keepNext w:val="0"/>
              <w:keepLines w:val="0"/>
              <w:widowControl/>
              <w:suppressLineNumbers w:val="0"/>
              <w:jc w:val="left"/>
            </w:pPr>
            <w:r>
              <w:rPr>
                <w:rFonts w:ascii="SimSun" w:hAnsi="SimSun" w:eastAsia="SimSun" w:cs="SimSun"/>
                <w:kern w:val="0"/>
                <w:sz w:val="24"/>
                <w:szCs w:val="24"/>
                <w:lang w:val="en-US" w:eastAsia="zh-CN" w:bidi="ar"/>
              </w:rPr>
              <w:t>Core repository of sensitive customer information that supports banking operations.</w:t>
            </w:r>
          </w:p>
        </w:tc>
        <w:tc>
          <w:tcPr>
            <w:tcW w:w="0" w:type="auto"/>
            <w:shd w:val="clear" w:color="auto" w:fill="auto"/>
            <w:vAlign w:val="center"/>
          </w:tcPr>
          <w:p w14:paraId="2F7A9555">
            <w:pPr>
              <w:keepNext w:val="0"/>
              <w:keepLines w:val="0"/>
              <w:widowControl/>
              <w:suppressLineNumbers w:val="0"/>
              <w:jc w:val="left"/>
            </w:pPr>
            <w:r>
              <w:rPr>
                <w:rFonts w:ascii="SimSun" w:hAnsi="SimSun" w:eastAsia="SimSun" w:cs="SimSun"/>
                <w:kern w:val="0"/>
                <w:sz w:val="24"/>
                <w:szCs w:val="24"/>
                <w:lang w:val="en-US" w:eastAsia="zh-CN" w:bidi="ar"/>
              </w:rPr>
              <w:t>Data breach, financial fraud, identity theft, regulatory penalties, and reputational damage.</w:t>
            </w:r>
          </w:p>
        </w:tc>
      </w:tr>
      <w:tr w14:paraId="03245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EFA7E2">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Online Banking Portal</w:t>
            </w:r>
          </w:p>
        </w:tc>
        <w:tc>
          <w:tcPr>
            <w:tcW w:w="0" w:type="auto"/>
            <w:shd w:val="clear" w:color="auto" w:fill="auto"/>
            <w:vAlign w:val="center"/>
          </w:tcPr>
          <w:p w14:paraId="3BA4581E">
            <w:pPr>
              <w:keepNext w:val="0"/>
              <w:keepLines w:val="0"/>
              <w:widowControl/>
              <w:suppressLineNumbers w:val="0"/>
              <w:jc w:val="left"/>
            </w:pPr>
            <w:r>
              <w:rPr>
                <w:rFonts w:ascii="SimSun" w:hAnsi="SimSun" w:eastAsia="SimSun" w:cs="SimSun"/>
                <w:kern w:val="0"/>
                <w:sz w:val="24"/>
                <w:szCs w:val="24"/>
                <w:lang w:val="en-US" w:eastAsia="zh-CN" w:bidi="ar"/>
              </w:rPr>
              <w:t>Web application that allows customers to access banking services online.</w:t>
            </w:r>
          </w:p>
        </w:tc>
        <w:tc>
          <w:tcPr>
            <w:tcW w:w="0" w:type="auto"/>
            <w:shd w:val="clear" w:color="auto" w:fill="auto"/>
            <w:vAlign w:val="center"/>
          </w:tcPr>
          <w:p w14:paraId="740DF22F">
            <w:pPr>
              <w:keepNext w:val="0"/>
              <w:keepLines w:val="0"/>
              <w:widowControl/>
              <w:suppressLineNumbers w:val="0"/>
              <w:jc w:val="left"/>
            </w:pPr>
            <w:r>
              <w:rPr>
                <w:rFonts w:ascii="SimSun" w:hAnsi="SimSun" w:eastAsia="SimSun" w:cs="SimSun"/>
                <w:kern w:val="0"/>
                <w:sz w:val="24"/>
                <w:szCs w:val="24"/>
                <w:lang w:val="en-US" w:eastAsia="zh-CN" w:bidi="ar"/>
              </w:rPr>
              <w:t>Provides customers with secure online banking services.</w:t>
            </w:r>
          </w:p>
        </w:tc>
        <w:tc>
          <w:tcPr>
            <w:tcW w:w="0" w:type="auto"/>
            <w:shd w:val="clear" w:color="auto" w:fill="auto"/>
            <w:vAlign w:val="center"/>
          </w:tcPr>
          <w:p w14:paraId="36B9B046">
            <w:pPr>
              <w:keepNext w:val="0"/>
              <w:keepLines w:val="0"/>
              <w:widowControl/>
              <w:suppressLineNumbers w:val="0"/>
              <w:jc w:val="left"/>
            </w:pPr>
            <w:r>
              <w:rPr>
                <w:rFonts w:ascii="SimSun" w:hAnsi="SimSun" w:eastAsia="SimSun" w:cs="SimSun"/>
                <w:kern w:val="0"/>
                <w:sz w:val="24"/>
                <w:szCs w:val="24"/>
                <w:lang w:val="en-US" w:eastAsia="zh-CN" w:bidi="ar"/>
              </w:rPr>
              <w:t>Unauthorized transactions, service disruption, customer dissatisfaction, and financial losses.</w:t>
            </w:r>
          </w:p>
        </w:tc>
      </w:tr>
      <w:tr w14:paraId="05FE0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510856">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Mobile Banking Application</w:t>
            </w:r>
          </w:p>
        </w:tc>
        <w:tc>
          <w:tcPr>
            <w:tcW w:w="0" w:type="auto"/>
            <w:shd w:val="clear" w:color="auto" w:fill="auto"/>
            <w:vAlign w:val="center"/>
          </w:tcPr>
          <w:p w14:paraId="7C261966">
            <w:pPr>
              <w:keepNext w:val="0"/>
              <w:keepLines w:val="0"/>
              <w:widowControl/>
              <w:suppressLineNumbers w:val="0"/>
              <w:jc w:val="left"/>
            </w:pPr>
            <w:r>
              <w:rPr>
                <w:rFonts w:ascii="SimSun" w:hAnsi="SimSun" w:eastAsia="SimSun" w:cs="SimSun"/>
                <w:kern w:val="0"/>
                <w:sz w:val="24"/>
                <w:szCs w:val="24"/>
                <w:lang w:val="en-US" w:eastAsia="zh-CN" w:bidi="ar"/>
              </w:rPr>
              <w:t>Mobile application used for digital banking transactions.</w:t>
            </w:r>
          </w:p>
        </w:tc>
        <w:tc>
          <w:tcPr>
            <w:tcW w:w="0" w:type="auto"/>
            <w:shd w:val="clear" w:color="auto" w:fill="auto"/>
            <w:vAlign w:val="center"/>
          </w:tcPr>
          <w:p w14:paraId="2FDFFBC8">
            <w:pPr>
              <w:keepNext w:val="0"/>
              <w:keepLines w:val="0"/>
              <w:widowControl/>
              <w:suppressLineNumbers w:val="0"/>
              <w:jc w:val="left"/>
            </w:pPr>
            <w:r>
              <w:rPr>
                <w:rFonts w:ascii="SimSun" w:hAnsi="SimSun" w:eastAsia="SimSun" w:cs="SimSun"/>
                <w:kern w:val="0"/>
                <w:sz w:val="24"/>
                <w:szCs w:val="24"/>
                <w:lang w:val="en-US" w:eastAsia="zh-CN" w:bidi="ar"/>
              </w:rPr>
              <w:t>Supports customer convenience and remote banking services.</w:t>
            </w:r>
          </w:p>
        </w:tc>
        <w:tc>
          <w:tcPr>
            <w:tcW w:w="0" w:type="auto"/>
            <w:shd w:val="clear" w:color="auto" w:fill="auto"/>
            <w:vAlign w:val="center"/>
          </w:tcPr>
          <w:p w14:paraId="590E3B99">
            <w:pPr>
              <w:keepNext w:val="0"/>
              <w:keepLines w:val="0"/>
              <w:widowControl/>
              <w:suppressLineNumbers w:val="0"/>
              <w:jc w:val="left"/>
            </w:pPr>
            <w:r>
              <w:rPr>
                <w:rFonts w:ascii="SimSun" w:hAnsi="SimSun" w:eastAsia="SimSun" w:cs="SimSun"/>
                <w:kern w:val="0"/>
                <w:sz w:val="24"/>
                <w:szCs w:val="24"/>
                <w:lang w:val="en-US" w:eastAsia="zh-CN" w:bidi="ar"/>
              </w:rPr>
              <w:t>Mobile account compromise, fraudulent transactions, and malware attacks.</w:t>
            </w:r>
          </w:p>
        </w:tc>
      </w:tr>
      <w:tr w14:paraId="0000B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8F322B">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Windows Domain Controllers</w:t>
            </w:r>
          </w:p>
        </w:tc>
        <w:tc>
          <w:tcPr>
            <w:tcW w:w="0" w:type="auto"/>
            <w:shd w:val="clear" w:color="auto" w:fill="auto"/>
            <w:vAlign w:val="center"/>
          </w:tcPr>
          <w:p w14:paraId="2F10FAC3">
            <w:pPr>
              <w:keepNext w:val="0"/>
              <w:keepLines w:val="0"/>
              <w:widowControl/>
              <w:suppressLineNumbers w:val="0"/>
              <w:jc w:val="left"/>
            </w:pPr>
            <w:r>
              <w:rPr>
                <w:rFonts w:ascii="SimSun" w:hAnsi="SimSun" w:eastAsia="SimSun" w:cs="SimSun"/>
                <w:kern w:val="0"/>
                <w:sz w:val="24"/>
                <w:szCs w:val="24"/>
                <w:lang w:val="en-US" w:eastAsia="zh-CN" w:bidi="ar"/>
              </w:rPr>
              <w:t>Authenticate users and manage access to network resources.</w:t>
            </w:r>
          </w:p>
        </w:tc>
        <w:tc>
          <w:tcPr>
            <w:tcW w:w="0" w:type="auto"/>
            <w:shd w:val="clear" w:color="auto" w:fill="auto"/>
            <w:vAlign w:val="center"/>
          </w:tcPr>
          <w:p w14:paraId="5961DD1D">
            <w:pPr>
              <w:keepNext w:val="0"/>
              <w:keepLines w:val="0"/>
              <w:widowControl/>
              <w:suppressLineNumbers w:val="0"/>
              <w:jc w:val="left"/>
            </w:pPr>
            <w:r>
              <w:rPr>
                <w:rFonts w:ascii="SimSun" w:hAnsi="SimSun" w:eastAsia="SimSun" w:cs="SimSun"/>
                <w:kern w:val="0"/>
                <w:sz w:val="24"/>
                <w:szCs w:val="24"/>
                <w:lang w:val="en-US" w:eastAsia="zh-CN" w:bidi="ar"/>
              </w:rPr>
              <w:t>Central component of identity and access management.</w:t>
            </w:r>
          </w:p>
        </w:tc>
        <w:tc>
          <w:tcPr>
            <w:tcW w:w="0" w:type="auto"/>
            <w:shd w:val="clear" w:color="auto" w:fill="auto"/>
            <w:vAlign w:val="center"/>
          </w:tcPr>
          <w:p w14:paraId="024C9619">
            <w:pPr>
              <w:keepNext w:val="0"/>
              <w:keepLines w:val="0"/>
              <w:widowControl/>
              <w:suppressLineNumbers w:val="0"/>
              <w:jc w:val="left"/>
            </w:pPr>
            <w:r>
              <w:rPr>
                <w:rFonts w:ascii="SimSun" w:hAnsi="SimSun" w:eastAsia="SimSun" w:cs="SimSun"/>
                <w:kern w:val="0"/>
                <w:sz w:val="24"/>
                <w:szCs w:val="24"/>
                <w:lang w:val="en-US" w:eastAsia="zh-CN" w:bidi="ar"/>
              </w:rPr>
              <w:t>Complete network compromise, privilege escalation, and unauthorized access.</w:t>
            </w:r>
          </w:p>
        </w:tc>
      </w:tr>
      <w:tr w14:paraId="6D995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324650">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Linux Web Server</w:t>
            </w:r>
          </w:p>
        </w:tc>
        <w:tc>
          <w:tcPr>
            <w:tcW w:w="0" w:type="auto"/>
            <w:shd w:val="clear" w:color="auto" w:fill="auto"/>
            <w:vAlign w:val="center"/>
          </w:tcPr>
          <w:p w14:paraId="16D8F17E">
            <w:pPr>
              <w:keepNext w:val="0"/>
              <w:keepLines w:val="0"/>
              <w:widowControl/>
              <w:suppressLineNumbers w:val="0"/>
              <w:jc w:val="left"/>
            </w:pPr>
            <w:r>
              <w:rPr>
                <w:rFonts w:ascii="SimSun" w:hAnsi="SimSun" w:eastAsia="SimSun" w:cs="SimSun"/>
                <w:kern w:val="0"/>
                <w:sz w:val="24"/>
                <w:szCs w:val="24"/>
                <w:lang w:val="en-US" w:eastAsia="zh-CN" w:bidi="ar"/>
              </w:rPr>
              <w:t>Hosts the organization's online banking portal.</w:t>
            </w:r>
          </w:p>
        </w:tc>
        <w:tc>
          <w:tcPr>
            <w:tcW w:w="0" w:type="auto"/>
            <w:shd w:val="clear" w:color="auto" w:fill="auto"/>
            <w:vAlign w:val="center"/>
          </w:tcPr>
          <w:p w14:paraId="10E2722C">
            <w:pPr>
              <w:keepNext w:val="0"/>
              <w:keepLines w:val="0"/>
              <w:widowControl/>
              <w:suppressLineNumbers w:val="0"/>
              <w:jc w:val="left"/>
            </w:pPr>
            <w:r>
              <w:rPr>
                <w:rFonts w:ascii="SimSun" w:hAnsi="SimSun" w:eastAsia="SimSun" w:cs="SimSun"/>
                <w:kern w:val="0"/>
                <w:sz w:val="24"/>
                <w:szCs w:val="24"/>
                <w:lang w:val="en-US" w:eastAsia="zh-CN" w:bidi="ar"/>
              </w:rPr>
              <w:t>Ensures availability of web-based banking services.</w:t>
            </w:r>
          </w:p>
        </w:tc>
        <w:tc>
          <w:tcPr>
            <w:tcW w:w="0" w:type="auto"/>
            <w:shd w:val="clear" w:color="auto" w:fill="auto"/>
            <w:vAlign w:val="center"/>
          </w:tcPr>
          <w:p w14:paraId="5D961228">
            <w:pPr>
              <w:keepNext w:val="0"/>
              <w:keepLines w:val="0"/>
              <w:widowControl/>
              <w:suppressLineNumbers w:val="0"/>
              <w:jc w:val="left"/>
            </w:pPr>
            <w:r>
              <w:rPr>
                <w:rFonts w:ascii="SimSun" w:hAnsi="SimSun" w:eastAsia="SimSun" w:cs="SimSun"/>
                <w:kern w:val="0"/>
                <w:sz w:val="24"/>
                <w:szCs w:val="24"/>
                <w:lang w:val="en-US" w:eastAsia="zh-CN" w:bidi="ar"/>
              </w:rPr>
              <w:t>Website defacement, remote code execution, denial-of-service attacks, and data compromise.</w:t>
            </w:r>
          </w:p>
        </w:tc>
      </w:tr>
      <w:tr w14:paraId="43630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465491">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MySQL Database Server</w:t>
            </w:r>
          </w:p>
        </w:tc>
        <w:tc>
          <w:tcPr>
            <w:tcW w:w="0" w:type="auto"/>
            <w:shd w:val="clear" w:color="auto" w:fill="auto"/>
            <w:vAlign w:val="center"/>
          </w:tcPr>
          <w:p w14:paraId="7C9A7411">
            <w:pPr>
              <w:keepNext w:val="0"/>
              <w:keepLines w:val="0"/>
              <w:widowControl/>
              <w:suppressLineNumbers w:val="0"/>
              <w:jc w:val="left"/>
            </w:pPr>
            <w:r>
              <w:rPr>
                <w:rFonts w:ascii="SimSun" w:hAnsi="SimSun" w:eastAsia="SimSun" w:cs="SimSun"/>
                <w:kern w:val="0"/>
                <w:sz w:val="24"/>
                <w:szCs w:val="24"/>
                <w:lang w:val="en-US" w:eastAsia="zh-CN" w:bidi="ar"/>
              </w:rPr>
              <w:t>Stores application and customer banking information.</w:t>
            </w:r>
          </w:p>
        </w:tc>
        <w:tc>
          <w:tcPr>
            <w:tcW w:w="0" w:type="auto"/>
            <w:shd w:val="clear" w:color="auto" w:fill="auto"/>
            <w:vAlign w:val="center"/>
          </w:tcPr>
          <w:p w14:paraId="4ED49E35">
            <w:pPr>
              <w:keepNext w:val="0"/>
              <w:keepLines w:val="0"/>
              <w:widowControl/>
              <w:suppressLineNumbers w:val="0"/>
              <w:jc w:val="left"/>
            </w:pPr>
            <w:r>
              <w:rPr>
                <w:rFonts w:ascii="SimSun" w:hAnsi="SimSun" w:eastAsia="SimSun" w:cs="SimSun"/>
                <w:kern w:val="0"/>
                <w:sz w:val="24"/>
                <w:szCs w:val="24"/>
                <w:lang w:val="en-US" w:eastAsia="zh-CN" w:bidi="ar"/>
              </w:rPr>
              <w:t>Supports critical banking applications and business operations.</w:t>
            </w:r>
          </w:p>
        </w:tc>
        <w:tc>
          <w:tcPr>
            <w:tcW w:w="0" w:type="auto"/>
            <w:shd w:val="clear" w:color="auto" w:fill="auto"/>
            <w:vAlign w:val="center"/>
          </w:tcPr>
          <w:p w14:paraId="66CAA962">
            <w:pPr>
              <w:keepNext w:val="0"/>
              <w:keepLines w:val="0"/>
              <w:widowControl/>
              <w:suppressLineNumbers w:val="0"/>
              <w:jc w:val="left"/>
            </w:pPr>
            <w:r>
              <w:rPr>
                <w:rFonts w:ascii="SimSun" w:hAnsi="SimSun" w:eastAsia="SimSun" w:cs="SimSun"/>
                <w:kern w:val="0"/>
                <w:sz w:val="24"/>
                <w:szCs w:val="24"/>
                <w:lang w:val="en-US" w:eastAsia="zh-CN" w:bidi="ar"/>
              </w:rPr>
              <w:t>Loss of sensitive customer data, business disruption, and legal consequences.</w:t>
            </w:r>
          </w:p>
        </w:tc>
      </w:tr>
      <w:tr w14:paraId="1022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F33FA7">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File Server</w:t>
            </w:r>
          </w:p>
        </w:tc>
        <w:tc>
          <w:tcPr>
            <w:tcW w:w="0" w:type="auto"/>
            <w:shd w:val="clear" w:color="auto" w:fill="auto"/>
            <w:vAlign w:val="center"/>
          </w:tcPr>
          <w:p w14:paraId="16FA2DB1">
            <w:pPr>
              <w:keepNext w:val="0"/>
              <w:keepLines w:val="0"/>
              <w:widowControl/>
              <w:suppressLineNumbers w:val="0"/>
              <w:jc w:val="left"/>
            </w:pPr>
            <w:r>
              <w:rPr>
                <w:rFonts w:ascii="SimSun" w:hAnsi="SimSun" w:eastAsia="SimSun" w:cs="SimSun"/>
                <w:kern w:val="0"/>
                <w:sz w:val="24"/>
                <w:szCs w:val="24"/>
                <w:lang w:val="en-US" w:eastAsia="zh-CN" w:bidi="ar"/>
              </w:rPr>
              <w:t>Stores internal documents, financial reports, and operational files.</w:t>
            </w:r>
          </w:p>
        </w:tc>
        <w:tc>
          <w:tcPr>
            <w:tcW w:w="0" w:type="auto"/>
            <w:shd w:val="clear" w:color="auto" w:fill="auto"/>
            <w:vAlign w:val="center"/>
          </w:tcPr>
          <w:p w14:paraId="05B75271">
            <w:pPr>
              <w:keepNext w:val="0"/>
              <w:keepLines w:val="0"/>
              <w:widowControl/>
              <w:suppressLineNumbers w:val="0"/>
              <w:jc w:val="left"/>
            </w:pPr>
            <w:r>
              <w:rPr>
                <w:rFonts w:ascii="SimSun" w:hAnsi="SimSun" w:eastAsia="SimSun" w:cs="SimSun"/>
                <w:kern w:val="0"/>
                <w:sz w:val="24"/>
                <w:szCs w:val="24"/>
                <w:lang w:val="en-US" w:eastAsia="zh-CN" w:bidi="ar"/>
              </w:rPr>
              <w:t>Supports daily organizational activities.</w:t>
            </w:r>
          </w:p>
        </w:tc>
        <w:tc>
          <w:tcPr>
            <w:tcW w:w="0" w:type="auto"/>
            <w:shd w:val="clear" w:color="auto" w:fill="auto"/>
            <w:vAlign w:val="center"/>
          </w:tcPr>
          <w:p w14:paraId="027532DD">
            <w:pPr>
              <w:keepNext w:val="0"/>
              <w:keepLines w:val="0"/>
              <w:widowControl/>
              <w:suppressLineNumbers w:val="0"/>
              <w:jc w:val="left"/>
            </w:pPr>
            <w:r>
              <w:rPr>
                <w:rFonts w:ascii="SimSun" w:hAnsi="SimSun" w:eastAsia="SimSun" w:cs="SimSun"/>
                <w:kern w:val="0"/>
                <w:sz w:val="24"/>
                <w:szCs w:val="24"/>
                <w:lang w:val="en-US" w:eastAsia="zh-CN" w:bidi="ar"/>
              </w:rPr>
              <w:t>Information leakage, operational disruption, and intellectual property theft.</w:t>
            </w:r>
          </w:p>
        </w:tc>
      </w:tr>
      <w:tr w14:paraId="1E820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20EB78">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Backup Server</w:t>
            </w:r>
          </w:p>
        </w:tc>
        <w:tc>
          <w:tcPr>
            <w:tcW w:w="0" w:type="auto"/>
            <w:shd w:val="clear" w:color="auto" w:fill="auto"/>
            <w:vAlign w:val="center"/>
          </w:tcPr>
          <w:p w14:paraId="4E5171EA">
            <w:pPr>
              <w:keepNext w:val="0"/>
              <w:keepLines w:val="0"/>
              <w:widowControl/>
              <w:suppressLineNumbers w:val="0"/>
              <w:jc w:val="left"/>
            </w:pPr>
            <w:r>
              <w:rPr>
                <w:rFonts w:ascii="SimSun" w:hAnsi="SimSun" w:eastAsia="SimSun" w:cs="SimSun"/>
                <w:kern w:val="0"/>
                <w:sz w:val="24"/>
                <w:szCs w:val="24"/>
                <w:lang w:val="en-US" w:eastAsia="zh-CN" w:bidi="ar"/>
              </w:rPr>
              <w:t>Stores backup copies of business systems and databases.</w:t>
            </w:r>
          </w:p>
        </w:tc>
        <w:tc>
          <w:tcPr>
            <w:tcW w:w="0" w:type="auto"/>
            <w:shd w:val="clear" w:color="auto" w:fill="auto"/>
            <w:vAlign w:val="center"/>
          </w:tcPr>
          <w:p w14:paraId="5446B58F">
            <w:pPr>
              <w:keepNext w:val="0"/>
              <w:keepLines w:val="0"/>
              <w:widowControl/>
              <w:suppressLineNumbers w:val="0"/>
              <w:jc w:val="left"/>
            </w:pPr>
            <w:r>
              <w:rPr>
                <w:rFonts w:ascii="SimSun" w:hAnsi="SimSun" w:eastAsia="SimSun" w:cs="SimSun"/>
                <w:kern w:val="0"/>
                <w:sz w:val="24"/>
                <w:szCs w:val="24"/>
                <w:lang w:val="en-US" w:eastAsia="zh-CN" w:bidi="ar"/>
              </w:rPr>
              <w:t>Enables disaster recovery and business continuity.</w:t>
            </w:r>
          </w:p>
        </w:tc>
        <w:tc>
          <w:tcPr>
            <w:tcW w:w="0" w:type="auto"/>
            <w:shd w:val="clear" w:color="auto" w:fill="auto"/>
            <w:vAlign w:val="center"/>
          </w:tcPr>
          <w:p w14:paraId="53CDA68B">
            <w:pPr>
              <w:keepNext w:val="0"/>
              <w:keepLines w:val="0"/>
              <w:widowControl/>
              <w:suppressLineNumbers w:val="0"/>
              <w:jc w:val="left"/>
            </w:pPr>
            <w:r>
              <w:rPr>
                <w:rFonts w:ascii="SimSun" w:hAnsi="SimSun" w:eastAsia="SimSun" w:cs="SimSun"/>
                <w:kern w:val="0"/>
                <w:sz w:val="24"/>
                <w:szCs w:val="24"/>
                <w:lang w:val="en-US" w:eastAsia="zh-CN" w:bidi="ar"/>
              </w:rPr>
              <w:t>Permanent data loss and inability to recover after ransomware or system failures.</w:t>
            </w:r>
          </w:p>
        </w:tc>
      </w:tr>
      <w:tr w14:paraId="3EBE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72A355">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Microsoft 365, SharePoint &amp; OneDrive</w:t>
            </w:r>
          </w:p>
        </w:tc>
        <w:tc>
          <w:tcPr>
            <w:tcW w:w="0" w:type="auto"/>
            <w:shd w:val="clear" w:color="auto" w:fill="auto"/>
            <w:vAlign w:val="center"/>
          </w:tcPr>
          <w:p w14:paraId="255DF9C4">
            <w:pPr>
              <w:keepNext w:val="0"/>
              <w:keepLines w:val="0"/>
              <w:widowControl/>
              <w:suppressLineNumbers w:val="0"/>
              <w:jc w:val="left"/>
            </w:pPr>
            <w:r>
              <w:rPr>
                <w:rFonts w:ascii="SimSun" w:hAnsi="SimSun" w:eastAsia="SimSun" w:cs="SimSun"/>
                <w:kern w:val="0"/>
                <w:sz w:val="24"/>
                <w:szCs w:val="24"/>
                <w:lang w:val="en-US" w:eastAsia="zh-CN" w:bidi="ar"/>
              </w:rPr>
              <w:t>Cloud collaboration and document management services.</w:t>
            </w:r>
          </w:p>
        </w:tc>
        <w:tc>
          <w:tcPr>
            <w:tcW w:w="0" w:type="auto"/>
            <w:shd w:val="clear" w:color="auto" w:fill="auto"/>
            <w:vAlign w:val="center"/>
          </w:tcPr>
          <w:p w14:paraId="5CBB1A70">
            <w:pPr>
              <w:keepNext w:val="0"/>
              <w:keepLines w:val="0"/>
              <w:widowControl/>
              <w:suppressLineNumbers w:val="0"/>
              <w:jc w:val="left"/>
            </w:pPr>
            <w:r>
              <w:rPr>
                <w:rFonts w:ascii="SimSun" w:hAnsi="SimSun" w:eastAsia="SimSun" w:cs="SimSun"/>
                <w:kern w:val="0"/>
                <w:sz w:val="24"/>
                <w:szCs w:val="24"/>
                <w:lang w:val="en-US" w:eastAsia="zh-CN" w:bidi="ar"/>
              </w:rPr>
              <w:t>Supports communication, collaboration, and remote work.</w:t>
            </w:r>
          </w:p>
        </w:tc>
        <w:tc>
          <w:tcPr>
            <w:tcW w:w="0" w:type="auto"/>
            <w:shd w:val="clear" w:color="auto" w:fill="auto"/>
            <w:vAlign w:val="center"/>
          </w:tcPr>
          <w:p w14:paraId="3E9AAE0B">
            <w:pPr>
              <w:keepNext w:val="0"/>
              <w:keepLines w:val="0"/>
              <w:widowControl/>
              <w:suppressLineNumbers w:val="0"/>
              <w:jc w:val="left"/>
            </w:pPr>
            <w:r>
              <w:rPr>
                <w:rFonts w:ascii="SimSun" w:hAnsi="SimSun" w:eastAsia="SimSun" w:cs="SimSun"/>
                <w:kern w:val="0"/>
                <w:sz w:val="24"/>
                <w:szCs w:val="24"/>
                <w:lang w:val="en-US" w:eastAsia="zh-CN" w:bidi="ar"/>
              </w:rPr>
              <w:t>Email compromise, unauthorized access to corporate files, and service disruption.</w:t>
            </w:r>
          </w:p>
        </w:tc>
      </w:tr>
      <w:tr w14:paraId="7A6D1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44A23F">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Azure Active Directory</w:t>
            </w:r>
          </w:p>
        </w:tc>
        <w:tc>
          <w:tcPr>
            <w:tcW w:w="0" w:type="auto"/>
            <w:shd w:val="clear" w:color="auto" w:fill="auto"/>
            <w:vAlign w:val="center"/>
          </w:tcPr>
          <w:p w14:paraId="7B06842E">
            <w:pPr>
              <w:keepNext w:val="0"/>
              <w:keepLines w:val="0"/>
              <w:widowControl/>
              <w:suppressLineNumbers w:val="0"/>
              <w:jc w:val="left"/>
            </w:pPr>
            <w:r>
              <w:rPr>
                <w:rFonts w:ascii="SimSun" w:hAnsi="SimSun" w:eastAsia="SimSun" w:cs="SimSun"/>
                <w:kern w:val="0"/>
                <w:sz w:val="24"/>
                <w:szCs w:val="24"/>
                <w:lang w:val="en-US" w:eastAsia="zh-CN" w:bidi="ar"/>
              </w:rPr>
              <w:t>Cloud identity and authentication service.</w:t>
            </w:r>
          </w:p>
        </w:tc>
        <w:tc>
          <w:tcPr>
            <w:tcW w:w="0" w:type="auto"/>
            <w:shd w:val="clear" w:color="auto" w:fill="auto"/>
            <w:vAlign w:val="center"/>
          </w:tcPr>
          <w:p w14:paraId="478ACB83">
            <w:pPr>
              <w:keepNext w:val="0"/>
              <w:keepLines w:val="0"/>
              <w:widowControl/>
              <w:suppressLineNumbers w:val="0"/>
              <w:jc w:val="left"/>
            </w:pPr>
            <w:r>
              <w:rPr>
                <w:rFonts w:ascii="SimSun" w:hAnsi="SimSun" w:eastAsia="SimSun" w:cs="SimSun"/>
                <w:kern w:val="0"/>
                <w:sz w:val="24"/>
                <w:szCs w:val="24"/>
                <w:lang w:val="en-US" w:eastAsia="zh-CN" w:bidi="ar"/>
              </w:rPr>
              <w:t>Manages user authentication for cloud resources.</w:t>
            </w:r>
          </w:p>
        </w:tc>
        <w:tc>
          <w:tcPr>
            <w:tcW w:w="0" w:type="auto"/>
            <w:shd w:val="clear" w:color="auto" w:fill="auto"/>
            <w:vAlign w:val="center"/>
          </w:tcPr>
          <w:p w14:paraId="511904E7">
            <w:pPr>
              <w:keepNext w:val="0"/>
              <w:keepLines w:val="0"/>
              <w:widowControl/>
              <w:suppressLineNumbers w:val="0"/>
              <w:jc w:val="left"/>
            </w:pPr>
            <w:r>
              <w:rPr>
                <w:rFonts w:ascii="SimSun" w:hAnsi="SimSun" w:eastAsia="SimSun" w:cs="SimSun"/>
                <w:kern w:val="0"/>
                <w:sz w:val="24"/>
                <w:szCs w:val="24"/>
                <w:lang w:val="en-US" w:eastAsia="zh-CN" w:bidi="ar"/>
              </w:rPr>
              <w:t>Unauthorized cloud access, identity theft, and compromise of cloud services.</w:t>
            </w:r>
          </w:p>
        </w:tc>
      </w:tr>
      <w:tr w14:paraId="49064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C8D2C3">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Employee Endpoints</w:t>
            </w:r>
          </w:p>
        </w:tc>
        <w:tc>
          <w:tcPr>
            <w:tcW w:w="0" w:type="auto"/>
            <w:shd w:val="clear" w:color="auto" w:fill="auto"/>
            <w:vAlign w:val="center"/>
          </w:tcPr>
          <w:p w14:paraId="2C25FD9A">
            <w:pPr>
              <w:keepNext w:val="0"/>
              <w:keepLines w:val="0"/>
              <w:widowControl/>
              <w:suppressLineNumbers w:val="0"/>
              <w:jc w:val="left"/>
            </w:pPr>
            <w:r>
              <w:rPr>
                <w:rFonts w:ascii="SimSun" w:hAnsi="SimSun" w:eastAsia="SimSun" w:cs="SimSun"/>
                <w:kern w:val="0"/>
                <w:sz w:val="24"/>
                <w:szCs w:val="24"/>
                <w:lang w:val="en-US" w:eastAsia="zh-CN" w:bidi="ar"/>
              </w:rPr>
              <w:t>Windows PCs, macOS devices, Android phones, and iPhones used by employees.</w:t>
            </w:r>
          </w:p>
        </w:tc>
        <w:tc>
          <w:tcPr>
            <w:tcW w:w="0" w:type="auto"/>
            <w:shd w:val="clear" w:color="auto" w:fill="auto"/>
            <w:vAlign w:val="center"/>
          </w:tcPr>
          <w:p w14:paraId="5047382D">
            <w:pPr>
              <w:keepNext w:val="0"/>
              <w:keepLines w:val="0"/>
              <w:widowControl/>
              <w:suppressLineNumbers w:val="0"/>
              <w:jc w:val="left"/>
            </w:pPr>
            <w:r>
              <w:rPr>
                <w:rFonts w:ascii="SimSun" w:hAnsi="SimSun" w:eastAsia="SimSun" w:cs="SimSun"/>
                <w:kern w:val="0"/>
                <w:sz w:val="24"/>
                <w:szCs w:val="24"/>
                <w:lang w:val="en-US" w:eastAsia="zh-CN" w:bidi="ar"/>
              </w:rPr>
              <w:t>Primary devices used to access corporate resources.</w:t>
            </w:r>
          </w:p>
        </w:tc>
        <w:tc>
          <w:tcPr>
            <w:tcW w:w="0" w:type="auto"/>
            <w:shd w:val="clear" w:color="auto" w:fill="auto"/>
            <w:vAlign w:val="center"/>
          </w:tcPr>
          <w:p w14:paraId="6260549D">
            <w:pPr>
              <w:keepNext w:val="0"/>
              <w:keepLines w:val="0"/>
              <w:widowControl/>
              <w:suppressLineNumbers w:val="0"/>
              <w:jc w:val="left"/>
            </w:pPr>
            <w:r>
              <w:rPr>
                <w:rFonts w:ascii="SimSun" w:hAnsi="SimSun" w:eastAsia="SimSun" w:cs="SimSun"/>
                <w:kern w:val="0"/>
                <w:sz w:val="24"/>
                <w:szCs w:val="24"/>
                <w:lang w:val="en-US" w:eastAsia="zh-CN" w:bidi="ar"/>
              </w:rPr>
              <w:t>Malware infection, phishing, credential theft, and lateral movement.</w:t>
            </w:r>
          </w:p>
        </w:tc>
      </w:tr>
      <w:tr w14:paraId="10CB8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4C358E">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Corporate Network Infrastructure</w:t>
            </w:r>
          </w:p>
        </w:tc>
        <w:tc>
          <w:tcPr>
            <w:tcW w:w="0" w:type="auto"/>
            <w:shd w:val="clear" w:color="auto" w:fill="auto"/>
            <w:vAlign w:val="center"/>
          </w:tcPr>
          <w:p w14:paraId="43C123A7">
            <w:pPr>
              <w:keepNext w:val="0"/>
              <w:keepLines w:val="0"/>
              <w:widowControl/>
              <w:suppressLineNumbers w:val="0"/>
              <w:jc w:val="left"/>
            </w:pPr>
            <w:r>
              <w:rPr>
                <w:rFonts w:ascii="SimSun" w:hAnsi="SimSun" w:eastAsia="SimSun" w:cs="SimSun"/>
                <w:kern w:val="0"/>
                <w:sz w:val="24"/>
                <w:szCs w:val="24"/>
                <w:lang w:val="en-US" w:eastAsia="zh-CN" w:bidi="ar"/>
              </w:rPr>
              <w:t>Routers, firewalls, switches, wired and wireless networks.</w:t>
            </w:r>
          </w:p>
        </w:tc>
        <w:tc>
          <w:tcPr>
            <w:tcW w:w="0" w:type="auto"/>
            <w:shd w:val="clear" w:color="auto" w:fill="auto"/>
            <w:vAlign w:val="center"/>
          </w:tcPr>
          <w:p w14:paraId="2BFADF12">
            <w:pPr>
              <w:keepNext w:val="0"/>
              <w:keepLines w:val="0"/>
              <w:widowControl/>
              <w:suppressLineNumbers w:val="0"/>
              <w:jc w:val="left"/>
            </w:pPr>
            <w:r>
              <w:rPr>
                <w:rFonts w:ascii="SimSun" w:hAnsi="SimSun" w:eastAsia="SimSun" w:cs="SimSun"/>
                <w:kern w:val="0"/>
                <w:sz w:val="24"/>
                <w:szCs w:val="24"/>
                <w:lang w:val="en-US" w:eastAsia="zh-CN" w:bidi="ar"/>
              </w:rPr>
              <w:t>Enables secure communication across all locations.</w:t>
            </w:r>
          </w:p>
        </w:tc>
        <w:tc>
          <w:tcPr>
            <w:tcW w:w="0" w:type="auto"/>
            <w:shd w:val="clear" w:color="auto" w:fill="auto"/>
            <w:vAlign w:val="center"/>
          </w:tcPr>
          <w:p w14:paraId="3BCEC2CD">
            <w:pPr>
              <w:keepNext w:val="0"/>
              <w:keepLines w:val="0"/>
              <w:widowControl/>
              <w:suppressLineNumbers w:val="0"/>
              <w:jc w:val="left"/>
            </w:pPr>
            <w:r>
              <w:rPr>
                <w:rFonts w:ascii="SimSun" w:hAnsi="SimSun" w:eastAsia="SimSun" w:cs="SimSun"/>
                <w:kern w:val="0"/>
                <w:sz w:val="24"/>
                <w:szCs w:val="24"/>
                <w:lang w:val="en-US" w:eastAsia="zh-CN" w:bidi="ar"/>
              </w:rPr>
              <w:t>Network intrusion, denial-of-service attacks, and unauthorized access.</w:t>
            </w:r>
          </w:p>
        </w:tc>
      </w:tr>
      <w:tr w14:paraId="6873C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4CB8F6">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Remote Access VPN</w:t>
            </w:r>
          </w:p>
        </w:tc>
        <w:tc>
          <w:tcPr>
            <w:tcW w:w="0" w:type="auto"/>
            <w:shd w:val="clear" w:color="auto" w:fill="auto"/>
            <w:vAlign w:val="center"/>
          </w:tcPr>
          <w:p w14:paraId="70A30020">
            <w:pPr>
              <w:keepNext w:val="0"/>
              <w:keepLines w:val="0"/>
              <w:widowControl/>
              <w:suppressLineNumbers w:val="0"/>
              <w:jc w:val="left"/>
            </w:pPr>
            <w:r>
              <w:rPr>
                <w:rFonts w:ascii="SimSun" w:hAnsi="SimSun" w:eastAsia="SimSun" w:cs="SimSun"/>
                <w:kern w:val="0"/>
                <w:sz w:val="24"/>
                <w:szCs w:val="24"/>
                <w:lang w:val="en-US" w:eastAsia="zh-CN" w:bidi="ar"/>
              </w:rPr>
              <w:t>Provides secure access for remote employees.</w:t>
            </w:r>
          </w:p>
        </w:tc>
        <w:tc>
          <w:tcPr>
            <w:tcW w:w="0" w:type="auto"/>
            <w:shd w:val="clear" w:color="auto" w:fill="auto"/>
            <w:vAlign w:val="center"/>
          </w:tcPr>
          <w:p w14:paraId="1B7AF834">
            <w:pPr>
              <w:keepNext w:val="0"/>
              <w:keepLines w:val="0"/>
              <w:widowControl/>
              <w:suppressLineNumbers w:val="0"/>
              <w:jc w:val="left"/>
            </w:pPr>
            <w:r>
              <w:rPr>
                <w:rFonts w:ascii="SimSun" w:hAnsi="SimSun" w:eastAsia="SimSun" w:cs="SimSun"/>
                <w:kern w:val="0"/>
                <w:sz w:val="24"/>
                <w:szCs w:val="24"/>
                <w:lang w:val="en-US" w:eastAsia="zh-CN" w:bidi="ar"/>
              </w:rPr>
              <w:t>Enables secure remote work.</w:t>
            </w:r>
          </w:p>
        </w:tc>
        <w:tc>
          <w:tcPr>
            <w:tcW w:w="0" w:type="auto"/>
            <w:shd w:val="clear" w:color="auto" w:fill="auto"/>
            <w:vAlign w:val="center"/>
          </w:tcPr>
          <w:p w14:paraId="6A44A567">
            <w:pPr>
              <w:keepNext w:val="0"/>
              <w:keepLines w:val="0"/>
              <w:widowControl/>
              <w:suppressLineNumbers w:val="0"/>
              <w:jc w:val="left"/>
            </w:pPr>
            <w:r>
              <w:rPr>
                <w:rFonts w:ascii="SimSun" w:hAnsi="SimSun" w:eastAsia="SimSun" w:cs="SimSun"/>
                <w:kern w:val="0"/>
                <w:sz w:val="24"/>
                <w:szCs w:val="24"/>
                <w:lang w:val="en-US" w:eastAsia="zh-CN" w:bidi="ar"/>
              </w:rPr>
              <w:t>Unauthorized remote access if credentials are compromised.</w:t>
            </w:r>
          </w:p>
        </w:tc>
      </w:tr>
      <w:tr w14:paraId="1F9AD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49D82F">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User Accounts and Credentials</w:t>
            </w:r>
          </w:p>
        </w:tc>
        <w:tc>
          <w:tcPr>
            <w:tcW w:w="0" w:type="auto"/>
            <w:shd w:val="clear" w:color="auto" w:fill="auto"/>
            <w:vAlign w:val="center"/>
          </w:tcPr>
          <w:p w14:paraId="26199297">
            <w:pPr>
              <w:keepNext w:val="0"/>
              <w:keepLines w:val="0"/>
              <w:widowControl/>
              <w:suppressLineNumbers w:val="0"/>
              <w:jc w:val="left"/>
            </w:pPr>
            <w:r>
              <w:rPr>
                <w:rFonts w:ascii="SimSun" w:hAnsi="SimSun" w:eastAsia="SimSun" w:cs="SimSun"/>
                <w:kern w:val="0"/>
                <w:sz w:val="24"/>
                <w:szCs w:val="24"/>
                <w:lang w:val="en-US" w:eastAsia="zh-CN" w:bidi="ar"/>
              </w:rPr>
              <w:t>Authentication credentials for employees and administrators.</w:t>
            </w:r>
          </w:p>
        </w:tc>
        <w:tc>
          <w:tcPr>
            <w:tcW w:w="0" w:type="auto"/>
            <w:shd w:val="clear" w:color="auto" w:fill="auto"/>
            <w:vAlign w:val="center"/>
          </w:tcPr>
          <w:p w14:paraId="5B0DC12F">
            <w:pPr>
              <w:keepNext w:val="0"/>
              <w:keepLines w:val="0"/>
              <w:widowControl/>
              <w:suppressLineNumbers w:val="0"/>
              <w:jc w:val="left"/>
            </w:pPr>
            <w:r>
              <w:rPr>
                <w:rFonts w:ascii="SimSun" w:hAnsi="SimSun" w:eastAsia="SimSun" w:cs="SimSun"/>
                <w:kern w:val="0"/>
                <w:sz w:val="24"/>
                <w:szCs w:val="24"/>
                <w:lang w:val="en-US" w:eastAsia="zh-CN" w:bidi="ar"/>
              </w:rPr>
              <w:t>Protect access to organizational systems and information.</w:t>
            </w:r>
          </w:p>
        </w:tc>
        <w:tc>
          <w:tcPr>
            <w:tcW w:w="0" w:type="auto"/>
            <w:shd w:val="clear" w:color="auto" w:fill="auto"/>
            <w:vAlign w:val="center"/>
          </w:tcPr>
          <w:p w14:paraId="3BD647AB">
            <w:pPr>
              <w:keepNext w:val="0"/>
              <w:keepLines w:val="0"/>
              <w:widowControl/>
              <w:suppressLineNumbers w:val="0"/>
              <w:jc w:val="left"/>
            </w:pPr>
            <w:r>
              <w:rPr>
                <w:rFonts w:ascii="SimSun" w:hAnsi="SimSun" w:eastAsia="SimSun" w:cs="SimSun"/>
                <w:kern w:val="0"/>
                <w:sz w:val="24"/>
                <w:szCs w:val="24"/>
                <w:lang w:val="en-US" w:eastAsia="zh-CN" w:bidi="ar"/>
              </w:rPr>
              <w:t>Account compromise, privilege escalation, and insider threats.</w:t>
            </w:r>
          </w:p>
        </w:tc>
      </w:tr>
      <w:tr w14:paraId="6FCDA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21EBAD">
            <w:pPr>
              <w:keepNext w:val="0"/>
              <w:keepLines w:val="0"/>
              <w:widowControl/>
              <w:suppressLineNumbers w:val="0"/>
              <w:jc w:val="left"/>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Financial Records</w:t>
            </w:r>
          </w:p>
        </w:tc>
        <w:tc>
          <w:tcPr>
            <w:tcW w:w="0" w:type="auto"/>
            <w:shd w:val="clear" w:color="auto" w:fill="auto"/>
            <w:vAlign w:val="center"/>
          </w:tcPr>
          <w:p w14:paraId="1A43B66C">
            <w:pPr>
              <w:keepNext w:val="0"/>
              <w:keepLines w:val="0"/>
              <w:widowControl/>
              <w:suppressLineNumbers w:val="0"/>
              <w:jc w:val="left"/>
            </w:pPr>
            <w:r>
              <w:rPr>
                <w:rFonts w:ascii="SimSun" w:hAnsi="SimSun" w:eastAsia="SimSun" w:cs="SimSun"/>
                <w:kern w:val="0"/>
                <w:sz w:val="24"/>
                <w:szCs w:val="24"/>
                <w:lang w:val="en-US" w:eastAsia="zh-CN" w:bidi="ar"/>
              </w:rPr>
              <w:t>Internal financial reports, payment records, and transaction logs.</w:t>
            </w:r>
          </w:p>
        </w:tc>
        <w:tc>
          <w:tcPr>
            <w:tcW w:w="0" w:type="auto"/>
            <w:shd w:val="clear" w:color="auto" w:fill="auto"/>
            <w:vAlign w:val="center"/>
          </w:tcPr>
          <w:p w14:paraId="0299A43F">
            <w:pPr>
              <w:keepNext w:val="0"/>
              <w:keepLines w:val="0"/>
              <w:widowControl/>
              <w:suppressLineNumbers w:val="0"/>
              <w:jc w:val="left"/>
            </w:pPr>
            <w:r>
              <w:rPr>
                <w:rFonts w:ascii="SimSun" w:hAnsi="SimSun" w:eastAsia="SimSun" w:cs="SimSun"/>
                <w:kern w:val="0"/>
                <w:sz w:val="24"/>
                <w:szCs w:val="24"/>
                <w:lang w:val="en-US" w:eastAsia="zh-CN" w:bidi="ar"/>
              </w:rPr>
              <w:t>Supports financial management and regulatory compliance.</w:t>
            </w:r>
          </w:p>
        </w:tc>
        <w:tc>
          <w:tcPr>
            <w:tcW w:w="0" w:type="auto"/>
            <w:shd w:val="clear" w:color="auto" w:fill="auto"/>
            <w:vAlign w:val="center"/>
          </w:tcPr>
          <w:p w14:paraId="55DF8800">
            <w:pPr>
              <w:keepNext w:val="0"/>
              <w:keepLines w:val="0"/>
              <w:widowControl/>
              <w:suppressLineNumbers w:val="0"/>
              <w:jc w:val="left"/>
            </w:pPr>
            <w:r>
              <w:rPr>
                <w:rFonts w:ascii="SimSun" w:hAnsi="SimSun" w:eastAsia="SimSun" w:cs="SimSun"/>
                <w:kern w:val="0"/>
                <w:sz w:val="24"/>
                <w:szCs w:val="24"/>
                <w:lang w:val="en-US" w:eastAsia="zh-CN" w:bidi="ar"/>
              </w:rPr>
              <w:t>Financial fraud, inaccurate reporting, and legal penalties.</w:t>
            </w:r>
          </w:p>
        </w:tc>
      </w:tr>
    </w:tbl>
    <w:p w14:paraId="600D9762">
      <w:pPr>
        <w:pStyle w:val="4"/>
        <w:keepNext w:val="0"/>
        <w:keepLines w:val="0"/>
        <w:widowControl/>
        <w:suppressLineNumbers w:val="0"/>
      </w:pPr>
    </w:p>
    <w:p w14:paraId="5185E3C2">
      <w:pPr>
        <w:pStyle w:val="4"/>
        <w:keepNext w:val="0"/>
        <w:keepLines w:val="0"/>
        <w:widowControl/>
        <w:suppressLineNumbers w:val="0"/>
        <w:rPr>
          <w:rFonts w:hint="default" w:ascii="Segoe UI Variable Small Semibold" w:hAnsi="Segoe UI Variable Small Semibold" w:cs="Segoe UI Variable Small Semibold"/>
          <w:sz w:val="36"/>
          <w:szCs w:val="36"/>
        </w:rPr>
      </w:pPr>
      <w:r>
        <w:rPr>
          <w:rFonts w:hint="default" w:ascii="Segoe UI Variable Small Semibold" w:hAnsi="Segoe UI Variable Small Semibold" w:cs="Segoe UI Variable Small Semibold"/>
          <w:sz w:val="36"/>
          <w:szCs w:val="36"/>
        </w:rPr>
        <w:t>Asset Classification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3"/>
        <w:gridCol w:w="6723"/>
      </w:tblGrid>
      <w:tr w14:paraId="3EBB8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479199C">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Classification</w:t>
            </w:r>
          </w:p>
        </w:tc>
        <w:tc>
          <w:tcPr>
            <w:tcW w:w="0" w:type="auto"/>
            <w:shd w:val="clear" w:color="auto" w:fill="auto"/>
            <w:vAlign w:val="center"/>
          </w:tcPr>
          <w:p w14:paraId="5BDC91CC">
            <w:pPr>
              <w:keepNext w:val="0"/>
              <w:keepLines w:val="0"/>
              <w:widowControl/>
              <w:suppressLineNumbers w:val="0"/>
              <w:jc w:val="center"/>
              <w:rPr>
                <w:b/>
                <w:bCs/>
              </w:rPr>
            </w:pPr>
            <w:r>
              <w:rPr>
                <w:rStyle w:val="11"/>
                <w:rFonts w:hint="default" w:ascii="Segoe UI Variable Small Semibold" w:hAnsi="Segoe UI Variable Small Semibold" w:eastAsia="SimSun" w:cs="Segoe UI Variable Small Semibold"/>
                <w:kern w:val="0"/>
                <w:sz w:val="24"/>
                <w:szCs w:val="24"/>
                <w:lang w:val="en-US" w:eastAsia="zh-CN" w:bidi="ar"/>
              </w:rPr>
              <w:t>Assets</w:t>
            </w:r>
          </w:p>
        </w:tc>
      </w:tr>
      <w:tr w14:paraId="7E3C2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EFB49E">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 Assets</w:t>
            </w:r>
          </w:p>
        </w:tc>
        <w:tc>
          <w:tcPr>
            <w:tcW w:w="0" w:type="auto"/>
            <w:shd w:val="clear" w:color="auto" w:fill="auto"/>
            <w:vAlign w:val="center"/>
          </w:tcPr>
          <w:p w14:paraId="5C80C27B">
            <w:pPr>
              <w:keepNext w:val="0"/>
              <w:keepLines w:val="0"/>
              <w:widowControl/>
              <w:suppressLineNumbers w:val="0"/>
              <w:jc w:val="left"/>
            </w:pPr>
            <w:r>
              <w:rPr>
                <w:rFonts w:ascii="SimSun" w:hAnsi="SimSun" w:eastAsia="SimSun" w:cs="SimSun"/>
                <w:kern w:val="0"/>
                <w:sz w:val="24"/>
                <w:szCs w:val="24"/>
                <w:lang w:val="en-US" w:eastAsia="zh-CN" w:bidi="ar"/>
              </w:rPr>
              <w:t>Customer Database, Online Banking Portal, MySQL Database Server, Windows Domain Controllers, Azure Active Directory</w:t>
            </w:r>
          </w:p>
        </w:tc>
      </w:tr>
      <w:tr w14:paraId="3E16D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58FE68">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High-Value Assets</w:t>
            </w:r>
          </w:p>
        </w:tc>
        <w:tc>
          <w:tcPr>
            <w:tcW w:w="0" w:type="auto"/>
            <w:shd w:val="clear" w:color="auto" w:fill="auto"/>
            <w:vAlign w:val="center"/>
          </w:tcPr>
          <w:p w14:paraId="35172363">
            <w:pPr>
              <w:keepNext w:val="0"/>
              <w:keepLines w:val="0"/>
              <w:widowControl/>
              <w:suppressLineNumbers w:val="0"/>
              <w:jc w:val="left"/>
            </w:pPr>
            <w:r>
              <w:rPr>
                <w:rFonts w:ascii="SimSun" w:hAnsi="SimSun" w:eastAsia="SimSun" w:cs="SimSun"/>
                <w:kern w:val="0"/>
                <w:sz w:val="24"/>
                <w:szCs w:val="24"/>
                <w:lang w:val="en-US" w:eastAsia="zh-CN" w:bidi="ar"/>
              </w:rPr>
              <w:t>Backup Server, File Server, Microsoft 365, Corporate Network Infrastructure, Remote Access VPN</w:t>
            </w:r>
          </w:p>
        </w:tc>
      </w:tr>
      <w:tr w14:paraId="0653E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31F552">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Supporting Assets</w:t>
            </w:r>
          </w:p>
        </w:tc>
        <w:tc>
          <w:tcPr>
            <w:tcW w:w="0" w:type="auto"/>
            <w:shd w:val="clear" w:color="auto" w:fill="auto"/>
            <w:vAlign w:val="center"/>
          </w:tcPr>
          <w:p w14:paraId="5A4043B1">
            <w:pPr>
              <w:keepNext w:val="0"/>
              <w:keepLines w:val="0"/>
              <w:widowControl/>
              <w:suppressLineNumbers w:val="0"/>
              <w:jc w:val="left"/>
            </w:pPr>
            <w:r>
              <w:rPr>
                <w:rFonts w:ascii="SimSun" w:hAnsi="SimSun" w:eastAsia="SimSun" w:cs="SimSun"/>
                <w:kern w:val="0"/>
                <w:sz w:val="24"/>
                <w:szCs w:val="24"/>
                <w:lang w:val="en-US" w:eastAsia="zh-CN" w:bidi="ar"/>
              </w:rPr>
              <w:t>Employee Endpoints, Mobile Banking Application, Financial Records, User Accounts and Credentials</w:t>
            </w:r>
          </w:p>
        </w:tc>
      </w:tr>
    </w:tbl>
    <w:p w14:paraId="19C42A11"/>
    <w:p w14:paraId="16A965FC"/>
    <w:p w14:paraId="23F4A399"/>
    <w:p w14:paraId="3945EEF9"/>
    <w:p w14:paraId="537C2E66">
      <w:pPr>
        <w:pStyle w:val="2"/>
        <w:keepNext w:val="0"/>
        <w:keepLines w:val="0"/>
        <w:widowControl/>
        <w:suppressLineNumbers w:val="0"/>
        <w:rPr>
          <w:rFonts w:hint="default" w:ascii="Segoe UI Variable Display Semibold" w:hAnsi="Segoe UI Variable Display Semibold" w:cs="Segoe UI Variable Display Semibold"/>
          <w:sz w:val="52"/>
          <w:szCs w:val="52"/>
        </w:rPr>
      </w:pPr>
      <w:r>
        <w:rPr>
          <w:rFonts w:hint="default" w:ascii="Segoe UI Variable Display Semibold" w:hAnsi="Segoe UI Variable Display Semibold" w:cs="Segoe UI Variable Display Semibold"/>
          <w:sz w:val="52"/>
          <w:szCs w:val="52"/>
        </w:rPr>
        <w:t>Task 3: Cybersecurity Gap Analysis</w:t>
      </w:r>
    </w:p>
    <w:p w14:paraId="4A42251D">
      <w:pPr>
        <w:rPr>
          <w:rFonts w:hint="default" w:ascii="Segoe UI Variable Display Semibold" w:hAnsi="Segoe UI Variable Display Semibold" w:cs="Segoe UI Variable Display Semibold"/>
          <w:sz w:val="52"/>
          <w:szCs w:val="52"/>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78"/>
        <w:gridCol w:w="1242"/>
        <w:gridCol w:w="1424"/>
        <w:gridCol w:w="1424"/>
        <w:gridCol w:w="1515"/>
        <w:gridCol w:w="793"/>
        <w:gridCol w:w="1620"/>
      </w:tblGrid>
      <w:tr w14:paraId="543A9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33" w:type="dxa"/>
            <w:shd w:val="clear" w:color="auto" w:fill="auto"/>
            <w:vAlign w:val="center"/>
          </w:tcPr>
          <w:p w14:paraId="58707294">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S/N</w:t>
            </w:r>
          </w:p>
        </w:tc>
        <w:tc>
          <w:tcPr>
            <w:tcW w:w="1212" w:type="dxa"/>
            <w:shd w:val="clear" w:color="auto" w:fill="auto"/>
            <w:vAlign w:val="center"/>
          </w:tcPr>
          <w:p w14:paraId="7AF172EE">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Area</w:t>
            </w:r>
          </w:p>
        </w:tc>
        <w:tc>
          <w:tcPr>
            <w:tcW w:w="1394" w:type="dxa"/>
            <w:shd w:val="clear" w:color="auto" w:fill="auto"/>
            <w:vAlign w:val="center"/>
          </w:tcPr>
          <w:p w14:paraId="22E73424">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Current State</w:t>
            </w:r>
          </w:p>
        </w:tc>
        <w:tc>
          <w:tcPr>
            <w:tcW w:w="1394" w:type="dxa"/>
            <w:shd w:val="clear" w:color="auto" w:fill="auto"/>
            <w:vAlign w:val="center"/>
          </w:tcPr>
          <w:p w14:paraId="24005706">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Best Practice</w:t>
            </w:r>
          </w:p>
        </w:tc>
        <w:tc>
          <w:tcPr>
            <w:tcW w:w="1485" w:type="dxa"/>
            <w:shd w:val="clear" w:color="auto" w:fill="auto"/>
            <w:vAlign w:val="center"/>
          </w:tcPr>
          <w:p w14:paraId="55D727DD">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Gap Identified</w:t>
            </w:r>
          </w:p>
        </w:tc>
        <w:tc>
          <w:tcPr>
            <w:tcW w:w="763" w:type="dxa"/>
            <w:shd w:val="clear" w:color="auto" w:fill="auto"/>
            <w:vAlign w:val="center"/>
          </w:tcPr>
          <w:p w14:paraId="3B72BA19">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Risk Level</w:t>
            </w:r>
          </w:p>
        </w:tc>
        <w:tc>
          <w:tcPr>
            <w:tcW w:w="1575" w:type="dxa"/>
            <w:shd w:val="clear" w:color="auto" w:fill="auto"/>
            <w:vAlign w:val="center"/>
          </w:tcPr>
          <w:p w14:paraId="06EA5F84">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Recommendation</w:t>
            </w:r>
          </w:p>
        </w:tc>
      </w:tr>
      <w:tr w14:paraId="4D77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2419A41F">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w:t>
            </w:r>
          </w:p>
        </w:tc>
        <w:tc>
          <w:tcPr>
            <w:tcW w:w="1212" w:type="dxa"/>
            <w:shd w:val="clear" w:color="auto" w:fill="auto"/>
            <w:vAlign w:val="center"/>
          </w:tcPr>
          <w:p w14:paraId="18C5FE59">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Identity &amp; Access Management</w:t>
            </w:r>
          </w:p>
        </w:tc>
        <w:tc>
          <w:tcPr>
            <w:tcW w:w="1394" w:type="dxa"/>
            <w:shd w:val="clear" w:color="auto" w:fill="auto"/>
            <w:vAlign w:val="center"/>
          </w:tcPr>
          <w:p w14:paraId="2EE81008">
            <w:pPr>
              <w:keepNext w:val="0"/>
              <w:keepLines w:val="0"/>
              <w:widowControl/>
              <w:suppressLineNumbers w:val="0"/>
              <w:jc w:val="left"/>
            </w:pPr>
            <w:r>
              <w:rPr>
                <w:rFonts w:ascii="SimSun" w:hAnsi="SimSun" w:eastAsia="SimSun" w:cs="SimSun"/>
                <w:kern w:val="0"/>
                <w:sz w:val="24"/>
                <w:szCs w:val="24"/>
                <w:lang w:val="en-US" w:eastAsia="zh-CN" w:bidi="ar"/>
              </w:rPr>
              <w:t>MFA enabled only for administrators.</w:t>
            </w:r>
          </w:p>
        </w:tc>
        <w:tc>
          <w:tcPr>
            <w:tcW w:w="1394" w:type="dxa"/>
            <w:shd w:val="clear" w:color="auto" w:fill="auto"/>
            <w:vAlign w:val="center"/>
          </w:tcPr>
          <w:p w14:paraId="01626E9A">
            <w:pPr>
              <w:keepNext w:val="0"/>
              <w:keepLines w:val="0"/>
              <w:widowControl/>
              <w:suppressLineNumbers w:val="0"/>
              <w:jc w:val="left"/>
            </w:pPr>
            <w:r>
              <w:rPr>
                <w:rFonts w:ascii="SimSun" w:hAnsi="SimSun" w:eastAsia="SimSun" w:cs="SimSun"/>
                <w:kern w:val="0"/>
                <w:sz w:val="24"/>
                <w:szCs w:val="24"/>
                <w:lang w:val="en-US" w:eastAsia="zh-CN" w:bidi="ar"/>
              </w:rPr>
              <w:t>MFA should be enforced for all users, especially remote workers.</w:t>
            </w:r>
          </w:p>
        </w:tc>
        <w:tc>
          <w:tcPr>
            <w:tcW w:w="1485" w:type="dxa"/>
            <w:shd w:val="clear" w:color="auto" w:fill="auto"/>
            <w:vAlign w:val="center"/>
          </w:tcPr>
          <w:p w14:paraId="58EE079A">
            <w:pPr>
              <w:keepNext w:val="0"/>
              <w:keepLines w:val="0"/>
              <w:widowControl/>
              <w:suppressLineNumbers w:val="0"/>
              <w:jc w:val="left"/>
            </w:pPr>
            <w:r>
              <w:rPr>
                <w:rFonts w:ascii="SimSun" w:hAnsi="SimSun" w:eastAsia="SimSun" w:cs="SimSun"/>
                <w:kern w:val="0"/>
                <w:sz w:val="24"/>
                <w:szCs w:val="24"/>
                <w:lang w:val="en-US" w:eastAsia="zh-CN" w:bidi="ar"/>
              </w:rPr>
              <w:t>Most user accounts are protected only by passwords.</w:t>
            </w:r>
          </w:p>
        </w:tc>
        <w:tc>
          <w:tcPr>
            <w:tcW w:w="763" w:type="dxa"/>
            <w:shd w:val="clear" w:color="auto" w:fill="auto"/>
            <w:vAlign w:val="center"/>
          </w:tcPr>
          <w:p w14:paraId="57E8620E">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27FB68DB">
            <w:pPr>
              <w:keepNext w:val="0"/>
              <w:keepLines w:val="0"/>
              <w:widowControl/>
              <w:suppressLineNumbers w:val="0"/>
              <w:jc w:val="left"/>
            </w:pPr>
            <w:r>
              <w:rPr>
                <w:rFonts w:ascii="SimSun" w:hAnsi="SimSun" w:eastAsia="SimSun" w:cs="SimSun"/>
                <w:kern w:val="0"/>
                <w:sz w:val="24"/>
                <w:szCs w:val="24"/>
                <w:lang w:val="en-US" w:eastAsia="zh-CN" w:bidi="ar"/>
              </w:rPr>
              <w:t>Enable MFA for all employees, contractors, and privileged accounts.</w:t>
            </w:r>
          </w:p>
        </w:tc>
      </w:tr>
      <w:tr w14:paraId="1E1D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0F7B6FB2">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w:t>
            </w:r>
          </w:p>
        </w:tc>
        <w:tc>
          <w:tcPr>
            <w:tcW w:w="1212" w:type="dxa"/>
            <w:shd w:val="clear" w:color="auto" w:fill="auto"/>
            <w:vAlign w:val="center"/>
          </w:tcPr>
          <w:p w14:paraId="6AB90BE7">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User Account Management</w:t>
            </w:r>
          </w:p>
        </w:tc>
        <w:tc>
          <w:tcPr>
            <w:tcW w:w="1394" w:type="dxa"/>
            <w:shd w:val="clear" w:color="auto" w:fill="auto"/>
            <w:vAlign w:val="center"/>
          </w:tcPr>
          <w:p w14:paraId="5558EA9C">
            <w:pPr>
              <w:keepNext w:val="0"/>
              <w:keepLines w:val="0"/>
              <w:widowControl/>
              <w:suppressLineNumbers w:val="0"/>
              <w:jc w:val="left"/>
            </w:pPr>
            <w:r>
              <w:rPr>
                <w:rFonts w:ascii="SimSun" w:hAnsi="SimSun" w:eastAsia="SimSun" w:cs="SimSun"/>
                <w:kern w:val="0"/>
                <w:sz w:val="24"/>
                <w:szCs w:val="24"/>
                <w:lang w:val="en-US" w:eastAsia="zh-CN" w:bidi="ar"/>
              </w:rPr>
              <w:t>Former employees still have active accounts.</w:t>
            </w:r>
          </w:p>
        </w:tc>
        <w:tc>
          <w:tcPr>
            <w:tcW w:w="1394" w:type="dxa"/>
            <w:shd w:val="clear" w:color="auto" w:fill="auto"/>
            <w:vAlign w:val="center"/>
          </w:tcPr>
          <w:p w14:paraId="694B6224">
            <w:pPr>
              <w:keepNext w:val="0"/>
              <w:keepLines w:val="0"/>
              <w:widowControl/>
              <w:suppressLineNumbers w:val="0"/>
              <w:jc w:val="left"/>
            </w:pPr>
            <w:r>
              <w:rPr>
                <w:rFonts w:ascii="SimSun" w:hAnsi="SimSun" w:eastAsia="SimSun" w:cs="SimSun"/>
                <w:kern w:val="0"/>
                <w:sz w:val="24"/>
                <w:szCs w:val="24"/>
                <w:lang w:val="en-US" w:eastAsia="zh-CN" w:bidi="ar"/>
              </w:rPr>
              <w:t>User accounts should be disabled immediately after employment ends.</w:t>
            </w:r>
          </w:p>
        </w:tc>
        <w:tc>
          <w:tcPr>
            <w:tcW w:w="1485" w:type="dxa"/>
            <w:shd w:val="clear" w:color="auto" w:fill="auto"/>
            <w:vAlign w:val="center"/>
          </w:tcPr>
          <w:p w14:paraId="695852D9">
            <w:pPr>
              <w:keepNext w:val="0"/>
              <w:keepLines w:val="0"/>
              <w:widowControl/>
              <w:suppressLineNumbers w:val="0"/>
              <w:jc w:val="left"/>
            </w:pPr>
            <w:r>
              <w:rPr>
                <w:rFonts w:ascii="SimSun" w:hAnsi="SimSun" w:eastAsia="SimSun" w:cs="SimSun"/>
                <w:kern w:val="0"/>
                <w:sz w:val="24"/>
                <w:szCs w:val="24"/>
                <w:lang w:val="en-US" w:eastAsia="zh-CN" w:bidi="ar"/>
              </w:rPr>
              <w:t>Dormant accounts can be exploited by attackers.</w:t>
            </w:r>
          </w:p>
        </w:tc>
        <w:tc>
          <w:tcPr>
            <w:tcW w:w="763" w:type="dxa"/>
            <w:shd w:val="clear" w:color="auto" w:fill="auto"/>
            <w:vAlign w:val="center"/>
          </w:tcPr>
          <w:p w14:paraId="5A1CD773">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178FA995">
            <w:pPr>
              <w:keepNext w:val="0"/>
              <w:keepLines w:val="0"/>
              <w:widowControl/>
              <w:suppressLineNumbers w:val="0"/>
              <w:jc w:val="left"/>
            </w:pPr>
            <w:r>
              <w:rPr>
                <w:rFonts w:ascii="SimSun" w:hAnsi="SimSun" w:eastAsia="SimSun" w:cs="SimSun"/>
                <w:kern w:val="0"/>
                <w:sz w:val="24"/>
                <w:szCs w:val="24"/>
                <w:lang w:val="en-US" w:eastAsia="zh-CN" w:bidi="ar"/>
              </w:rPr>
              <w:t>Implement an automated account de-provisioning process integrated with HR.</w:t>
            </w:r>
          </w:p>
        </w:tc>
      </w:tr>
      <w:tr w14:paraId="17D7A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7EB86620">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3</w:t>
            </w:r>
          </w:p>
        </w:tc>
        <w:tc>
          <w:tcPr>
            <w:tcW w:w="1212" w:type="dxa"/>
            <w:shd w:val="clear" w:color="auto" w:fill="auto"/>
            <w:vAlign w:val="center"/>
          </w:tcPr>
          <w:p w14:paraId="65DD0626">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Shared Accounts</w:t>
            </w:r>
          </w:p>
        </w:tc>
        <w:tc>
          <w:tcPr>
            <w:tcW w:w="1394" w:type="dxa"/>
            <w:shd w:val="clear" w:color="auto" w:fill="auto"/>
            <w:vAlign w:val="center"/>
          </w:tcPr>
          <w:p w14:paraId="6DC60BCD">
            <w:pPr>
              <w:keepNext w:val="0"/>
              <w:keepLines w:val="0"/>
              <w:widowControl/>
              <w:suppressLineNumbers w:val="0"/>
              <w:jc w:val="left"/>
            </w:pPr>
            <w:r>
              <w:rPr>
                <w:rFonts w:ascii="SimSun" w:hAnsi="SimSun" w:eastAsia="SimSun" w:cs="SimSun"/>
                <w:kern w:val="0"/>
                <w:sz w:val="24"/>
                <w:szCs w:val="24"/>
                <w:lang w:val="en-US" w:eastAsia="zh-CN" w:bidi="ar"/>
              </w:rPr>
              <w:t>Shared user and administrator accounts exist.</w:t>
            </w:r>
          </w:p>
        </w:tc>
        <w:tc>
          <w:tcPr>
            <w:tcW w:w="1394" w:type="dxa"/>
            <w:shd w:val="clear" w:color="auto" w:fill="auto"/>
            <w:vAlign w:val="center"/>
          </w:tcPr>
          <w:p w14:paraId="27B78000">
            <w:pPr>
              <w:keepNext w:val="0"/>
              <w:keepLines w:val="0"/>
              <w:widowControl/>
              <w:suppressLineNumbers w:val="0"/>
              <w:jc w:val="left"/>
            </w:pPr>
            <w:r>
              <w:rPr>
                <w:rFonts w:ascii="SimSun" w:hAnsi="SimSun" w:eastAsia="SimSun" w:cs="SimSun"/>
                <w:kern w:val="0"/>
                <w:sz w:val="24"/>
                <w:szCs w:val="24"/>
                <w:lang w:val="en-US" w:eastAsia="zh-CN" w:bidi="ar"/>
              </w:rPr>
              <w:t>Every user should have a unique account for accountability.</w:t>
            </w:r>
          </w:p>
        </w:tc>
        <w:tc>
          <w:tcPr>
            <w:tcW w:w="1485" w:type="dxa"/>
            <w:shd w:val="clear" w:color="auto" w:fill="auto"/>
            <w:vAlign w:val="center"/>
          </w:tcPr>
          <w:p w14:paraId="1782F52A">
            <w:pPr>
              <w:keepNext w:val="0"/>
              <w:keepLines w:val="0"/>
              <w:widowControl/>
              <w:suppressLineNumbers w:val="0"/>
              <w:jc w:val="left"/>
            </w:pPr>
            <w:r>
              <w:rPr>
                <w:rFonts w:ascii="SimSun" w:hAnsi="SimSun" w:eastAsia="SimSun" w:cs="SimSun"/>
                <w:kern w:val="0"/>
                <w:sz w:val="24"/>
                <w:szCs w:val="24"/>
                <w:lang w:val="en-US" w:eastAsia="zh-CN" w:bidi="ar"/>
              </w:rPr>
              <w:t>Lack of accountability and auditability.</w:t>
            </w:r>
          </w:p>
        </w:tc>
        <w:tc>
          <w:tcPr>
            <w:tcW w:w="763" w:type="dxa"/>
            <w:shd w:val="clear" w:color="auto" w:fill="auto"/>
            <w:vAlign w:val="center"/>
          </w:tcPr>
          <w:p w14:paraId="2324FA1A">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36448563">
            <w:pPr>
              <w:keepNext w:val="0"/>
              <w:keepLines w:val="0"/>
              <w:widowControl/>
              <w:suppressLineNumbers w:val="0"/>
              <w:jc w:val="left"/>
            </w:pPr>
            <w:r>
              <w:rPr>
                <w:rFonts w:ascii="SimSun" w:hAnsi="SimSun" w:eastAsia="SimSun" w:cs="SimSun"/>
                <w:kern w:val="0"/>
                <w:sz w:val="24"/>
                <w:szCs w:val="24"/>
                <w:lang w:val="en-US" w:eastAsia="zh-CN" w:bidi="ar"/>
              </w:rPr>
              <w:t>Eliminate shared accounts and assign unique credentials to every user.</w:t>
            </w:r>
          </w:p>
        </w:tc>
      </w:tr>
      <w:tr w14:paraId="7C0BC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12E9D991">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4</w:t>
            </w:r>
          </w:p>
        </w:tc>
        <w:tc>
          <w:tcPr>
            <w:tcW w:w="1212" w:type="dxa"/>
            <w:shd w:val="clear" w:color="auto" w:fill="auto"/>
            <w:vAlign w:val="center"/>
          </w:tcPr>
          <w:p w14:paraId="390802C8">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Service Accounts</w:t>
            </w:r>
          </w:p>
        </w:tc>
        <w:tc>
          <w:tcPr>
            <w:tcW w:w="1394" w:type="dxa"/>
            <w:shd w:val="clear" w:color="auto" w:fill="auto"/>
            <w:vAlign w:val="center"/>
          </w:tcPr>
          <w:p w14:paraId="3F588835">
            <w:pPr>
              <w:keepNext w:val="0"/>
              <w:keepLines w:val="0"/>
              <w:widowControl/>
              <w:suppressLineNumbers w:val="0"/>
              <w:jc w:val="left"/>
            </w:pPr>
            <w:r>
              <w:rPr>
                <w:rFonts w:ascii="SimSun" w:hAnsi="SimSun" w:eastAsia="SimSun" w:cs="SimSun"/>
                <w:kern w:val="0"/>
                <w:sz w:val="24"/>
                <w:szCs w:val="24"/>
                <w:lang w:val="en-US" w:eastAsia="zh-CN" w:bidi="ar"/>
              </w:rPr>
              <w:t>Service accounts use weak passwords.</w:t>
            </w:r>
          </w:p>
        </w:tc>
        <w:tc>
          <w:tcPr>
            <w:tcW w:w="1394" w:type="dxa"/>
            <w:shd w:val="clear" w:color="auto" w:fill="auto"/>
            <w:vAlign w:val="center"/>
          </w:tcPr>
          <w:p w14:paraId="5A39EF56">
            <w:pPr>
              <w:keepNext w:val="0"/>
              <w:keepLines w:val="0"/>
              <w:widowControl/>
              <w:suppressLineNumbers w:val="0"/>
              <w:jc w:val="left"/>
            </w:pPr>
            <w:r>
              <w:rPr>
                <w:rFonts w:ascii="SimSun" w:hAnsi="SimSun" w:eastAsia="SimSun" w:cs="SimSun"/>
                <w:kern w:val="0"/>
                <w:sz w:val="24"/>
                <w:szCs w:val="24"/>
                <w:lang w:val="en-US" w:eastAsia="zh-CN" w:bidi="ar"/>
              </w:rPr>
              <w:t>Service accounts should have long, complex passwords managed securely.</w:t>
            </w:r>
          </w:p>
        </w:tc>
        <w:tc>
          <w:tcPr>
            <w:tcW w:w="1485" w:type="dxa"/>
            <w:shd w:val="clear" w:color="auto" w:fill="auto"/>
            <w:vAlign w:val="center"/>
          </w:tcPr>
          <w:p w14:paraId="523E4CBC">
            <w:pPr>
              <w:keepNext w:val="0"/>
              <w:keepLines w:val="0"/>
              <w:widowControl/>
              <w:suppressLineNumbers w:val="0"/>
              <w:jc w:val="left"/>
            </w:pPr>
            <w:r>
              <w:rPr>
                <w:rFonts w:ascii="SimSun" w:hAnsi="SimSun" w:eastAsia="SimSun" w:cs="SimSun"/>
                <w:kern w:val="0"/>
                <w:sz w:val="24"/>
                <w:szCs w:val="24"/>
                <w:lang w:val="en-US" w:eastAsia="zh-CN" w:bidi="ar"/>
              </w:rPr>
              <w:t>Weak credentials increase the risk of privilege compromise.</w:t>
            </w:r>
          </w:p>
        </w:tc>
        <w:tc>
          <w:tcPr>
            <w:tcW w:w="763" w:type="dxa"/>
            <w:shd w:val="clear" w:color="auto" w:fill="auto"/>
            <w:vAlign w:val="center"/>
          </w:tcPr>
          <w:p w14:paraId="0C56B9D7">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30C93C95">
            <w:pPr>
              <w:keepNext w:val="0"/>
              <w:keepLines w:val="0"/>
              <w:widowControl/>
              <w:suppressLineNumbers w:val="0"/>
              <w:jc w:val="left"/>
            </w:pPr>
            <w:r>
              <w:rPr>
                <w:rFonts w:ascii="SimSun" w:hAnsi="SimSun" w:eastAsia="SimSun" w:cs="SimSun"/>
                <w:kern w:val="0"/>
                <w:sz w:val="24"/>
                <w:szCs w:val="24"/>
                <w:lang w:val="en-US" w:eastAsia="zh-CN" w:bidi="ar"/>
              </w:rPr>
              <w:t>Use strong passwords, rotate credentials regularly, and store them in a privileged access management (PAM) solution.</w:t>
            </w:r>
          </w:p>
        </w:tc>
      </w:tr>
      <w:tr w14:paraId="0496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246CF397">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5</w:t>
            </w:r>
          </w:p>
        </w:tc>
        <w:tc>
          <w:tcPr>
            <w:tcW w:w="1212" w:type="dxa"/>
            <w:shd w:val="clear" w:color="auto" w:fill="auto"/>
            <w:vAlign w:val="center"/>
          </w:tcPr>
          <w:p w14:paraId="72175A7E">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Password Policy</w:t>
            </w:r>
          </w:p>
        </w:tc>
        <w:tc>
          <w:tcPr>
            <w:tcW w:w="1394" w:type="dxa"/>
            <w:shd w:val="clear" w:color="auto" w:fill="auto"/>
            <w:vAlign w:val="center"/>
          </w:tcPr>
          <w:p w14:paraId="29048BEB">
            <w:pPr>
              <w:keepNext w:val="0"/>
              <w:keepLines w:val="0"/>
              <w:widowControl/>
              <w:suppressLineNumbers w:val="0"/>
              <w:jc w:val="left"/>
            </w:pPr>
            <w:r>
              <w:rPr>
                <w:rFonts w:ascii="SimSun" w:hAnsi="SimSun" w:eastAsia="SimSun" w:cs="SimSun"/>
                <w:kern w:val="0"/>
                <w:sz w:val="24"/>
                <w:szCs w:val="24"/>
                <w:lang w:val="en-US" w:eastAsia="zh-CN" w:bidi="ar"/>
              </w:rPr>
              <w:t>Minimum password length is eight characters and passwords never expire.</w:t>
            </w:r>
          </w:p>
        </w:tc>
        <w:tc>
          <w:tcPr>
            <w:tcW w:w="1394" w:type="dxa"/>
            <w:shd w:val="clear" w:color="auto" w:fill="auto"/>
            <w:vAlign w:val="center"/>
          </w:tcPr>
          <w:p w14:paraId="3F70149D">
            <w:pPr>
              <w:keepNext w:val="0"/>
              <w:keepLines w:val="0"/>
              <w:widowControl/>
              <w:suppressLineNumbers w:val="0"/>
              <w:jc w:val="left"/>
            </w:pPr>
            <w:r>
              <w:rPr>
                <w:rFonts w:ascii="SimSun" w:hAnsi="SimSun" w:eastAsia="SimSun" w:cs="SimSun"/>
                <w:kern w:val="0"/>
                <w:sz w:val="24"/>
                <w:szCs w:val="24"/>
                <w:lang w:val="en-US" w:eastAsia="zh-CN" w:bidi="ar"/>
              </w:rPr>
              <w:t>Use strong passphrases (minimum 14 characters), block weak passwords, and encourage password managers.</w:t>
            </w:r>
          </w:p>
        </w:tc>
        <w:tc>
          <w:tcPr>
            <w:tcW w:w="1485" w:type="dxa"/>
            <w:shd w:val="clear" w:color="auto" w:fill="auto"/>
            <w:vAlign w:val="center"/>
          </w:tcPr>
          <w:p w14:paraId="344F42F0">
            <w:pPr>
              <w:keepNext w:val="0"/>
              <w:keepLines w:val="0"/>
              <w:widowControl/>
              <w:suppressLineNumbers w:val="0"/>
              <w:jc w:val="left"/>
            </w:pPr>
            <w:r>
              <w:rPr>
                <w:rFonts w:ascii="SimSun" w:hAnsi="SimSun" w:eastAsia="SimSun" w:cs="SimSun"/>
                <w:kern w:val="0"/>
                <w:sz w:val="24"/>
                <w:szCs w:val="24"/>
                <w:lang w:val="en-US" w:eastAsia="zh-CN" w:bidi="ar"/>
              </w:rPr>
              <w:t>Existing policy does not provide adequate protection against password attacks.</w:t>
            </w:r>
          </w:p>
        </w:tc>
        <w:tc>
          <w:tcPr>
            <w:tcW w:w="763" w:type="dxa"/>
            <w:shd w:val="clear" w:color="auto" w:fill="auto"/>
            <w:vAlign w:val="center"/>
          </w:tcPr>
          <w:p w14:paraId="14B31D10">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5C1C00A7">
            <w:pPr>
              <w:keepNext w:val="0"/>
              <w:keepLines w:val="0"/>
              <w:widowControl/>
              <w:suppressLineNumbers w:val="0"/>
              <w:jc w:val="left"/>
            </w:pPr>
            <w:r>
              <w:rPr>
                <w:rFonts w:ascii="SimSun" w:hAnsi="SimSun" w:eastAsia="SimSun" w:cs="SimSun"/>
                <w:kern w:val="0"/>
                <w:sz w:val="24"/>
                <w:szCs w:val="24"/>
                <w:lang w:val="en-US" w:eastAsia="zh-CN" w:bidi="ar"/>
              </w:rPr>
              <w:t>Strengthen the password policy and deploy password management solutions.</w:t>
            </w:r>
          </w:p>
        </w:tc>
      </w:tr>
      <w:tr w14:paraId="5ADB1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785E0424">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6</w:t>
            </w:r>
          </w:p>
        </w:tc>
        <w:tc>
          <w:tcPr>
            <w:tcW w:w="1212" w:type="dxa"/>
            <w:shd w:val="clear" w:color="auto" w:fill="auto"/>
            <w:vAlign w:val="center"/>
          </w:tcPr>
          <w:p w14:paraId="51D90F2A">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Patch Management</w:t>
            </w:r>
          </w:p>
        </w:tc>
        <w:tc>
          <w:tcPr>
            <w:tcW w:w="1394" w:type="dxa"/>
            <w:shd w:val="clear" w:color="auto" w:fill="auto"/>
            <w:vAlign w:val="center"/>
          </w:tcPr>
          <w:p w14:paraId="0DF284A5">
            <w:pPr>
              <w:keepNext w:val="0"/>
              <w:keepLines w:val="0"/>
              <w:widowControl/>
              <w:suppressLineNumbers w:val="0"/>
              <w:jc w:val="left"/>
            </w:pPr>
            <w:r>
              <w:rPr>
                <w:rFonts w:ascii="SimSun" w:hAnsi="SimSun" w:eastAsia="SimSun" w:cs="SimSun"/>
                <w:kern w:val="0"/>
                <w:sz w:val="24"/>
                <w:szCs w:val="24"/>
                <w:lang w:val="en-US" w:eastAsia="zh-CN" w:bidi="ar"/>
              </w:rPr>
              <w:t>Systems have not been patched for over eight months.</w:t>
            </w:r>
          </w:p>
        </w:tc>
        <w:tc>
          <w:tcPr>
            <w:tcW w:w="1394" w:type="dxa"/>
            <w:shd w:val="clear" w:color="auto" w:fill="auto"/>
            <w:vAlign w:val="center"/>
          </w:tcPr>
          <w:p w14:paraId="74522BB8">
            <w:pPr>
              <w:keepNext w:val="0"/>
              <w:keepLines w:val="0"/>
              <w:widowControl/>
              <w:suppressLineNumbers w:val="0"/>
              <w:jc w:val="left"/>
            </w:pPr>
            <w:r>
              <w:rPr>
                <w:rFonts w:ascii="SimSun" w:hAnsi="SimSun" w:eastAsia="SimSun" w:cs="SimSun"/>
                <w:kern w:val="0"/>
                <w:sz w:val="24"/>
                <w:szCs w:val="24"/>
                <w:lang w:val="en-US" w:eastAsia="zh-CN" w:bidi="ar"/>
              </w:rPr>
              <w:t>Security patches should be applied according to a formal patch management schedule.</w:t>
            </w:r>
          </w:p>
        </w:tc>
        <w:tc>
          <w:tcPr>
            <w:tcW w:w="1485" w:type="dxa"/>
            <w:shd w:val="clear" w:color="auto" w:fill="auto"/>
            <w:vAlign w:val="center"/>
          </w:tcPr>
          <w:p w14:paraId="0731DAE8">
            <w:pPr>
              <w:keepNext w:val="0"/>
              <w:keepLines w:val="0"/>
              <w:widowControl/>
              <w:suppressLineNumbers w:val="0"/>
              <w:jc w:val="left"/>
            </w:pPr>
            <w:r>
              <w:rPr>
                <w:rFonts w:ascii="SimSun" w:hAnsi="SimSun" w:eastAsia="SimSun" w:cs="SimSun"/>
                <w:kern w:val="0"/>
                <w:sz w:val="24"/>
                <w:szCs w:val="24"/>
                <w:lang w:val="en-US" w:eastAsia="zh-CN" w:bidi="ar"/>
              </w:rPr>
              <w:t>Numerous known vulnerabilities remain exploitable.</w:t>
            </w:r>
          </w:p>
        </w:tc>
        <w:tc>
          <w:tcPr>
            <w:tcW w:w="763" w:type="dxa"/>
            <w:shd w:val="clear" w:color="auto" w:fill="auto"/>
            <w:vAlign w:val="center"/>
          </w:tcPr>
          <w:p w14:paraId="51F25EFF">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0AE531CC">
            <w:pPr>
              <w:keepNext w:val="0"/>
              <w:keepLines w:val="0"/>
              <w:widowControl/>
              <w:suppressLineNumbers w:val="0"/>
              <w:jc w:val="left"/>
            </w:pPr>
            <w:r>
              <w:rPr>
                <w:rFonts w:ascii="SimSun" w:hAnsi="SimSun" w:eastAsia="SimSun" w:cs="SimSun"/>
                <w:kern w:val="0"/>
                <w:sz w:val="24"/>
                <w:szCs w:val="24"/>
                <w:lang w:val="en-US" w:eastAsia="zh-CN" w:bidi="ar"/>
              </w:rPr>
              <w:t>Establish a monthly patch management program with emergency patching for critical vulnerabilities.</w:t>
            </w:r>
          </w:p>
        </w:tc>
      </w:tr>
      <w:tr w14:paraId="1499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534D24CD">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7</w:t>
            </w:r>
          </w:p>
        </w:tc>
        <w:tc>
          <w:tcPr>
            <w:tcW w:w="1212" w:type="dxa"/>
            <w:shd w:val="clear" w:color="auto" w:fill="auto"/>
            <w:vAlign w:val="center"/>
          </w:tcPr>
          <w:p w14:paraId="3EFD9923">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Linux Server Maintenance</w:t>
            </w:r>
          </w:p>
        </w:tc>
        <w:tc>
          <w:tcPr>
            <w:tcW w:w="1394" w:type="dxa"/>
            <w:shd w:val="clear" w:color="auto" w:fill="auto"/>
            <w:vAlign w:val="center"/>
          </w:tcPr>
          <w:p w14:paraId="4778F660">
            <w:pPr>
              <w:keepNext w:val="0"/>
              <w:keepLines w:val="0"/>
              <w:widowControl/>
              <w:suppressLineNumbers w:val="0"/>
              <w:jc w:val="left"/>
            </w:pPr>
            <w:r>
              <w:rPr>
                <w:rFonts w:ascii="SimSun" w:hAnsi="SimSun" w:eastAsia="SimSun" w:cs="SimSun"/>
                <w:kern w:val="0"/>
                <w:sz w:val="24"/>
                <w:szCs w:val="24"/>
                <w:lang w:val="en-US" w:eastAsia="zh-CN" w:bidi="ar"/>
              </w:rPr>
              <w:t>Linux updates are performed irregularly.</w:t>
            </w:r>
          </w:p>
        </w:tc>
        <w:tc>
          <w:tcPr>
            <w:tcW w:w="1394" w:type="dxa"/>
            <w:shd w:val="clear" w:color="auto" w:fill="auto"/>
            <w:vAlign w:val="center"/>
          </w:tcPr>
          <w:p w14:paraId="0BCE3C66">
            <w:pPr>
              <w:keepNext w:val="0"/>
              <w:keepLines w:val="0"/>
              <w:widowControl/>
              <w:suppressLineNumbers w:val="0"/>
              <w:jc w:val="left"/>
            </w:pPr>
            <w:r>
              <w:rPr>
                <w:rFonts w:ascii="SimSun" w:hAnsi="SimSun" w:eastAsia="SimSun" w:cs="SimSun"/>
                <w:kern w:val="0"/>
                <w:sz w:val="24"/>
                <w:szCs w:val="24"/>
                <w:lang w:val="en-US" w:eastAsia="zh-CN" w:bidi="ar"/>
              </w:rPr>
              <w:t>Linux systems should receive routine security updates.</w:t>
            </w:r>
          </w:p>
        </w:tc>
        <w:tc>
          <w:tcPr>
            <w:tcW w:w="1485" w:type="dxa"/>
            <w:shd w:val="clear" w:color="auto" w:fill="auto"/>
            <w:vAlign w:val="center"/>
          </w:tcPr>
          <w:p w14:paraId="15F61B2F">
            <w:pPr>
              <w:keepNext w:val="0"/>
              <w:keepLines w:val="0"/>
              <w:widowControl/>
              <w:suppressLineNumbers w:val="0"/>
              <w:jc w:val="left"/>
            </w:pPr>
            <w:r>
              <w:rPr>
                <w:rFonts w:ascii="SimSun" w:hAnsi="SimSun" w:eastAsia="SimSun" w:cs="SimSun"/>
                <w:kern w:val="0"/>
                <w:sz w:val="24"/>
                <w:szCs w:val="24"/>
                <w:lang w:val="en-US" w:eastAsia="zh-CN" w:bidi="ar"/>
              </w:rPr>
              <w:t>Increased exposure to Linux vulnerabilities.</w:t>
            </w:r>
          </w:p>
        </w:tc>
        <w:tc>
          <w:tcPr>
            <w:tcW w:w="763" w:type="dxa"/>
            <w:shd w:val="clear" w:color="auto" w:fill="auto"/>
            <w:vAlign w:val="center"/>
          </w:tcPr>
          <w:p w14:paraId="4D198F2E">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09FDFFBE">
            <w:pPr>
              <w:keepNext w:val="0"/>
              <w:keepLines w:val="0"/>
              <w:widowControl/>
              <w:suppressLineNumbers w:val="0"/>
              <w:jc w:val="left"/>
            </w:pPr>
            <w:r>
              <w:rPr>
                <w:rFonts w:ascii="SimSun" w:hAnsi="SimSun" w:eastAsia="SimSun" w:cs="SimSun"/>
                <w:kern w:val="0"/>
                <w:sz w:val="24"/>
                <w:szCs w:val="24"/>
                <w:lang w:val="en-US" w:eastAsia="zh-CN" w:bidi="ar"/>
              </w:rPr>
              <w:t>Automate Linux patch management and perform regular update verification.</w:t>
            </w:r>
          </w:p>
        </w:tc>
      </w:tr>
      <w:tr w14:paraId="6705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406B9879">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8</w:t>
            </w:r>
          </w:p>
        </w:tc>
        <w:tc>
          <w:tcPr>
            <w:tcW w:w="1212" w:type="dxa"/>
            <w:shd w:val="clear" w:color="auto" w:fill="auto"/>
            <w:vAlign w:val="center"/>
          </w:tcPr>
          <w:p w14:paraId="28A4E7BE">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Network Segmentation</w:t>
            </w:r>
          </w:p>
        </w:tc>
        <w:tc>
          <w:tcPr>
            <w:tcW w:w="1394" w:type="dxa"/>
            <w:shd w:val="clear" w:color="auto" w:fill="auto"/>
            <w:vAlign w:val="center"/>
          </w:tcPr>
          <w:p w14:paraId="113CEB1D">
            <w:pPr>
              <w:keepNext w:val="0"/>
              <w:keepLines w:val="0"/>
              <w:widowControl/>
              <w:suppressLineNumbers w:val="0"/>
              <w:jc w:val="left"/>
            </w:pPr>
            <w:r>
              <w:rPr>
                <w:rFonts w:ascii="SimSun" w:hAnsi="SimSun" w:eastAsia="SimSun" w:cs="SimSun"/>
                <w:kern w:val="0"/>
                <w:sz w:val="24"/>
                <w:szCs w:val="24"/>
                <w:lang w:val="en-US" w:eastAsia="zh-CN" w:bidi="ar"/>
              </w:rPr>
              <w:t>Guest Wi-Fi can access internal resources.</w:t>
            </w:r>
          </w:p>
        </w:tc>
        <w:tc>
          <w:tcPr>
            <w:tcW w:w="1394" w:type="dxa"/>
            <w:shd w:val="clear" w:color="auto" w:fill="auto"/>
            <w:vAlign w:val="center"/>
          </w:tcPr>
          <w:p w14:paraId="1FBA65F9">
            <w:pPr>
              <w:keepNext w:val="0"/>
              <w:keepLines w:val="0"/>
              <w:widowControl/>
              <w:suppressLineNumbers w:val="0"/>
              <w:jc w:val="left"/>
            </w:pPr>
            <w:r>
              <w:rPr>
                <w:rFonts w:ascii="SimSun" w:hAnsi="SimSun" w:eastAsia="SimSun" w:cs="SimSun"/>
                <w:kern w:val="0"/>
                <w:sz w:val="24"/>
                <w:szCs w:val="24"/>
                <w:lang w:val="en-US" w:eastAsia="zh-CN" w:bidi="ar"/>
              </w:rPr>
              <w:t>Guest and corporate networks should be completely isolated using VLANs.</w:t>
            </w:r>
          </w:p>
        </w:tc>
        <w:tc>
          <w:tcPr>
            <w:tcW w:w="1485" w:type="dxa"/>
            <w:shd w:val="clear" w:color="auto" w:fill="auto"/>
            <w:vAlign w:val="center"/>
          </w:tcPr>
          <w:p w14:paraId="12D7F7CC">
            <w:pPr>
              <w:keepNext w:val="0"/>
              <w:keepLines w:val="0"/>
              <w:widowControl/>
              <w:suppressLineNumbers w:val="0"/>
              <w:jc w:val="left"/>
            </w:pPr>
            <w:r>
              <w:rPr>
                <w:rFonts w:ascii="SimSun" w:hAnsi="SimSun" w:eastAsia="SimSun" w:cs="SimSun"/>
                <w:kern w:val="0"/>
                <w:sz w:val="24"/>
                <w:szCs w:val="24"/>
                <w:lang w:val="en-US" w:eastAsia="zh-CN" w:bidi="ar"/>
              </w:rPr>
              <w:t>Unauthorized users may gain access to internal systems.</w:t>
            </w:r>
          </w:p>
        </w:tc>
        <w:tc>
          <w:tcPr>
            <w:tcW w:w="763" w:type="dxa"/>
            <w:shd w:val="clear" w:color="auto" w:fill="auto"/>
            <w:vAlign w:val="center"/>
          </w:tcPr>
          <w:p w14:paraId="75174A31">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6BF060BB">
            <w:pPr>
              <w:keepNext w:val="0"/>
              <w:keepLines w:val="0"/>
              <w:widowControl/>
              <w:suppressLineNumbers w:val="0"/>
              <w:jc w:val="left"/>
            </w:pPr>
            <w:r>
              <w:rPr>
                <w:rFonts w:ascii="SimSun" w:hAnsi="SimSun" w:eastAsia="SimSun" w:cs="SimSun"/>
                <w:kern w:val="0"/>
                <w:sz w:val="24"/>
                <w:szCs w:val="24"/>
                <w:lang w:val="en-US" w:eastAsia="zh-CN" w:bidi="ar"/>
              </w:rPr>
              <w:t>Implement VLAN segmentation and strict access control lists (ACLs).</w:t>
            </w:r>
          </w:p>
        </w:tc>
      </w:tr>
      <w:tr w14:paraId="65B22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1567430A">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9</w:t>
            </w:r>
          </w:p>
        </w:tc>
        <w:tc>
          <w:tcPr>
            <w:tcW w:w="1212" w:type="dxa"/>
            <w:shd w:val="clear" w:color="auto" w:fill="auto"/>
            <w:vAlign w:val="center"/>
          </w:tcPr>
          <w:p w14:paraId="15D6F38B">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Firewall Management</w:t>
            </w:r>
          </w:p>
        </w:tc>
        <w:tc>
          <w:tcPr>
            <w:tcW w:w="1394" w:type="dxa"/>
            <w:shd w:val="clear" w:color="auto" w:fill="auto"/>
            <w:vAlign w:val="center"/>
          </w:tcPr>
          <w:p w14:paraId="7A364F5F">
            <w:pPr>
              <w:keepNext w:val="0"/>
              <w:keepLines w:val="0"/>
              <w:widowControl/>
              <w:suppressLineNumbers w:val="0"/>
              <w:jc w:val="left"/>
            </w:pPr>
            <w:r>
              <w:rPr>
                <w:rFonts w:ascii="SimSun" w:hAnsi="SimSun" w:eastAsia="SimSun" w:cs="SimSun"/>
                <w:kern w:val="0"/>
                <w:sz w:val="24"/>
                <w:szCs w:val="24"/>
                <w:lang w:val="en-US" w:eastAsia="zh-CN" w:bidi="ar"/>
              </w:rPr>
              <w:t>Firewall rules have never been reviewed.</w:t>
            </w:r>
          </w:p>
        </w:tc>
        <w:tc>
          <w:tcPr>
            <w:tcW w:w="1394" w:type="dxa"/>
            <w:shd w:val="clear" w:color="auto" w:fill="auto"/>
            <w:vAlign w:val="center"/>
          </w:tcPr>
          <w:p w14:paraId="08DEBFFA">
            <w:pPr>
              <w:keepNext w:val="0"/>
              <w:keepLines w:val="0"/>
              <w:widowControl/>
              <w:suppressLineNumbers w:val="0"/>
              <w:jc w:val="left"/>
            </w:pPr>
            <w:r>
              <w:rPr>
                <w:rFonts w:ascii="SimSun" w:hAnsi="SimSun" w:eastAsia="SimSun" w:cs="SimSun"/>
                <w:kern w:val="0"/>
                <w:sz w:val="24"/>
                <w:szCs w:val="24"/>
                <w:lang w:val="en-US" w:eastAsia="zh-CN" w:bidi="ar"/>
              </w:rPr>
              <w:t>Firewall configurations should be reviewed periodically.</w:t>
            </w:r>
          </w:p>
        </w:tc>
        <w:tc>
          <w:tcPr>
            <w:tcW w:w="1485" w:type="dxa"/>
            <w:shd w:val="clear" w:color="auto" w:fill="auto"/>
            <w:vAlign w:val="center"/>
          </w:tcPr>
          <w:p w14:paraId="2AAA7763">
            <w:pPr>
              <w:keepNext w:val="0"/>
              <w:keepLines w:val="0"/>
              <w:widowControl/>
              <w:suppressLineNumbers w:val="0"/>
              <w:jc w:val="left"/>
            </w:pPr>
            <w:r>
              <w:rPr>
                <w:rFonts w:ascii="SimSun" w:hAnsi="SimSun" w:eastAsia="SimSun" w:cs="SimSun"/>
                <w:kern w:val="0"/>
                <w:sz w:val="24"/>
                <w:szCs w:val="24"/>
                <w:lang w:val="en-US" w:eastAsia="zh-CN" w:bidi="ar"/>
              </w:rPr>
              <w:t>Obsolete or overly permissive rules may remain active.</w:t>
            </w:r>
          </w:p>
        </w:tc>
        <w:tc>
          <w:tcPr>
            <w:tcW w:w="763" w:type="dxa"/>
            <w:shd w:val="clear" w:color="auto" w:fill="auto"/>
            <w:vAlign w:val="center"/>
          </w:tcPr>
          <w:p w14:paraId="5F0BC3B8">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3D6C9CC7">
            <w:pPr>
              <w:keepNext w:val="0"/>
              <w:keepLines w:val="0"/>
              <w:widowControl/>
              <w:suppressLineNumbers w:val="0"/>
              <w:jc w:val="left"/>
            </w:pPr>
            <w:r>
              <w:rPr>
                <w:rFonts w:ascii="SimSun" w:hAnsi="SimSun" w:eastAsia="SimSun" w:cs="SimSun"/>
                <w:kern w:val="0"/>
                <w:sz w:val="24"/>
                <w:szCs w:val="24"/>
                <w:lang w:val="en-US" w:eastAsia="zh-CN" w:bidi="ar"/>
              </w:rPr>
              <w:t>Perform quarterly firewall rule reviews and remove unnecessary rules.</w:t>
            </w:r>
          </w:p>
        </w:tc>
      </w:tr>
      <w:tr w14:paraId="3B4F5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4894A7E9">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10</w:t>
            </w:r>
          </w:p>
        </w:tc>
        <w:tc>
          <w:tcPr>
            <w:tcW w:w="1212" w:type="dxa"/>
            <w:shd w:val="clear" w:color="auto" w:fill="auto"/>
            <w:vAlign w:val="center"/>
          </w:tcPr>
          <w:p w14:paraId="2A294CBE">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Switch Security</w:t>
            </w:r>
          </w:p>
        </w:tc>
        <w:tc>
          <w:tcPr>
            <w:tcW w:w="1394" w:type="dxa"/>
            <w:shd w:val="clear" w:color="auto" w:fill="auto"/>
            <w:vAlign w:val="center"/>
          </w:tcPr>
          <w:p w14:paraId="00CA044A">
            <w:pPr>
              <w:keepNext w:val="0"/>
              <w:keepLines w:val="0"/>
              <w:widowControl/>
              <w:suppressLineNumbers w:val="0"/>
              <w:jc w:val="left"/>
            </w:pPr>
            <w:r>
              <w:rPr>
                <w:rFonts w:ascii="SimSun" w:hAnsi="SimSun" w:eastAsia="SimSun" w:cs="SimSun"/>
                <w:kern w:val="0"/>
                <w:sz w:val="24"/>
                <w:szCs w:val="24"/>
                <w:lang w:val="en-US" w:eastAsia="zh-CN" w:bidi="ar"/>
              </w:rPr>
              <w:t>Unused switch ports remain active.</w:t>
            </w:r>
          </w:p>
        </w:tc>
        <w:tc>
          <w:tcPr>
            <w:tcW w:w="1394" w:type="dxa"/>
            <w:shd w:val="clear" w:color="auto" w:fill="auto"/>
            <w:vAlign w:val="center"/>
          </w:tcPr>
          <w:p w14:paraId="4986B22C">
            <w:pPr>
              <w:keepNext w:val="0"/>
              <w:keepLines w:val="0"/>
              <w:widowControl/>
              <w:suppressLineNumbers w:val="0"/>
              <w:jc w:val="left"/>
            </w:pPr>
            <w:r>
              <w:rPr>
                <w:rFonts w:ascii="SimSun" w:hAnsi="SimSun" w:eastAsia="SimSun" w:cs="SimSun"/>
                <w:kern w:val="0"/>
                <w:sz w:val="24"/>
                <w:szCs w:val="24"/>
                <w:lang w:val="en-US" w:eastAsia="zh-CN" w:bidi="ar"/>
              </w:rPr>
              <w:t>Unused ports should be disabled to prevent unauthorized connections.</w:t>
            </w:r>
          </w:p>
        </w:tc>
        <w:tc>
          <w:tcPr>
            <w:tcW w:w="1485" w:type="dxa"/>
            <w:shd w:val="clear" w:color="auto" w:fill="auto"/>
            <w:vAlign w:val="center"/>
          </w:tcPr>
          <w:p w14:paraId="283B453E">
            <w:pPr>
              <w:keepNext w:val="0"/>
              <w:keepLines w:val="0"/>
              <w:widowControl/>
              <w:suppressLineNumbers w:val="0"/>
              <w:jc w:val="left"/>
            </w:pPr>
            <w:r>
              <w:rPr>
                <w:rFonts w:ascii="SimSun" w:hAnsi="SimSun" w:eastAsia="SimSun" w:cs="SimSun"/>
                <w:kern w:val="0"/>
                <w:sz w:val="24"/>
                <w:szCs w:val="24"/>
                <w:lang w:val="en-US" w:eastAsia="zh-CN" w:bidi="ar"/>
              </w:rPr>
              <w:t>Physical attackers can connect rogue devices.</w:t>
            </w:r>
          </w:p>
        </w:tc>
        <w:tc>
          <w:tcPr>
            <w:tcW w:w="763" w:type="dxa"/>
            <w:shd w:val="clear" w:color="auto" w:fill="auto"/>
            <w:vAlign w:val="center"/>
          </w:tcPr>
          <w:p w14:paraId="4716EF32">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Medium</w:t>
            </w:r>
          </w:p>
        </w:tc>
        <w:tc>
          <w:tcPr>
            <w:tcW w:w="1575" w:type="dxa"/>
            <w:shd w:val="clear" w:color="auto" w:fill="auto"/>
            <w:vAlign w:val="center"/>
          </w:tcPr>
          <w:p w14:paraId="7B21E00B">
            <w:pPr>
              <w:keepNext w:val="0"/>
              <w:keepLines w:val="0"/>
              <w:widowControl/>
              <w:suppressLineNumbers w:val="0"/>
              <w:jc w:val="left"/>
            </w:pPr>
            <w:r>
              <w:rPr>
                <w:rFonts w:ascii="SimSun" w:hAnsi="SimSun" w:eastAsia="SimSun" w:cs="SimSun"/>
                <w:kern w:val="0"/>
                <w:sz w:val="24"/>
                <w:szCs w:val="24"/>
                <w:lang w:val="en-US" w:eastAsia="zh-CN" w:bidi="ar"/>
              </w:rPr>
              <w:t>Disable unused ports and implement port security features.</w:t>
            </w:r>
          </w:p>
        </w:tc>
      </w:tr>
      <w:tr w14:paraId="0D11A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0036C2C7">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11</w:t>
            </w:r>
          </w:p>
        </w:tc>
        <w:tc>
          <w:tcPr>
            <w:tcW w:w="1212" w:type="dxa"/>
            <w:shd w:val="clear" w:color="auto" w:fill="auto"/>
            <w:vAlign w:val="center"/>
          </w:tcPr>
          <w:p w14:paraId="383F49A5">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Endpoint Privileges</w:t>
            </w:r>
          </w:p>
        </w:tc>
        <w:tc>
          <w:tcPr>
            <w:tcW w:w="1394" w:type="dxa"/>
            <w:shd w:val="clear" w:color="auto" w:fill="auto"/>
            <w:vAlign w:val="center"/>
          </w:tcPr>
          <w:p w14:paraId="251112C6">
            <w:pPr>
              <w:keepNext w:val="0"/>
              <w:keepLines w:val="0"/>
              <w:widowControl/>
              <w:suppressLineNumbers w:val="0"/>
              <w:jc w:val="left"/>
            </w:pPr>
            <w:r>
              <w:rPr>
                <w:rFonts w:ascii="SimSun" w:hAnsi="SimSun" w:eastAsia="SimSun" w:cs="SimSun"/>
                <w:kern w:val="0"/>
                <w:sz w:val="24"/>
                <w:szCs w:val="24"/>
                <w:lang w:val="en-US" w:eastAsia="zh-CN" w:bidi="ar"/>
              </w:rPr>
              <w:t>Employees have local administrator rights.</w:t>
            </w:r>
          </w:p>
        </w:tc>
        <w:tc>
          <w:tcPr>
            <w:tcW w:w="1394" w:type="dxa"/>
            <w:shd w:val="clear" w:color="auto" w:fill="auto"/>
            <w:vAlign w:val="center"/>
          </w:tcPr>
          <w:p w14:paraId="66136145">
            <w:pPr>
              <w:keepNext w:val="0"/>
              <w:keepLines w:val="0"/>
              <w:widowControl/>
              <w:suppressLineNumbers w:val="0"/>
              <w:jc w:val="left"/>
            </w:pPr>
            <w:r>
              <w:rPr>
                <w:rFonts w:ascii="SimSun" w:hAnsi="SimSun" w:eastAsia="SimSun" w:cs="SimSun"/>
                <w:kern w:val="0"/>
                <w:sz w:val="24"/>
                <w:szCs w:val="24"/>
                <w:lang w:val="en-US" w:eastAsia="zh-CN" w:bidi="ar"/>
              </w:rPr>
              <w:t>Apply the Principle of Least Privilege (PoLP).</w:t>
            </w:r>
          </w:p>
        </w:tc>
        <w:tc>
          <w:tcPr>
            <w:tcW w:w="1485" w:type="dxa"/>
            <w:shd w:val="clear" w:color="auto" w:fill="auto"/>
            <w:vAlign w:val="center"/>
          </w:tcPr>
          <w:p w14:paraId="3C6ED1FE">
            <w:pPr>
              <w:keepNext w:val="0"/>
              <w:keepLines w:val="0"/>
              <w:widowControl/>
              <w:suppressLineNumbers w:val="0"/>
              <w:jc w:val="left"/>
            </w:pPr>
            <w:r>
              <w:rPr>
                <w:rFonts w:ascii="SimSun" w:hAnsi="SimSun" w:eastAsia="SimSun" w:cs="SimSun"/>
                <w:kern w:val="0"/>
                <w:sz w:val="24"/>
                <w:szCs w:val="24"/>
                <w:lang w:val="en-US" w:eastAsia="zh-CN" w:bidi="ar"/>
              </w:rPr>
              <w:t>Users can unintentionally install malware or modify security settings.</w:t>
            </w:r>
          </w:p>
        </w:tc>
        <w:tc>
          <w:tcPr>
            <w:tcW w:w="763" w:type="dxa"/>
            <w:shd w:val="clear" w:color="auto" w:fill="auto"/>
            <w:vAlign w:val="center"/>
          </w:tcPr>
          <w:p w14:paraId="320F8ABC">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335AADDF">
            <w:pPr>
              <w:keepNext w:val="0"/>
              <w:keepLines w:val="0"/>
              <w:widowControl/>
              <w:suppressLineNumbers w:val="0"/>
              <w:jc w:val="left"/>
            </w:pPr>
            <w:r>
              <w:rPr>
                <w:rFonts w:ascii="SimSun" w:hAnsi="SimSun" w:eastAsia="SimSun" w:cs="SimSun"/>
                <w:kern w:val="0"/>
                <w:sz w:val="24"/>
                <w:szCs w:val="24"/>
                <w:lang w:val="en-US" w:eastAsia="zh-CN" w:bidi="ar"/>
              </w:rPr>
              <w:t>Remove unnecessary administrator privileges and implement role-based access control (RBAC).</w:t>
            </w:r>
          </w:p>
        </w:tc>
      </w:tr>
      <w:tr w14:paraId="0E2AA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219E4FDE">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12</w:t>
            </w:r>
          </w:p>
        </w:tc>
        <w:tc>
          <w:tcPr>
            <w:tcW w:w="1212" w:type="dxa"/>
            <w:shd w:val="clear" w:color="auto" w:fill="auto"/>
            <w:vAlign w:val="center"/>
          </w:tcPr>
          <w:p w14:paraId="20DC6CF1">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Software Installation</w:t>
            </w:r>
          </w:p>
        </w:tc>
        <w:tc>
          <w:tcPr>
            <w:tcW w:w="1394" w:type="dxa"/>
            <w:shd w:val="clear" w:color="auto" w:fill="auto"/>
            <w:vAlign w:val="center"/>
          </w:tcPr>
          <w:p w14:paraId="052B6806">
            <w:pPr>
              <w:keepNext w:val="0"/>
              <w:keepLines w:val="0"/>
              <w:widowControl/>
              <w:suppressLineNumbers w:val="0"/>
              <w:jc w:val="left"/>
            </w:pPr>
            <w:r>
              <w:rPr>
                <w:rFonts w:ascii="SimSun" w:hAnsi="SimSun" w:eastAsia="SimSun" w:cs="SimSun"/>
                <w:kern w:val="0"/>
                <w:sz w:val="24"/>
                <w:szCs w:val="24"/>
                <w:lang w:val="en-US" w:eastAsia="zh-CN" w:bidi="ar"/>
              </w:rPr>
              <w:t>Employees can install any software.</w:t>
            </w:r>
          </w:p>
        </w:tc>
        <w:tc>
          <w:tcPr>
            <w:tcW w:w="1394" w:type="dxa"/>
            <w:shd w:val="clear" w:color="auto" w:fill="auto"/>
            <w:vAlign w:val="center"/>
          </w:tcPr>
          <w:p w14:paraId="488B1148">
            <w:pPr>
              <w:keepNext w:val="0"/>
              <w:keepLines w:val="0"/>
              <w:widowControl/>
              <w:suppressLineNumbers w:val="0"/>
              <w:jc w:val="left"/>
            </w:pPr>
            <w:r>
              <w:rPr>
                <w:rFonts w:ascii="SimSun" w:hAnsi="SimSun" w:eastAsia="SimSun" w:cs="SimSun"/>
                <w:kern w:val="0"/>
                <w:sz w:val="24"/>
                <w:szCs w:val="24"/>
                <w:lang w:val="en-US" w:eastAsia="zh-CN" w:bidi="ar"/>
              </w:rPr>
              <w:t>Software installation should require administrative approval.</w:t>
            </w:r>
          </w:p>
        </w:tc>
        <w:tc>
          <w:tcPr>
            <w:tcW w:w="1485" w:type="dxa"/>
            <w:shd w:val="clear" w:color="auto" w:fill="auto"/>
            <w:vAlign w:val="center"/>
          </w:tcPr>
          <w:p w14:paraId="30BAFAA9">
            <w:pPr>
              <w:keepNext w:val="0"/>
              <w:keepLines w:val="0"/>
              <w:widowControl/>
              <w:suppressLineNumbers w:val="0"/>
              <w:jc w:val="left"/>
            </w:pPr>
            <w:r>
              <w:rPr>
                <w:rFonts w:ascii="SimSun" w:hAnsi="SimSun" w:eastAsia="SimSun" w:cs="SimSun"/>
                <w:kern w:val="0"/>
                <w:sz w:val="24"/>
                <w:szCs w:val="24"/>
                <w:lang w:val="en-US" w:eastAsia="zh-CN" w:bidi="ar"/>
              </w:rPr>
              <w:t>Unauthorized or malicious software can be installed.</w:t>
            </w:r>
          </w:p>
        </w:tc>
        <w:tc>
          <w:tcPr>
            <w:tcW w:w="763" w:type="dxa"/>
            <w:shd w:val="clear" w:color="auto" w:fill="auto"/>
            <w:vAlign w:val="center"/>
          </w:tcPr>
          <w:p w14:paraId="4F29DDAF">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5E31EB43">
            <w:pPr>
              <w:keepNext w:val="0"/>
              <w:keepLines w:val="0"/>
              <w:widowControl/>
              <w:suppressLineNumbers w:val="0"/>
              <w:jc w:val="left"/>
            </w:pPr>
            <w:r>
              <w:rPr>
                <w:rFonts w:ascii="SimSun" w:hAnsi="SimSun" w:eastAsia="SimSun" w:cs="SimSun"/>
                <w:kern w:val="0"/>
                <w:sz w:val="24"/>
                <w:szCs w:val="24"/>
                <w:lang w:val="en-US" w:eastAsia="zh-CN" w:bidi="ar"/>
              </w:rPr>
              <w:t>Implement application allowlisting and centralized software management.</w:t>
            </w:r>
          </w:p>
        </w:tc>
      </w:tr>
      <w:tr w14:paraId="704CA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6E9A1C8F">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13</w:t>
            </w:r>
          </w:p>
        </w:tc>
        <w:tc>
          <w:tcPr>
            <w:tcW w:w="1212" w:type="dxa"/>
            <w:shd w:val="clear" w:color="auto" w:fill="auto"/>
            <w:vAlign w:val="center"/>
          </w:tcPr>
          <w:p w14:paraId="3EB6543E">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USB Device Control</w:t>
            </w:r>
          </w:p>
        </w:tc>
        <w:tc>
          <w:tcPr>
            <w:tcW w:w="1394" w:type="dxa"/>
            <w:shd w:val="clear" w:color="auto" w:fill="auto"/>
            <w:vAlign w:val="center"/>
          </w:tcPr>
          <w:p w14:paraId="7938A751">
            <w:pPr>
              <w:keepNext w:val="0"/>
              <w:keepLines w:val="0"/>
              <w:widowControl/>
              <w:suppressLineNumbers w:val="0"/>
              <w:jc w:val="left"/>
            </w:pPr>
            <w:r>
              <w:rPr>
                <w:rFonts w:ascii="SimSun" w:hAnsi="SimSun" w:eastAsia="SimSun" w:cs="SimSun"/>
                <w:kern w:val="0"/>
                <w:sz w:val="24"/>
                <w:szCs w:val="24"/>
                <w:lang w:val="en-US" w:eastAsia="zh-CN" w:bidi="ar"/>
              </w:rPr>
              <w:t>USB devices are unrestricted.</w:t>
            </w:r>
          </w:p>
        </w:tc>
        <w:tc>
          <w:tcPr>
            <w:tcW w:w="1394" w:type="dxa"/>
            <w:shd w:val="clear" w:color="auto" w:fill="auto"/>
            <w:vAlign w:val="center"/>
          </w:tcPr>
          <w:p w14:paraId="693FD8E5">
            <w:pPr>
              <w:keepNext w:val="0"/>
              <w:keepLines w:val="0"/>
              <w:widowControl/>
              <w:suppressLineNumbers w:val="0"/>
              <w:jc w:val="left"/>
            </w:pPr>
            <w:r>
              <w:rPr>
                <w:rFonts w:ascii="SimSun" w:hAnsi="SimSun" w:eastAsia="SimSun" w:cs="SimSun"/>
                <w:kern w:val="0"/>
                <w:sz w:val="24"/>
                <w:szCs w:val="24"/>
                <w:lang w:val="en-US" w:eastAsia="zh-CN" w:bidi="ar"/>
              </w:rPr>
              <w:t>Removable media should be controlled or disabled.</w:t>
            </w:r>
          </w:p>
        </w:tc>
        <w:tc>
          <w:tcPr>
            <w:tcW w:w="1485" w:type="dxa"/>
            <w:shd w:val="clear" w:color="auto" w:fill="auto"/>
            <w:vAlign w:val="center"/>
          </w:tcPr>
          <w:p w14:paraId="0E443AAE">
            <w:pPr>
              <w:keepNext w:val="0"/>
              <w:keepLines w:val="0"/>
              <w:widowControl/>
              <w:suppressLineNumbers w:val="0"/>
              <w:jc w:val="left"/>
            </w:pPr>
            <w:r>
              <w:rPr>
                <w:rFonts w:ascii="SimSun" w:hAnsi="SimSun" w:eastAsia="SimSun" w:cs="SimSun"/>
                <w:kern w:val="0"/>
                <w:sz w:val="24"/>
                <w:szCs w:val="24"/>
                <w:lang w:val="en-US" w:eastAsia="zh-CN" w:bidi="ar"/>
              </w:rPr>
              <w:t>Malware and data leakage through USB devices.</w:t>
            </w:r>
          </w:p>
        </w:tc>
        <w:tc>
          <w:tcPr>
            <w:tcW w:w="763" w:type="dxa"/>
            <w:shd w:val="clear" w:color="auto" w:fill="auto"/>
            <w:vAlign w:val="center"/>
          </w:tcPr>
          <w:p w14:paraId="6C890001">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71BA9418">
            <w:pPr>
              <w:keepNext w:val="0"/>
              <w:keepLines w:val="0"/>
              <w:widowControl/>
              <w:suppressLineNumbers w:val="0"/>
              <w:jc w:val="left"/>
            </w:pPr>
            <w:r>
              <w:rPr>
                <w:rFonts w:ascii="SimSun" w:hAnsi="SimSun" w:eastAsia="SimSun" w:cs="SimSun"/>
                <w:kern w:val="0"/>
                <w:sz w:val="24"/>
                <w:szCs w:val="24"/>
                <w:lang w:val="en-US" w:eastAsia="zh-CN" w:bidi="ar"/>
              </w:rPr>
              <w:t>Implement USB device control and endpoint protection policies.</w:t>
            </w:r>
          </w:p>
        </w:tc>
      </w:tr>
      <w:tr w14:paraId="7A0AA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7A9175FB">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14</w:t>
            </w:r>
          </w:p>
        </w:tc>
        <w:tc>
          <w:tcPr>
            <w:tcW w:w="1212" w:type="dxa"/>
            <w:shd w:val="clear" w:color="auto" w:fill="auto"/>
            <w:vAlign w:val="center"/>
          </w:tcPr>
          <w:p w14:paraId="13310AF6">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Email Security</w:t>
            </w:r>
          </w:p>
        </w:tc>
        <w:tc>
          <w:tcPr>
            <w:tcW w:w="1394" w:type="dxa"/>
            <w:shd w:val="clear" w:color="auto" w:fill="auto"/>
            <w:vAlign w:val="center"/>
          </w:tcPr>
          <w:p w14:paraId="266B3D30">
            <w:pPr>
              <w:keepNext w:val="0"/>
              <w:keepLines w:val="0"/>
              <w:widowControl/>
              <w:suppressLineNumbers w:val="0"/>
              <w:jc w:val="left"/>
            </w:pPr>
            <w:r>
              <w:rPr>
                <w:rFonts w:ascii="SimSun" w:hAnsi="SimSun" w:eastAsia="SimSun" w:cs="SimSun"/>
                <w:kern w:val="0"/>
                <w:sz w:val="24"/>
                <w:szCs w:val="24"/>
                <w:lang w:val="en-US" w:eastAsia="zh-CN" w:bidi="ar"/>
              </w:rPr>
              <w:t>SPF is configured, but DKIM and DMARC are not.</w:t>
            </w:r>
          </w:p>
        </w:tc>
        <w:tc>
          <w:tcPr>
            <w:tcW w:w="1394" w:type="dxa"/>
            <w:shd w:val="clear" w:color="auto" w:fill="auto"/>
            <w:vAlign w:val="center"/>
          </w:tcPr>
          <w:p w14:paraId="39394CFE">
            <w:pPr>
              <w:keepNext w:val="0"/>
              <w:keepLines w:val="0"/>
              <w:widowControl/>
              <w:suppressLineNumbers w:val="0"/>
              <w:jc w:val="left"/>
            </w:pPr>
            <w:r>
              <w:rPr>
                <w:rFonts w:ascii="SimSun" w:hAnsi="SimSun" w:eastAsia="SimSun" w:cs="SimSun"/>
                <w:kern w:val="0"/>
                <w:sz w:val="24"/>
                <w:szCs w:val="24"/>
                <w:lang w:val="en-US" w:eastAsia="zh-CN" w:bidi="ar"/>
              </w:rPr>
              <w:t>SPF, DKIM, and DMARC should all be implemented.</w:t>
            </w:r>
          </w:p>
        </w:tc>
        <w:tc>
          <w:tcPr>
            <w:tcW w:w="1485" w:type="dxa"/>
            <w:shd w:val="clear" w:color="auto" w:fill="auto"/>
            <w:vAlign w:val="center"/>
          </w:tcPr>
          <w:p w14:paraId="4375349E">
            <w:pPr>
              <w:keepNext w:val="0"/>
              <w:keepLines w:val="0"/>
              <w:widowControl/>
              <w:suppressLineNumbers w:val="0"/>
              <w:jc w:val="left"/>
            </w:pPr>
            <w:r>
              <w:rPr>
                <w:rFonts w:ascii="SimSun" w:hAnsi="SimSun" w:eastAsia="SimSun" w:cs="SimSun"/>
                <w:kern w:val="0"/>
                <w:sz w:val="24"/>
                <w:szCs w:val="24"/>
                <w:lang w:val="en-US" w:eastAsia="zh-CN" w:bidi="ar"/>
              </w:rPr>
              <w:t>Increased susceptibility to email spoofing and phishing attacks.</w:t>
            </w:r>
          </w:p>
        </w:tc>
        <w:tc>
          <w:tcPr>
            <w:tcW w:w="763" w:type="dxa"/>
            <w:shd w:val="clear" w:color="auto" w:fill="auto"/>
            <w:vAlign w:val="center"/>
          </w:tcPr>
          <w:p w14:paraId="42216AE9">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78B5F183">
            <w:pPr>
              <w:keepNext w:val="0"/>
              <w:keepLines w:val="0"/>
              <w:widowControl/>
              <w:suppressLineNumbers w:val="0"/>
              <w:jc w:val="left"/>
            </w:pPr>
            <w:r>
              <w:rPr>
                <w:rFonts w:ascii="SimSun" w:hAnsi="SimSun" w:eastAsia="SimSun" w:cs="SimSun"/>
                <w:kern w:val="0"/>
                <w:sz w:val="24"/>
                <w:szCs w:val="24"/>
                <w:lang w:val="en-US" w:eastAsia="zh-CN" w:bidi="ar"/>
              </w:rPr>
              <w:t>Configure DKIM and DMARC with appropriate enforcement policies.</w:t>
            </w:r>
          </w:p>
        </w:tc>
      </w:tr>
      <w:tr w14:paraId="2666A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6A747E5F">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15</w:t>
            </w:r>
          </w:p>
        </w:tc>
        <w:tc>
          <w:tcPr>
            <w:tcW w:w="1212" w:type="dxa"/>
            <w:shd w:val="clear" w:color="auto" w:fill="auto"/>
            <w:vAlign w:val="center"/>
          </w:tcPr>
          <w:p w14:paraId="5D998A5C">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Security Awareness</w:t>
            </w:r>
          </w:p>
        </w:tc>
        <w:tc>
          <w:tcPr>
            <w:tcW w:w="1394" w:type="dxa"/>
            <w:shd w:val="clear" w:color="auto" w:fill="auto"/>
            <w:vAlign w:val="center"/>
          </w:tcPr>
          <w:p w14:paraId="6505BF39">
            <w:pPr>
              <w:keepNext w:val="0"/>
              <w:keepLines w:val="0"/>
              <w:widowControl/>
              <w:suppressLineNumbers w:val="0"/>
              <w:jc w:val="left"/>
            </w:pPr>
            <w:r>
              <w:rPr>
                <w:rFonts w:ascii="SimSun" w:hAnsi="SimSun" w:eastAsia="SimSun" w:cs="SimSun"/>
                <w:kern w:val="0"/>
                <w:sz w:val="24"/>
                <w:szCs w:val="24"/>
                <w:lang w:val="en-US" w:eastAsia="zh-CN" w:bidi="ar"/>
              </w:rPr>
              <w:t>No phishing awareness training is provided.</w:t>
            </w:r>
          </w:p>
        </w:tc>
        <w:tc>
          <w:tcPr>
            <w:tcW w:w="1394" w:type="dxa"/>
            <w:shd w:val="clear" w:color="auto" w:fill="auto"/>
            <w:vAlign w:val="center"/>
          </w:tcPr>
          <w:p w14:paraId="007B46B4">
            <w:pPr>
              <w:keepNext w:val="0"/>
              <w:keepLines w:val="0"/>
              <w:widowControl/>
              <w:suppressLineNumbers w:val="0"/>
              <w:jc w:val="left"/>
            </w:pPr>
            <w:r>
              <w:rPr>
                <w:rFonts w:ascii="SimSun" w:hAnsi="SimSun" w:eastAsia="SimSun" w:cs="SimSun"/>
                <w:kern w:val="0"/>
                <w:sz w:val="24"/>
                <w:szCs w:val="24"/>
                <w:lang w:val="en-US" w:eastAsia="zh-CN" w:bidi="ar"/>
              </w:rPr>
              <w:t>Employees should receive regular cybersecurity awareness training.</w:t>
            </w:r>
          </w:p>
        </w:tc>
        <w:tc>
          <w:tcPr>
            <w:tcW w:w="1485" w:type="dxa"/>
            <w:shd w:val="clear" w:color="auto" w:fill="auto"/>
            <w:vAlign w:val="center"/>
          </w:tcPr>
          <w:p w14:paraId="202149EF">
            <w:pPr>
              <w:keepNext w:val="0"/>
              <w:keepLines w:val="0"/>
              <w:widowControl/>
              <w:suppressLineNumbers w:val="0"/>
              <w:jc w:val="left"/>
            </w:pPr>
            <w:r>
              <w:rPr>
                <w:rFonts w:ascii="SimSun" w:hAnsi="SimSun" w:eastAsia="SimSun" w:cs="SimSun"/>
                <w:kern w:val="0"/>
                <w:sz w:val="24"/>
                <w:szCs w:val="24"/>
                <w:lang w:val="en-US" w:eastAsia="zh-CN" w:bidi="ar"/>
              </w:rPr>
              <w:t>Users remain highly vulnerable to phishing attacks.</w:t>
            </w:r>
          </w:p>
        </w:tc>
        <w:tc>
          <w:tcPr>
            <w:tcW w:w="763" w:type="dxa"/>
            <w:shd w:val="clear" w:color="auto" w:fill="auto"/>
            <w:vAlign w:val="center"/>
          </w:tcPr>
          <w:p w14:paraId="15DAD917">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75AB7FFA">
            <w:pPr>
              <w:keepNext w:val="0"/>
              <w:keepLines w:val="0"/>
              <w:widowControl/>
              <w:suppressLineNumbers w:val="0"/>
              <w:jc w:val="left"/>
            </w:pPr>
            <w:r>
              <w:rPr>
                <w:rFonts w:ascii="SimSun" w:hAnsi="SimSun" w:eastAsia="SimSun" w:cs="SimSun"/>
                <w:kern w:val="0"/>
                <w:sz w:val="24"/>
                <w:szCs w:val="24"/>
                <w:lang w:val="en-US" w:eastAsia="zh-CN" w:bidi="ar"/>
              </w:rPr>
              <w:t>Conduct mandatory security awareness and phishing simulation exercises.</w:t>
            </w:r>
          </w:p>
        </w:tc>
      </w:tr>
      <w:tr w14:paraId="43A65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0FF77E47">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16</w:t>
            </w:r>
          </w:p>
        </w:tc>
        <w:tc>
          <w:tcPr>
            <w:tcW w:w="1212" w:type="dxa"/>
            <w:shd w:val="clear" w:color="auto" w:fill="auto"/>
            <w:vAlign w:val="center"/>
          </w:tcPr>
          <w:p w14:paraId="1DC942AF">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Backup Management</w:t>
            </w:r>
          </w:p>
        </w:tc>
        <w:tc>
          <w:tcPr>
            <w:tcW w:w="1394" w:type="dxa"/>
            <w:shd w:val="clear" w:color="auto" w:fill="auto"/>
            <w:vAlign w:val="center"/>
          </w:tcPr>
          <w:p w14:paraId="65AD61A0">
            <w:pPr>
              <w:keepNext w:val="0"/>
              <w:keepLines w:val="0"/>
              <w:widowControl/>
              <w:suppressLineNumbers w:val="0"/>
              <w:jc w:val="left"/>
            </w:pPr>
            <w:r>
              <w:rPr>
                <w:rFonts w:ascii="SimSun" w:hAnsi="SimSun" w:eastAsia="SimSun" w:cs="SimSun"/>
                <w:kern w:val="0"/>
                <w:sz w:val="24"/>
                <w:szCs w:val="24"/>
                <w:lang w:val="en-US" w:eastAsia="zh-CN" w:bidi="ar"/>
              </w:rPr>
              <w:t>Weekly backups are performed but never tested.</w:t>
            </w:r>
          </w:p>
        </w:tc>
        <w:tc>
          <w:tcPr>
            <w:tcW w:w="1394" w:type="dxa"/>
            <w:shd w:val="clear" w:color="auto" w:fill="auto"/>
            <w:vAlign w:val="center"/>
          </w:tcPr>
          <w:p w14:paraId="303131CF">
            <w:pPr>
              <w:keepNext w:val="0"/>
              <w:keepLines w:val="0"/>
              <w:widowControl/>
              <w:suppressLineNumbers w:val="0"/>
              <w:jc w:val="left"/>
            </w:pPr>
            <w:r>
              <w:rPr>
                <w:rFonts w:ascii="SimSun" w:hAnsi="SimSun" w:eastAsia="SimSun" w:cs="SimSun"/>
                <w:kern w:val="0"/>
                <w:sz w:val="24"/>
                <w:szCs w:val="24"/>
                <w:lang w:val="en-US" w:eastAsia="zh-CN" w:bidi="ar"/>
              </w:rPr>
              <w:t>Backups should be tested regularly to ensure recoverability.</w:t>
            </w:r>
          </w:p>
        </w:tc>
        <w:tc>
          <w:tcPr>
            <w:tcW w:w="1485" w:type="dxa"/>
            <w:shd w:val="clear" w:color="auto" w:fill="auto"/>
            <w:vAlign w:val="center"/>
          </w:tcPr>
          <w:p w14:paraId="797F7AED">
            <w:pPr>
              <w:keepNext w:val="0"/>
              <w:keepLines w:val="0"/>
              <w:widowControl/>
              <w:suppressLineNumbers w:val="0"/>
              <w:jc w:val="left"/>
            </w:pPr>
            <w:r>
              <w:rPr>
                <w:rFonts w:ascii="SimSun" w:hAnsi="SimSun" w:eastAsia="SimSun" w:cs="SimSun"/>
                <w:kern w:val="0"/>
                <w:sz w:val="24"/>
                <w:szCs w:val="24"/>
                <w:lang w:val="en-US" w:eastAsia="zh-CN" w:bidi="ar"/>
              </w:rPr>
              <w:t>Backup integrity is unknown until an incident occurs.</w:t>
            </w:r>
          </w:p>
        </w:tc>
        <w:tc>
          <w:tcPr>
            <w:tcW w:w="763" w:type="dxa"/>
            <w:shd w:val="clear" w:color="auto" w:fill="auto"/>
            <w:vAlign w:val="center"/>
          </w:tcPr>
          <w:p w14:paraId="11E7BF31">
            <w:pPr>
              <w:keepNext w:val="0"/>
              <w:keepLines w:val="0"/>
              <w:widowControl/>
              <w:suppressLineNumbers w:val="0"/>
              <w:jc w:val="left"/>
            </w:pPr>
            <w:r>
              <w:rPr>
                <w:rStyle w:val="11"/>
                <w:rFonts w:ascii="SimSun" w:hAnsi="SimSun" w:eastAsia="SimSun" w:cs="SimSun"/>
                <w:kern w:val="0"/>
                <w:sz w:val="24"/>
                <w:szCs w:val="24"/>
                <w:lang w:val="en-US" w:eastAsia="zh-CN" w:bidi="ar"/>
              </w:rPr>
              <w:t>Critical</w:t>
            </w:r>
          </w:p>
        </w:tc>
        <w:tc>
          <w:tcPr>
            <w:tcW w:w="1575" w:type="dxa"/>
            <w:shd w:val="clear" w:color="auto" w:fill="auto"/>
            <w:vAlign w:val="center"/>
          </w:tcPr>
          <w:p w14:paraId="7A75DCC9">
            <w:pPr>
              <w:keepNext w:val="0"/>
              <w:keepLines w:val="0"/>
              <w:widowControl/>
              <w:suppressLineNumbers w:val="0"/>
              <w:jc w:val="left"/>
            </w:pPr>
            <w:r>
              <w:rPr>
                <w:rFonts w:ascii="SimSun" w:hAnsi="SimSun" w:eastAsia="SimSun" w:cs="SimSun"/>
                <w:kern w:val="0"/>
                <w:sz w:val="24"/>
                <w:szCs w:val="24"/>
                <w:lang w:val="en-US" w:eastAsia="zh-CN" w:bidi="ar"/>
              </w:rPr>
              <w:t>Perform scheduled backup restoration tests and document the results.</w:t>
            </w:r>
          </w:p>
        </w:tc>
      </w:tr>
      <w:tr w14:paraId="439F6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0654E300">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17</w:t>
            </w:r>
          </w:p>
        </w:tc>
        <w:tc>
          <w:tcPr>
            <w:tcW w:w="1212" w:type="dxa"/>
            <w:shd w:val="clear" w:color="auto" w:fill="auto"/>
            <w:vAlign w:val="center"/>
          </w:tcPr>
          <w:p w14:paraId="48732E95">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Backup Security</w:t>
            </w:r>
          </w:p>
        </w:tc>
        <w:tc>
          <w:tcPr>
            <w:tcW w:w="1394" w:type="dxa"/>
            <w:shd w:val="clear" w:color="auto" w:fill="auto"/>
            <w:vAlign w:val="center"/>
          </w:tcPr>
          <w:p w14:paraId="052B7E42">
            <w:pPr>
              <w:keepNext w:val="0"/>
              <w:keepLines w:val="0"/>
              <w:widowControl/>
              <w:suppressLineNumbers w:val="0"/>
              <w:jc w:val="left"/>
            </w:pPr>
            <w:r>
              <w:rPr>
                <w:rFonts w:ascii="SimSun" w:hAnsi="SimSun" w:eastAsia="SimSun" w:cs="SimSun"/>
                <w:kern w:val="0"/>
                <w:sz w:val="24"/>
                <w:szCs w:val="24"/>
                <w:lang w:val="en-US" w:eastAsia="zh-CN" w:bidi="ar"/>
              </w:rPr>
              <w:t>Backup server remains permanently connected to the network.</w:t>
            </w:r>
          </w:p>
        </w:tc>
        <w:tc>
          <w:tcPr>
            <w:tcW w:w="1394" w:type="dxa"/>
            <w:shd w:val="clear" w:color="auto" w:fill="auto"/>
            <w:vAlign w:val="center"/>
          </w:tcPr>
          <w:p w14:paraId="3066E861">
            <w:pPr>
              <w:keepNext w:val="0"/>
              <w:keepLines w:val="0"/>
              <w:widowControl/>
              <w:suppressLineNumbers w:val="0"/>
              <w:jc w:val="left"/>
            </w:pPr>
            <w:r>
              <w:rPr>
                <w:rFonts w:ascii="SimSun" w:hAnsi="SimSun" w:eastAsia="SimSun" w:cs="SimSun"/>
                <w:kern w:val="0"/>
                <w:sz w:val="24"/>
                <w:szCs w:val="24"/>
                <w:lang w:val="en-US" w:eastAsia="zh-CN" w:bidi="ar"/>
              </w:rPr>
              <w:t>Maintain offline or immutable backups following the 3-2-1 backup rule.</w:t>
            </w:r>
          </w:p>
        </w:tc>
        <w:tc>
          <w:tcPr>
            <w:tcW w:w="1485" w:type="dxa"/>
            <w:shd w:val="clear" w:color="auto" w:fill="auto"/>
            <w:vAlign w:val="center"/>
          </w:tcPr>
          <w:p w14:paraId="6791BDB8">
            <w:pPr>
              <w:keepNext w:val="0"/>
              <w:keepLines w:val="0"/>
              <w:widowControl/>
              <w:suppressLineNumbers w:val="0"/>
              <w:jc w:val="left"/>
            </w:pPr>
            <w:r>
              <w:rPr>
                <w:rFonts w:ascii="SimSun" w:hAnsi="SimSun" w:eastAsia="SimSun" w:cs="SimSun"/>
                <w:kern w:val="0"/>
                <w:sz w:val="24"/>
                <w:szCs w:val="24"/>
                <w:lang w:val="en-US" w:eastAsia="zh-CN" w:bidi="ar"/>
              </w:rPr>
              <w:t>Ransomware could encrypt both production systems and backups.</w:t>
            </w:r>
          </w:p>
        </w:tc>
        <w:tc>
          <w:tcPr>
            <w:tcW w:w="763" w:type="dxa"/>
            <w:shd w:val="clear" w:color="auto" w:fill="auto"/>
            <w:vAlign w:val="center"/>
          </w:tcPr>
          <w:p w14:paraId="1B0E07DF">
            <w:pPr>
              <w:keepNext w:val="0"/>
              <w:keepLines w:val="0"/>
              <w:widowControl/>
              <w:suppressLineNumbers w:val="0"/>
              <w:jc w:val="left"/>
            </w:pPr>
            <w:r>
              <w:rPr>
                <w:rStyle w:val="11"/>
                <w:rFonts w:ascii="SimSun" w:hAnsi="SimSun" w:eastAsia="SimSun" w:cs="SimSun"/>
                <w:kern w:val="0"/>
                <w:sz w:val="24"/>
                <w:szCs w:val="24"/>
                <w:lang w:val="en-US" w:eastAsia="zh-CN" w:bidi="ar"/>
              </w:rPr>
              <w:t>Critical</w:t>
            </w:r>
          </w:p>
        </w:tc>
        <w:tc>
          <w:tcPr>
            <w:tcW w:w="1575" w:type="dxa"/>
            <w:shd w:val="clear" w:color="auto" w:fill="auto"/>
            <w:vAlign w:val="center"/>
          </w:tcPr>
          <w:p w14:paraId="16366924">
            <w:pPr>
              <w:keepNext w:val="0"/>
              <w:keepLines w:val="0"/>
              <w:widowControl/>
              <w:suppressLineNumbers w:val="0"/>
              <w:jc w:val="left"/>
            </w:pPr>
            <w:r>
              <w:rPr>
                <w:rFonts w:ascii="SimSun" w:hAnsi="SimSun" w:eastAsia="SimSun" w:cs="SimSun"/>
                <w:kern w:val="0"/>
                <w:sz w:val="24"/>
                <w:szCs w:val="24"/>
                <w:lang w:val="en-US" w:eastAsia="zh-CN" w:bidi="ar"/>
              </w:rPr>
              <w:t>Maintain offline and immutable backup copies.</w:t>
            </w:r>
          </w:p>
        </w:tc>
      </w:tr>
      <w:tr w14:paraId="798F0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54459A65">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18</w:t>
            </w:r>
          </w:p>
        </w:tc>
        <w:tc>
          <w:tcPr>
            <w:tcW w:w="1212" w:type="dxa"/>
            <w:shd w:val="clear" w:color="auto" w:fill="auto"/>
            <w:vAlign w:val="center"/>
          </w:tcPr>
          <w:p w14:paraId="0A0B06CC">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Disaster Recovery</w:t>
            </w:r>
          </w:p>
        </w:tc>
        <w:tc>
          <w:tcPr>
            <w:tcW w:w="1394" w:type="dxa"/>
            <w:shd w:val="clear" w:color="auto" w:fill="auto"/>
            <w:vAlign w:val="center"/>
          </w:tcPr>
          <w:p w14:paraId="4B1B9B1C">
            <w:pPr>
              <w:keepNext w:val="0"/>
              <w:keepLines w:val="0"/>
              <w:widowControl/>
              <w:suppressLineNumbers w:val="0"/>
              <w:jc w:val="left"/>
            </w:pPr>
            <w:r>
              <w:rPr>
                <w:rFonts w:ascii="SimSun" w:hAnsi="SimSun" w:eastAsia="SimSun" w:cs="SimSun"/>
                <w:kern w:val="0"/>
                <w:sz w:val="24"/>
                <w:szCs w:val="24"/>
                <w:lang w:val="en-US" w:eastAsia="zh-CN" w:bidi="ar"/>
              </w:rPr>
              <w:t>No Disaster Recovery or Business Continuity Plan exists.</w:t>
            </w:r>
          </w:p>
        </w:tc>
        <w:tc>
          <w:tcPr>
            <w:tcW w:w="1394" w:type="dxa"/>
            <w:shd w:val="clear" w:color="auto" w:fill="auto"/>
            <w:vAlign w:val="center"/>
          </w:tcPr>
          <w:p w14:paraId="5BD5AB4C">
            <w:pPr>
              <w:keepNext w:val="0"/>
              <w:keepLines w:val="0"/>
              <w:widowControl/>
              <w:suppressLineNumbers w:val="0"/>
              <w:jc w:val="left"/>
            </w:pPr>
            <w:r>
              <w:rPr>
                <w:rFonts w:ascii="SimSun" w:hAnsi="SimSun" w:eastAsia="SimSun" w:cs="SimSun"/>
                <w:kern w:val="0"/>
                <w:sz w:val="24"/>
                <w:szCs w:val="24"/>
                <w:lang w:val="en-US" w:eastAsia="zh-CN" w:bidi="ar"/>
              </w:rPr>
              <w:t>Organizations should maintain tested DR and BCP documentation.</w:t>
            </w:r>
          </w:p>
        </w:tc>
        <w:tc>
          <w:tcPr>
            <w:tcW w:w="1485" w:type="dxa"/>
            <w:shd w:val="clear" w:color="auto" w:fill="auto"/>
            <w:vAlign w:val="center"/>
          </w:tcPr>
          <w:p w14:paraId="0CD903CF">
            <w:pPr>
              <w:keepNext w:val="0"/>
              <w:keepLines w:val="0"/>
              <w:widowControl/>
              <w:suppressLineNumbers w:val="0"/>
              <w:jc w:val="left"/>
            </w:pPr>
            <w:r>
              <w:rPr>
                <w:rFonts w:ascii="SimSun" w:hAnsi="SimSun" w:eastAsia="SimSun" w:cs="SimSun"/>
                <w:kern w:val="0"/>
                <w:sz w:val="24"/>
                <w:szCs w:val="24"/>
                <w:lang w:val="en-US" w:eastAsia="zh-CN" w:bidi="ar"/>
              </w:rPr>
              <w:t>Business recovery following a major incident is uncertain.</w:t>
            </w:r>
          </w:p>
        </w:tc>
        <w:tc>
          <w:tcPr>
            <w:tcW w:w="763" w:type="dxa"/>
            <w:shd w:val="clear" w:color="auto" w:fill="auto"/>
            <w:vAlign w:val="center"/>
          </w:tcPr>
          <w:p w14:paraId="4BB66207">
            <w:pPr>
              <w:keepNext w:val="0"/>
              <w:keepLines w:val="0"/>
              <w:widowControl/>
              <w:suppressLineNumbers w:val="0"/>
              <w:jc w:val="left"/>
            </w:pPr>
            <w:r>
              <w:rPr>
                <w:rStyle w:val="11"/>
                <w:rFonts w:ascii="SimSun" w:hAnsi="SimSun" w:eastAsia="SimSun" w:cs="SimSun"/>
                <w:kern w:val="0"/>
                <w:sz w:val="24"/>
                <w:szCs w:val="24"/>
                <w:lang w:val="en-US" w:eastAsia="zh-CN" w:bidi="ar"/>
              </w:rPr>
              <w:t>High</w:t>
            </w:r>
          </w:p>
        </w:tc>
        <w:tc>
          <w:tcPr>
            <w:tcW w:w="1575" w:type="dxa"/>
            <w:shd w:val="clear" w:color="auto" w:fill="auto"/>
            <w:vAlign w:val="center"/>
          </w:tcPr>
          <w:p w14:paraId="7D97BCC5">
            <w:pPr>
              <w:keepNext w:val="0"/>
              <w:keepLines w:val="0"/>
              <w:widowControl/>
              <w:suppressLineNumbers w:val="0"/>
              <w:jc w:val="left"/>
            </w:pPr>
            <w:r>
              <w:rPr>
                <w:rFonts w:ascii="SimSun" w:hAnsi="SimSun" w:eastAsia="SimSun" w:cs="SimSun"/>
                <w:kern w:val="0"/>
                <w:sz w:val="24"/>
                <w:szCs w:val="24"/>
                <w:lang w:val="en-US" w:eastAsia="zh-CN" w:bidi="ar"/>
              </w:rPr>
              <w:t>Develop, document, and regularly test DR and BCP procedures.</w:t>
            </w:r>
          </w:p>
        </w:tc>
      </w:tr>
      <w:tr w14:paraId="7D7E9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4ED80728">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19</w:t>
            </w:r>
          </w:p>
        </w:tc>
        <w:tc>
          <w:tcPr>
            <w:tcW w:w="1212" w:type="dxa"/>
            <w:shd w:val="clear" w:color="auto" w:fill="auto"/>
            <w:vAlign w:val="center"/>
          </w:tcPr>
          <w:p w14:paraId="63D6F609">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Physical Security</w:t>
            </w:r>
          </w:p>
        </w:tc>
        <w:tc>
          <w:tcPr>
            <w:tcW w:w="1394" w:type="dxa"/>
            <w:shd w:val="clear" w:color="auto" w:fill="auto"/>
            <w:vAlign w:val="center"/>
          </w:tcPr>
          <w:p w14:paraId="512BD1AD">
            <w:pPr>
              <w:keepNext w:val="0"/>
              <w:keepLines w:val="0"/>
              <w:widowControl/>
              <w:suppressLineNumbers w:val="0"/>
              <w:jc w:val="left"/>
            </w:pPr>
            <w:r>
              <w:rPr>
                <w:rFonts w:ascii="SimSun" w:hAnsi="SimSun" w:eastAsia="SimSun" w:cs="SimSun"/>
                <w:kern w:val="0"/>
                <w:sz w:val="24"/>
                <w:szCs w:val="24"/>
                <w:lang w:val="en-US" w:eastAsia="zh-CN" w:bidi="ar"/>
              </w:rPr>
              <w:t>Server room remains unlocked during office hours.</w:t>
            </w:r>
          </w:p>
        </w:tc>
        <w:tc>
          <w:tcPr>
            <w:tcW w:w="1394" w:type="dxa"/>
            <w:shd w:val="clear" w:color="auto" w:fill="auto"/>
            <w:vAlign w:val="center"/>
          </w:tcPr>
          <w:p w14:paraId="52172EE3">
            <w:pPr>
              <w:keepNext w:val="0"/>
              <w:keepLines w:val="0"/>
              <w:widowControl/>
              <w:suppressLineNumbers w:val="0"/>
              <w:jc w:val="left"/>
            </w:pPr>
            <w:r>
              <w:rPr>
                <w:rFonts w:ascii="SimSun" w:hAnsi="SimSun" w:eastAsia="SimSun" w:cs="SimSun"/>
                <w:kern w:val="0"/>
                <w:sz w:val="24"/>
                <w:szCs w:val="24"/>
                <w:lang w:val="en-US" w:eastAsia="zh-CN" w:bidi="ar"/>
              </w:rPr>
              <w:t>Critical infrastructure should be physically secured.</w:t>
            </w:r>
          </w:p>
        </w:tc>
        <w:tc>
          <w:tcPr>
            <w:tcW w:w="1485" w:type="dxa"/>
            <w:shd w:val="clear" w:color="auto" w:fill="auto"/>
            <w:vAlign w:val="center"/>
          </w:tcPr>
          <w:p w14:paraId="1D56566B">
            <w:pPr>
              <w:keepNext w:val="0"/>
              <w:keepLines w:val="0"/>
              <w:widowControl/>
              <w:suppressLineNumbers w:val="0"/>
              <w:jc w:val="left"/>
            </w:pPr>
            <w:r>
              <w:rPr>
                <w:rFonts w:ascii="SimSun" w:hAnsi="SimSun" w:eastAsia="SimSun" w:cs="SimSun"/>
                <w:kern w:val="0"/>
                <w:sz w:val="24"/>
                <w:szCs w:val="24"/>
                <w:lang w:val="en-US" w:eastAsia="zh-CN" w:bidi="ar"/>
              </w:rPr>
              <w:t>Unauthorized physical access to servers is possible.</w:t>
            </w:r>
          </w:p>
        </w:tc>
        <w:tc>
          <w:tcPr>
            <w:tcW w:w="763" w:type="dxa"/>
            <w:shd w:val="clear" w:color="auto" w:fill="auto"/>
            <w:vAlign w:val="center"/>
          </w:tcPr>
          <w:p w14:paraId="10D0D36A">
            <w:pPr>
              <w:keepNext w:val="0"/>
              <w:keepLines w:val="0"/>
              <w:widowControl/>
              <w:suppressLineNumbers w:val="0"/>
              <w:jc w:val="left"/>
            </w:pPr>
            <w:r>
              <w:rPr>
                <w:rStyle w:val="11"/>
                <w:rFonts w:ascii="SimSun" w:hAnsi="SimSun" w:eastAsia="SimSun" w:cs="SimSun"/>
                <w:kern w:val="0"/>
                <w:sz w:val="24"/>
                <w:szCs w:val="24"/>
                <w:lang w:val="en-US" w:eastAsia="zh-CN" w:bidi="ar"/>
              </w:rPr>
              <w:t>High</w:t>
            </w:r>
          </w:p>
        </w:tc>
        <w:tc>
          <w:tcPr>
            <w:tcW w:w="1575" w:type="dxa"/>
            <w:shd w:val="clear" w:color="auto" w:fill="auto"/>
            <w:vAlign w:val="center"/>
          </w:tcPr>
          <w:p w14:paraId="1935B65A">
            <w:pPr>
              <w:keepNext w:val="0"/>
              <w:keepLines w:val="0"/>
              <w:widowControl/>
              <w:suppressLineNumbers w:val="0"/>
              <w:jc w:val="left"/>
            </w:pPr>
            <w:r>
              <w:rPr>
                <w:rFonts w:ascii="SimSun" w:hAnsi="SimSun" w:eastAsia="SimSun" w:cs="SimSun"/>
                <w:kern w:val="0"/>
                <w:sz w:val="24"/>
                <w:szCs w:val="24"/>
                <w:lang w:val="en-US" w:eastAsia="zh-CN" w:bidi="ar"/>
              </w:rPr>
              <w:t>Restrict access using electronic or biometric access controls.</w:t>
            </w:r>
          </w:p>
        </w:tc>
      </w:tr>
      <w:tr w14:paraId="6235D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747176A3">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20</w:t>
            </w:r>
          </w:p>
        </w:tc>
        <w:tc>
          <w:tcPr>
            <w:tcW w:w="1212" w:type="dxa"/>
            <w:shd w:val="clear" w:color="auto" w:fill="auto"/>
            <w:vAlign w:val="center"/>
          </w:tcPr>
          <w:p w14:paraId="5B12CC01">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Visitor Management</w:t>
            </w:r>
          </w:p>
        </w:tc>
        <w:tc>
          <w:tcPr>
            <w:tcW w:w="1394" w:type="dxa"/>
            <w:shd w:val="clear" w:color="auto" w:fill="auto"/>
            <w:vAlign w:val="center"/>
          </w:tcPr>
          <w:p w14:paraId="10C858AA">
            <w:pPr>
              <w:keepNext w:val="0"/>
              <w:keepLines w:val="0"/>
              <w:widowControl/>
              <w:suppressLineNumbers w:val="0"/>
              <w:jc w:val="left"/>
            </w:pPr>
            <w:r>
              <w:rPr>
                <w:rFonts w:ascii="SimSun" w:hAnsi="SimSun" w:eastAsia="SimSun" w:cs="SimSun"/>
                <w:kern w:val="0"/>
                <w:sz w:val="24"/>
                <w:szCs w:val="24"/>
                <w:lang w:val="en-US" w:eastAsia="zh-CN" w:bidi="ar"/>
              </w:rPr>
              <w:t>Visitors are not logged or monitored.</w:t>
            </w:r>
          </w:p>
        </w:tc>
        <w:tc>
          <w:tcPr>
            <w:tcW w:w="1394" w:type="dxa"/>
            <w:shd w:val="clear" w:color="auto" w:fill="auto"/>
            <w:vAlign w:val="center"/>
          </w:tcPr>
          <w:p w14:paraId="18F672F8">
            <w:pPr>
              <w:keepNext w:val="0"/>
              <w:keepLines w:val="0"/>
              <w:widowControl/>
              <w:suppressLineNumbers w:val="0"/>
              <w:jc w:val="left"/>
            </w:pPr>
            <w:r>
              <w:rPr>
                <w:rFonts w:ascii="SimSun" w:hAnsi="SimSun" w:eastAsia="SimSun" w:cs="SimSun"/>
                <w:kern w:val="0"/>
                <w:sz w:val="24"/>
                <w:szCs w:val="24"/>
                <w:lang w:val="en-US" w:eastAsia="zh-CN" w:bidi="ar"/>
              </w:rPr>
              <w:t>Visitors should be registered, escorted, and issued identification badges.</w:t>
            </w:r>
          </w:p>
        </w:tc>
        <w:tc>
          <w:tcPr>
            <w:tcW w:w="1485" w:type="dxa"/>
            <w:shd w:val="clear" w:color="auto" w:fill="auto"/>
            <w:vAlign w:val="center"/>
          </w:tcPr>
          <w:p w14:paraId="7BEBFBAC">
            <w:pPr>
              <w:keepNext w:val="0"/>
              <w:keepLines w:val="0"/>
              <w:widowControl/>
              <w:suppressLineNumbers w:val="0"/>
              <w:jc w:val="left"/>
            </w:pPr>
            <w:r>
              <w:rPr>
                <w:rFonts w:ascii="SimSun" w:hAnsi="SimSun" w:eastAsia="SimSun" w:cs="SimSun"/>
                <w:kern w:val="0"/>
                <w:sz w:val="24"/>
                <w:szCs w:val="24"/>
                <w:lang w:val="en-US" w:eastAsia="zh-CN" w:bidi="ar"/>
              </w:rPr>
              <w:t>Unauthorized individuals may gain access to sensitive areas.</w:t>
            </w:r>
          </w:p>
        </w:tc>
        <w:tc>
          <w:tcPr>
            <w:tcW w:w="763" w:type="dxa"/>
            <w:shd w:val="clear" w:color="auto" w:fill="auto"/>
            <w:vAlign w:val="center"/>
          </w:tcPr>
          <w:p w14:paraId="3DA84AC9">
            <w:pPr>
              <w:keepNext w:val="0"/>
              <w:keepLines w:val="0"/>
              <w:widowControl/>
              <w:suppressLineNumbers w:val="0"/>
              <w:jc w:val="left"/>
            </w:pPr>
            <w:r>
              <w:rPr>
                <w:rStyle w:val="11"/>
                <w:rFonts w:ascii="SimSun" w:hAnsi="SimSun" w:eastAsia="SimSun" w:cs="SimSun"/>
                <w:kern w:val="0"/>
                <w:sz w:val="24"/>
                <w:szCs w:val="24"/>
                <w:lang w:val="en-US" w:eastAsia="zh-CN" w:bidi="ar"/>
              </w:rPr>
              <w:t>Medium</w:t>
            </w:r>
          </w:p>
        </w:tc>
        <w:tc>
          <w:tcPr>
            <w:tcW w:w="1575" w:type="dxa"/>
            <w:shd w:val="clear" w:color="auto" w:fill="auto"/>
            <w:vAlign w:val="center"/>
          </w:tcPr>
          <w:p w14:paraId="4B2580AB">
            <w:pPr>
              <w:keepNext w:val="0"/>
              <w:keepLines w:val="0"/>
              <w:widowControl/>
              <w:suppressLineNumbers w:val="0"/>
              <w:jc w:val="left"/>
            </w:pPr>
            <w:r>
              <w:rPr>
                <w:rFonts w:ascii="SimSun" w:hAnsi="SimSun" w:eastAsia="SimSun" w:cs="SimSun"/>
                <w:kern w:val="0"/>
                <w:sz w:val="24"/>
                <w:szCs w:val="24"/>
                <w:lang w:val="en-US" w:eastAsia="zh-CN" w:bidi="ar"/>
              </w:rPr>
              <w:t>Implement a formal visitor management process with access logs.</w:t>
            </w:r>
          </w:p>
        </w:tc>
      </w:tr>
      <w:tr w14:paraId="63024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117AB5EA">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21</w:t>
            </w:r>
          </w:p>
        </w:tc>
        <w:tc>
          <w:tcPr>
            <w:tcW w:w="1212" w:type="dxa"/>
            <w:shd w:val="clear" w:color="auto" w:fill="auto"/>
            <w:vAlign w:val="center"/>
          </w:tcPr>
          <w:p w14:paraId="35DB5668">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Security Monitoring</w:t>
            </w:r>
          </w:p>
        </w:tc>
        <w:tc>
          <w:tcPr>
            <w:tcW w:w="1394" w:type="dxa"/>
            <w:shd w:val="clear" w:color="auto" w:fill="auto"/>
            <w:vAlign w:val="center"/>
          </w:tcPr>
          <w:p w14:paraId="0802264F">
            <w:pPr>
              <w:keepNext w:val="0"/>
              <w:keepLines w:val="0"/>
              <w:widowControl/>
              <w:suppressLineNumbers w:val="0"/>
              <w:jc w:val="left"/>
            </w:pPr>
            <w:r>
              <w:rPr>
                <w:rFonts w:ascii="SimSun" w:hAnsi="SimSun" w:eastAsia="SimSun" w:cs="SimSun"/>
                <w:kern w:val="0"/>
                <w:sz w:val="24"/>
                <w:szCs w:val="24"/>
                <w:lang w:val="en-US" w:eastAsia="zh-CN" w:bidi="ar"/>
              </w:rPr>
              <w:t>No SIEM or centralized logging solution exists.</w:t>
            </w:r>
          </w:p>
        </w:tc>
        <w:tc>
          <w:tcPr>
            <w:tcW w:w="1394" w:type="dxa"/>
            <w:shd w:val="clear" w:color="auto" w:fill="auto"/>
            <w:vAlign w:val="center"/>
          </w:tcPr>
          <w:p w14:paraId="6A74A725">
            <w:pPr>
              <w:keepNext w:val="0"/>
              <w:keepLines w:val="0"/>
              <w:widowControl/>
              <w:suppressLineNumbers w:val="0"/>
              <w:jc w:val="left"/>
            </w:pPr>
            <w:r>
              <w:rPr>
                <w:rFonts w:ascii="SimSun" w:hAnsi="SimSun" w:eastAsia="SimSun" w:cs="SimSun"/>
                <w:kern w:val="0"/>
                <w:sz w:val="24"/>
                <w:szCs w:val="24"/>
                <w:lang w:val="en-US" w:eastAsia="zh-CN" w:bidi="ar"/>
              </w:rPr>
              <w:t>Organizations should continuously monitor security events.</w:t>
            </w:r>
          </w:p>
        </w:tc>
        <w:tc>
          <w:tcPr>
            <w:tcW w:w="1485" w:type="dxa"/>
            <w:shd w:val="clear" w:color="auto" w:fill="auto"/>
            <w:vAlign w:val="center"/>
          </w:tcPr>
          <w:p w14:paraId="6852EF1F">
            <w:pPr>
              <w:keepNext w:val="0"/>
              <w:keepLines w:val="0"/>
              <w:widowControl/>
              <w:suppressLineNumbers w:val="0"/>
              <w:jc w:val="left"/>
            </w:pPr>
            <w:r>
              <w:rPr>
                <w:rFonts w:ascii="SimSun" w:hAnsi="SimSun" w:eastAsia="SimSun" w:cs="SimSun"/>
                <w:kern w:val="0"/>
                <w:sz w:val="24"/>
                <w:szCs w:val="24"/>
                <w:lang w:val="en-US" w:eastAsia="zh-CN" w:bidi="ar"/>
              </w:rPr>
              <w:t>Security incidents may remain undetected.</w:t>
            </w:r>
          </w:p>
        </w:tc>
        <w:tc>
          <w:tcPr>
            <w:tcW w:w="763" w:type="dxa"/>
            <w:shd w:val="clear" w:color="auto" w:fill="auto"/>
            <w:vAlign w:val="center"/>
          </w:tcPr>
          <w:p w14:paraId="4A143E8C">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0629698C">
            <w:pPr>
              <w:keepNext w:val="0"/>
              <w:keepLines w:val="0"/>
              <w:widowControl/>
              <w:suppressLineNumbers w:val="0"/>
              <w:jc w:val="left"/>
            </w:pPr>
            <w:r>
              <w:rPr>
                <w:rFonts w:ascii="SimSun" w:hAnsi="SimSun" w:eastAsia="SimSun" w:cs="SimSun"/>
                <w:kern w:val="0"/>
                <w:sz w:val="24"/>
                <w:szCs w:val="24"/>
                <w:lang w:val="en-US" w:eastAsia="zh-CN" w:bidi="ar"/>
              </w:rPr>
              <w:t>Deploy a SIEM solution with centralized log collection and monitoring.</w:t>
            </w:r>
          </w:p>
        </w:tc>
      </w:tr>
      <w:tr w14:paraId="3165A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2388E159">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22</w:t>
            </w:r>
          </w:p>
        </w:tc>
        <w:tc>
          <w:tcPr>
            <w:tcW w:w="1212" w:type="dxa"/>
            <w:shd w:val="clear" w:color="auto" w:fill="auto"/>
            <w:vAlign w:val="center"/>
          </w:tcPr>
          <w:p w14:paraId="482CBD55">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Incident Response</w:t>
            </w:r>
          </w:p>
        </w:tc>
        <w:tc>
          <w:tcPr>
            <w:tcW w:w="1394" w:type="dxa"/>
            <w:shd w:val="clear" w:color="auto" w:fill="auto"/>
            <w:vAlign w:val="center"/>
          </w:tcPr>
          <w:p w14:paraId="7CB32F22">
            <w:pPr>
              <w:keepNext w:val="0"/>
              <w:keepLines w:val="0"/>
              <w:widowControl/>
              <w:suppressLineNumbers w:val="0"/>
              <w:jc w:val="left"/>
            </w:pPr>
            <w:r>
              <w:rPr>
                <w:rFonts w:ascii="SimSun" w:hAnsi="SimSun" w:eastAsia="SimSun" w:cs="SimSun"/>
                <w:kern w:val="0"/>
                <w:sz w:val="24"/>
                <w:szCs w:val="24"/>
                <w:lang w:val="en-US" w:eastAsia="zh-CN" w:bidi="ar"/>
              </w:rPr>
              <w:t>No Incident Response Plan exists.</w:t>
            </w:r>
          </w:p>
        </w:tc>
        <w:tc>
          <w:tcPr>
            <w:tcW w:w="1394" w:type="dxa"/>
            <w:shd w:val="clear" w:color="auto" w:fill="auto"/>
            <w:vAlign w:val="center"/>
          </w:tcPr>
          <w:p w14:paraId="30F9B377">
            <w:pPr>
              <w:keepNext w:val="0"/>
              <w:keepLines w:val="0"/>
              <w:widowControl/>
              <w:suppressLineNumbers w:val="0"/>
              <w:jc w:val="left"/>
            </w:pPr>
            <w:r>
              <w:rPr>
                <w:rFonts w:ascii="SimSun" w:hAnsi="SimSun" w:eastAsia="SimSun" w:cs="SimSun"/>
                <w:kern w:val="0"/>
                <w:sz w:val="24"/>
                <w:szCs w:val="24"/>
                <w:lang w:val="en-US" w:eastAsia="zh-CN" w:bidi="ar"/>
              </w:rPr>
              <w:t>Organizations should maintain and regularly test an Incident Response Plan.</w:t>
            </w:r>
          </w:p>
        </w:tc>
        <w:tc>
          <w:tcPr>
            <w:tcW w:w="1485" w:type="dxa"/>
            <w:shd w:val="clear" w:color="auto" w:fill="auto"/>
            <w:vAlign w:val="center"/>
          </w:tcPr>
          <w:p w14:paraId="71A5FC94">
            <w:pPr>
              <w:keepNext w:val="0"/>
              <w:keepLines w:val="0"/>
              <w:widowControl/>
              <w:suppressLineNumbers w:val="0"/>
              <w:jc w:val="left"/>
            </w:pPr>
            <w:r>
              <w:rPr>
                <w:rFonts w:ascii="SimSun" w:hAnsi="SimSun" w:eastAsia="SimSun" w:cs="SimSun"/>
                <w:kern w:val="0"/>
                <w:sz w:val="24"/>
                <w:szCs w:val="24"/>
                <w:lang w:val="en-US" w:eastAsia="zh-CN" w:bidi="ar"/>
              </w:rPr>
              <w:t>Delayed and ineffective response to cyber incidents.</w:t>
            </w:r>
          </w:p>
        </w:tc>
        <w:tc>
          <w:tcPr>
            <w:tcW w:w="763" w:type="dxa"/>
            <w:shd w:val="clear" w:color="auto" w:fill="auto"/>
            <w:vAlign w:val="center"/>
          </w:tcPr>
          <w:p w14:paraId="0440098D">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275B0D66">
            <w:pPr>
              <w:keepNext w:val="0"/>
              <w:keepLines w:val="0"/>
              <w:widowControl/>
              <w:suppressLineNumbers w:val="0"/>
              <w:jc w:val="left"/>
            </w:pPr>
            <w:r>
              <w:rPr>
                <w:rFonts w:ascii="SimSun" w:hAnsi="SimSun" w:eastAsia="SimSun" w:cs="SimSun"/>
                <w:kern w:val="0"/>
                <w:sz w:val="24"/>
                <w:szCs w:val="24"/>
                <w:lang w:val="en-US" w:eastAsia="zh-CN" w:bidi="ar"/>
              </w:rPr>
              <w:t>Develop, document, and test an Incident Response Plan.</w:t>
            </w:r>
          </w:p>
        </w:tc>
      </w:tr>
      <w:tr w14:paraId="4C23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111B0671">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23</w:t>
            </w:r>
          </w:p>
        </w:tc>
        <w:tc>
          <w:tcPr>
            <w:tcW w:w="1212" w:type="dxa"/>
            <w:shd w:val="clear" w:color="auto" w:fill="auto"/>
            <w:vAlign w:val="center"/>
          </w:tcPr>
          <w:p w14:paraId="247BF812">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Data Protection</w:t>
            </w:r>
          </w:p>
        </w:tc>
        <w:tc>
          <w:tcPr>
            <w:tcW w:w="1394" w:type="dxa"/>
            <w:shd w:val="clear" w:color="auto" w:fill="auto"/>
            <w:vAlign w:val="center"/>
          </w:tcPr>
          <w:p w14:paraId="7EAD2074">
            <w:pPr>
              <w:keepNext w:val="0"/>
              <w:keepLines w:val="0"/>
              <w:widowControl/>
              <w:suppressLineNumbers w:val="0"/>
              <w:jc w:val="left"/>
            </w:pPr>
            <w:r>
              <w:rPr>
                <w:rFonts w:ascii="SimSun" w:hAnsi="SimSun" w:eastAsia="SimSun" w:cs="SimSun"/>
                <w:kern w:val="0"/>
                <w:sz w:val="24"/>
                <w:szCs w:val="24"/>
                <w:lang w:val="en-US" w:eastAsia="zh-CN" w:bidi="ar"/>
              </w:rPr>
              <w:t>Sensitive data and database backups are not encrypted.</w:t>
            </w:r>
          </w:p>
        </w:tc>
        <w:tc>
          <w:tcPr>
            <w:tcW w:w="1394" w:type="dxa"/>
            <w:shd w:val="clear" w:color="auto" w:fill="auto"/>
            <w:vAlign w:val="center"/>
          </w:tcPr>
          <w:p w14:paraId="78DAE606">
            <w:pPr>
              <w:keepNext w:val="0"/>
              <w:keepLines w:val="0"/>
              <w:widowControl/>
              <w:suppressLineNumbers w:val="0"/>
              <w:jc w:val="left"/>
            </w:pPr>
            <w:r>
              <w:rPr>
                <w:rFonts w:ascii="SimSun" w:hAnsi="SimSun" w:eastAsia="SimSun" w:cs="SimSun"/>
                <w:kern w:val="0"/>
                <w:sz w:val="24"/>
                <w:szCs w:val="24"/>
                <w:lang w:val="en-US" w:eastAsia="zh-CN" w:bidi="ar"/>
              </w:rPr>
              <w:t>Sensitive data should be encrypted both at rest and in transit.</w:t>
            </w:r>
          </w:p>
        </w:tc>
        <w:tc>
          <w:tcPr>
            <w:tcW w:w="1485" w:type="dxa"/>
            <w:shd w:val="clear" w:color="auto" w:fill="auto"/>
            <w:vAlign w:val="center"/>
          </w:tcPr>
          <w:p w14:paraId="72FB353A">
            <w:pPr>
              <w:keepNext w:val="0"/>
              <w:keepLines w:val="0"/>
              <w:widowControl/>
              <w:suppressLineNumbers w:val="0"/>
              <w:jc w:val="left"/>
            </w:pPr>
            <w:r>
              <w:rPr>
                <w:rFonts w:ascii="SimSun" w:hAnsi="SimSun" w:eastAsia="SimSun" w:cs="SimSun"/>
                <w:kern w:val="0"/>
                <w:sz w:val="24"/>
                <w:szCs w:val="24"/>
                <w:lang w:val="en-US" w:eastAsia="zh-CN" w:bidi="ar"/>
              </w:rPr>
              <w:t>Confidential information may be exposed if systems are compromised.</w:t>
            </w:r>
          </w:p>
        </w:tc>
        <w:tc>
          <w:tcPr>
            <w:tcW w:w="763" w:type="dxa"/>
            <w:shd w:val="clear" w:color="auto" w:fill="auto"/>
            <w:vAlign w:val="center"/>
          </w:tcPr>
          <w:p w14:paraId="2B3BD552">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4A625062">
            <w:pPr>
              <w:keepNext w:val="0"/>
              <w:keepLines w:val="0"/>
              <w:widowControl/>
              <w:suppressLineNumbers w:val="0"/>
              <w:jc w:val="left"/>
            </w:pPr>
            <w:r>
              <w:rPr>
                <w:rFonts w:ascii="SimSun" w:hAnsi="SimSun" w:eastAsia="SimSun" w:cs="SimSun"/>
                <w:kern w:val="0"/>
                <w:sz w:val="24"/>
                <w:szCs w:val="24"/>
                <w:lang w:val="en-US" w:eastAsia="zh-CN" w:bidi="ar"/>
              </w:rPr>
              <w:t>Implement AES-256 encryption for stored data and TLS for data in transit.</w:t>
            </w:r>
          </w:p>
        </w:tc>
      </w:tr>
      <w:tr w14:paraId="1949B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 w:type="dxa"/>
            <w:shd w:val="clear" w:color="auto" w:fill="auto"/>
            <w:vAlign w:val="center"/>
          </w:tcPr>
          <w:p w14:paraId="586F9AAD">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24</w:t>
            </w:r>
          </w:p>
        </w:tc>
        <w:tc>
          <w:tcPr>
            <w:tcW w:w="1212" w:type="dxa"/>
            <w:shd w:val="clear" w:color="auto" w:fill="auto"/>
            <w:vAlign w:val="center"/>
          </w:tcPr>
          <w:p w14:paraId="366A61BF">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Governance</w:t>
            </w:r>
          </w:p>
        </w:tc>
        <w:tc>
          <w:tcPr>
            <w:tcW w:w="1394" w:type="dxa"/>
            <w:shd w:val="clear" w:color="auto" w:fill="auto"/>
            <w:vAlign w:val="center"/>
          </w:tcPr>
          <w:p w14:paraId="3F235411">
            <w:pPr>
              <w:keepNext w:val="0"/>
              <w:keepLines w:val="0"/>
              <w:widowControl/>
              <w:suppressLineNumbers w:val="0"/>
              <w:jc w:val="left"/>
            </w:pPr>
            <w:r>
              <w:rPr>
                <w:rFonts w:ascii="SimSun" w:hAnsi="SimSun" w:eastAsia="SimSun" w:cs="SimSun"/>
                <w:kern w:val="0"/>
                <w:sz w:val="24"/>
                <w:szCs w:val="24"/>
                <w:lang w:val="en-US" w:eastAsia="zh-CN" w:bidi="ar"/>
              </w:rPr>
              <w:t>No formal cybersecurity policies or risk assessment process exists.</w:t>
            </w:r>
          </w:p>
        </w:tc>
        <w:tc>
          <w:tcPr>
            <w:tcW w:w="1394" w:type="dxa"/>
            <w:shd w:val="clear" w:color="auto" w:fill="auto"/>
            <w:vAlign w:val="center"/>
          </w:tcPr>
          <w:p w14:paraId="5A400E6B">
            <w:pPr>
              <w:keepNext w:val="0"/>
              <w:keepLines w:val="0"/>
              <w:widowControl/>
              <w:suppressLineNumbers w:val="0"/>
              <w:jc w:val="left"/>
            </w:pPr>
            <w:r>
              <w:rPr>
                <w:rFonts w:ascii="SimSun" w:hAnsi="SimSun" w:eastAsia="SimSun" w:cs="SimSun"/>
                <w:kern w:val="0"/>
                <w:sz w:val="24"/>
                <w:szCs w:val="24"/>
                <w:lang w:val="en-US" w:eastAsia="zh-CN" w:bidi="ar"/>
              </w:rPr>
              <w:t>Organizations should establish cybersecurity governance and risk management processes.</w:t>
            </w:r>
          </w:p>
        </w:tc>
        <w:tc>
          <w:tcPr>
            <w:tcW w:w="1485" w:type="dxa"/>
            <w:shd w:val="clear" w:color="auto" w:fill="auto"/>
            <w:vAlign w:val="center"/>
          </w:tcPr>
          <w:p w14:paraId="609E92D1">
            <w:pPr>
              <w:keepNext w:val="0"/>
              <w:keepLines w:val="0"/>
              <w:widowControl/>
              <w:suppressLineNumbers w:val="0"/>
              <w:jc w:val="left"/>
            </w:pPr>
            <w:r>
              <w:rPr>
                <w:rFonts w:ascii="SimSun" w:hAnsi="SimSun" w:eastAsia="SimSun" w:cs="SimSun"/>
                <w:kern w:val="0"/>
                <w:sz w:val="24"/>
                <w:szCs w:val="24"/>
                <w:lang w:val="en-US" w:eastAsia="zh-CN" w:bidi="ar"/>
              </w:rPr>
              <w:t>Security activities are inconsistent and unmanaged.</w:t>
            </w:r>
          </w:p>
        </w:tc>
        <w:tc>
          <w:tcPr>
            <w:tcW w:w="763" w:type="dxa"/>
            <w:shd w:val="clear" w:color="auto" w:fill="auto"/>
            <w:vAlign w:val="center"/>
          </w:tcPr>
          <w:p w14:paraId="3F10F87D">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1575" w:type="dxa"/>
            <w:shd w:val="clear" w:color="auto" w:fill="auto"/>
            <w:vAlign w:val="center"/>
          </w:tcPr>
          <w:p w14:paraId="7724B207">
            <w:pPr>
              <w:keepNext w:val="0"/>
              <w:keepLines w:val="0"/>
              <w:widowControl/>
              <w:suppressLineNumbers w:val="0"/>
              <w:jc w:val="left"/>
            </w:pPr>
            <w:r>
              <w:rPr>
                <w:rFonts w:ascii="SimSun" w:hAnsi="SimSun" w:eastAsia="SimSun" w:cs="SimSun"/>
                <w:kern w:val="0"/>
                <w:sz w:val="24"/>
                <w:szCs w:val="24"/>
                <w:lang w:val="en-US" w:eastAsia="zh-CN" w:bidi="ar"/>
              </w:rPr>
              <w:t>Develop security policies, conduct regular risk assessments, and assign governance responsibilities.</w:t>
            </w:r>
          </w:p>
        </w:tc>
      </w:tr>
      <w:tr w14:paraId="30FEB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 w:type="dxa"/>
            <w:shd w:val="clear" w:color="auto" w:fill="auto"/>
            <w:vAlign w:val="center"/>
          </w:tcPr>
          <w:p w14:paraId="5F32049D">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25</w:t>
            </w:r>
          </w:p>
        </w:tc>
        <w:tc>
          <w:tcPr>
            <w:tcW w:w="1212" w:type="dxa"/>
            <w:shd w:val="clear" w:color="auto" w:fill="auto"/>
            <w:vAlign w:val="center"/>
          </w:tcPr>
          <w:p w14:paraId="761827D0">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Vulnerability Management</w:t>
            </w:r>
          </w:p>
        </w:tc>
        <w:tc>
          <w:tcPr>
            <w:tcW w:w="1394" w:type="dxa"/>
            <w:shd w:val="clear" w:color="auto" w:fill="auto"/>
            <w:vAlign w:val="center"/>
          </w:tcPr>
          <w:p w14:paraId="444B9373">
            <w:pPr>
              <w:keepNext w:val="0"/>
              <w:keepLines w:val="0"/>
              <w:widowControl/>
              <w:suppressLineNumbers w:val="0"/>
              <w:jc w:val="left"/>
            </w:pPr>
            <w:r>
              <w:rPr>
                <w:rFonts w:ascii="SimSun" w:hAnsi="SimSun" w:eastAsia="SimSun" w:cs="SimSun"/>
                <w:kern w:val="0"/>
                <w:sz w:val="24"/>
                <w:szCs w:val="24"/>
                <w:lang w:val="en-US" w:eastAsia="zh-CN" w:bidi="ar"/>
              </w:rPr>
              <w:t>Vulnerability scans occur only once a year with no penetration testing or remediation schedule.</w:t>
            </w:r>
          </w:p>
        </w:tc>
        <w:tc>
          <w:tcPr>
            <w:tcW w:w="1394" w:type="dxa"/>
            <w:shd w:val="clear" w:color="auto" w:fill="auto"/>
            <w:vAlign w:val="center"/>
          </w:tcPr>
          <w:p w14:paraId="57FC5ACA">
            <w:pPr>
              <w:keepNext w:val="0"/>
              <w:keepLines w:val="0"/>
              <w:widowControl/>
              <w:suppressLineNumbers w:val="0"/>
              <w:jc w:val="left"/>
            </w:pPr>
            <w:r>
              <w:rPr>
                <w:rFonts w:ascii="SimSun" w:hAnsi="SimSun" w:eastAsia="SimSun" w:cs="SimSun"/>
                <w:kern w:val="0"/>
                <w:sz w:val="24"/>
                <w:szCs w:val="24"/>
                <w:lang w:val="en-US" w:eastAsia="zh-CN" w:bidi="ar"/>
              </w:rPr>
              <w:t>Continuous vulnerability management should include regular scanning, penetration testing, CVE tracking, and remediation.</w:t>
            </w:r>
          </w:p>
        </w:tc>
        <w:tc>
          <w:tcPr>
            <w:tcW w:w="1485" w:type="dxa"/>
            <w:shd w:val="clear" w:color="auto" w:fill="auto"/>
            <w:vAlign w:val="center"/>
          </w:tcPr>
          <w:p w14:paraId="65ECAEA3">
            <w:pPr>
              <w:keepNext w:val="0"/>
              <w:keepLines w:val="0"/>
              <w:widowControl/>
              <w:suppressLineNumbers w:val="0"/>
              <w:jc w:val="left"/>
            </w:pPr>
            <w:r>
              <w:rPr>
                <w:rFonts w:ascii="SimSun" w:hAnsi="SimSun" w:eastAsia="SimSun" w:cs="SimSun"/>
                <w:kern w:val="0"/>
                <w:sz w:val="24"/>
                <w:szCs w:val="24"/>
                <w:lang w:val="en-US" w:eastAsia="zh-CN" w:bidi="ar"/>
              </w:rPr>
              <w:t>Security weaknesses may remain undiscovered for extended periods.</w:t>
            </w:r>
          </w:p>
        </w:tc>
        <w:tc>
          <w:tcPr>
            <w:tcW w:w="763" w:type="dxa"/>
            <w:shd w:val="clear" w:color="auto" w:fill="auto"/>
            <w:vAlign w:val="center"/>
          </w:tcPr>
          <w:p w14:paraId="41E2E5F4">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1575" w:type="dxa"/>
            <w:shd w:val="clear" w:color="auto" w:fill="auto"/>
            <w:vAlign w:val="center"/>
          </w:tcPr>
          <w:p w14:paraId="6C9AB961">
            <w:pPr>
              <w:keepNext w:val="0"/>
              <w:keepLines w:val="0"/>
              <w:widowControl/>
              <w:suppressLineNumbers w:val="0"/>
              <w:jc w:val="left"/>
            </w:pPr>
            <w:r>
              <w:rPr>
                <w:rFonts w:ascii="SimSun" w:hAnsi="SimSun" w:eastAsia="SimSun" w:cs="SimSun"/>
                <w:kern w:val="0"/>
                <w:sz w:val="24"/>
                <w:szCs w:val="24"/>
                <w:lang w:val="en-US" w:eastAsia="zh-CN" w:bidi="ar"/>
              </w:rPr>
              <w:t>Perform monthly vulnerability assessments, annual penetration testing, and establish a formal remediation program.</w:t>
            </w:r>
          </w:p>
        </w:tc>
      </w:tr>
    </w:tbl>
    <w:p w14:paraId="491C27D3"/>
    <w:p w14:paraId="54AF7ACA"/>
    <w:p w14:paraId="61829331"/>
    <w:p w14:paraId="1134CF81"/>
    <w:p w14:paraId="2CD3EC89">
      <w:pPr>
        <w:pStyle w:val="2"/>
        <w:keepNext w:val="0"/>
        <w:keepLines w:val="0"/>
        <w:widowControl/>
        <w:suppressLineNumbers w:val="0"/>
      </w:pPr>
    </w:p>
    <w:p w14:paraId="3C58DB7F">
      <w:pPr>
        <w:pStyle w:val="2"/>
        <w:keepNext w:val="0"/>
        <w:keepLines w:val="0"/>
        <w:widowControl/>
        <w:suppressLineNumbers w:val="0"/>
      </w:pPr>
    </w:p>
    <w:p w14:paraId="59B19BA7">
      <w:pPr>
        <w:pStyle w:val="2"/>
        <w:keepNext w:val="0"/>
        <w:keepLines w:val="0"/>
        <w:widowControl/>
        <w:suppressLineNumbers w:val="0"/>
      </w:pPr>
    </w:p>
    <w:p w14:paraId="27C182EE">
      <w:pPr>
        <w:pStyle w:val="2"/>
        <w:keepNext w:val="0"/>
        <w:keepLines w:val="0"/>
        <w:widowControl/>
        <w:suppressLineNumbers w:val="0"/>
      </w:pPr>
    </w:p>
    <w:p w14:paraId="43643365">
      <w:pPr>
        <w:pStyle w:val="2"/>
        <w:keepNext w:val="0"/>
        <w:keepLines w:val="0"/>
        <w:widowControl/>
        <w:suppressLineNumbers w:val="0"/>
      </w:pPr>
    </w:p>
    <w:p w14:paraId="7B19DC24">
      <w:pPr>
        <w:pStyle w:val="2"/>
        <w:keepNext w:val="0"/>
        <w:keepLines w:val="0"/>
        <w:widowControl/>
        <w:suppressLineNumbers w:val="0"/>
      </w:pPr>
    </w:p>
    <w:p w14:paraId="7B731B38">
      <w:pPr>
        <w:pStyle w:val="2"/>
        <w:keepNext w:val="0"/>
        <w:keepLines w:val="0"/>
        <w:widowControl/>
        <w:suppressLineNumbers w:val="0"/>
      </w:pPr>
    </w:p>
    <w:p w14:paraId="620426A5">
      <w:pPr>
        <w:pStyle w:val="2"/>
        <w:keepNext w:val="0"/>
        <w:keepLines w:val="0"/>
        <w:widowControl/>
        <w:suppressLineNumbers w:val="0"/>
      </w:pPr>
    </w:p>
    <w:p w14:paraId="67C9182D">
      <w:pPr>
        <w:pStyle w:val="2"/>
        <w:keepNext w:val="0"/>
        <w:keepLines w:val="0"/>
        <w:widowControl/>
        <w:suppressLineNumbers w:val="0"/>
      </w:pPr>
    </w:p>
    <w:p w14:paraId="2D9919CD">
      <w:pPr>
        <w:pStyle w:val="2"/>
        <w:keepNext w:val="0"/>
        <w:keepLines w:val="0"/>
        <w:widowControl/>
        <w:suppressLineNumbers w:val="0"/>
      </w:pPr>
    </w:p>
    <w:p w14:paraId="2A730489">
      <w:pPr>
        <w:pStyle w:val="2"/>
        <w:keepNext w:val="0"/>
        <w:keepLines w:val="0"/>
        <w:widowControl/>
        <w:suppressLineNumbers w:val="0"/>
        <w:ind w:firstLine="783" w:firstLineChars="150"/>
        <w:rPr>
          <w:rFonts w:hint="default" w:ascii="Segoe UI Variable Display Semibold" w:hAnsi="Segoe UI Variable Display Semibold" w:cs="Segoe UI Variable Display Semibold"/>
          <w:sz w:val="52"/>
          <w:szCs w:val="52"/>
        </w:rPr>
      </w:pPr>
      <w:r>
        <w:rPr>
          <w:rFonts w:hint="default" w:ascii="Segoe UI Variable Display Semibold" w:hAnsi="Segoe UI Variable Display Semibold" w:cs="Segoe UI Variable Display Semibold"/>
          <w:sz w:val="52"/>
          <w:szCs w:val="52"/>
        </w:rPr>
        <w:t>Task 4: Risk Assessment</w:t>
      </w:r>
    </w:p>
    <w:p w14:paraId="37C7BD46">
      <w:pPr>
        <w:pStyle w:val="10"/>
        <w:keepNext w:val="0"/>
        <w:keepLines w:val="0"/>
        <w:widowControl/>
        <w:suppressLineNumbers w:val="0"/>
      </w:pPr>
      <w:r>
        <w:t>The following risk assessment evaluates each identified cybersecurity gap by identifying the associated threat, possible attack scenario, business impact, likelihood of occurrence, potential impact, and the overall risk to PrimeTrust Financial Services Ltd.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9"/>
        <w:gridCol w:w="1376"/>
        <w:gridCol w:w="1470"/>
        <w:gridCol w:w="1470"/>
        <w:gridCol w:w="1376"/>
        <w:gridCol w:w="916"/>
        <w:gridCol w:w="630"/>
        <w:gridCol w:w="769"/>
      </w:tblGrid>
      <w:tr w14:paraId="75DC5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3C639B5">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S/N</w:t>
            </w:r>
          </w:p>
        </w:tc>
        <w:tc>
          <w:tcPr>
            <w:tcW w:w="0" w:type="auto"/>
            <w:shd w:val="clear" w:color="auto" w:fill="auto"/>
            <w:vAlign w:val="center"/>
          </w:tcPr>
          <w:p w14:paraId="76B79DE1">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Gap Identified</w:t>
            </w:r>
          </w:p>
        </w:tc>
        <w:tc>
          <w:tcPr>
            <w:tcW w:w="0" w:type="auto"/>
            <w:shd w:val="clear" w:color="auto" w:fill="auto"/>
            <w:vAlign w:val="center"/>
          </w:tcPr>
          <w:p w14:paraId="0439DAB9">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Threat</w:t>
            </w:r>
          </w:p>
        </w:tc>
        <w:tc>
          <w:tcPr>
            <w:tcW w:w="0" w:type="auto"/>
            <w:shd w:val="clear" w:color="auto" w:fill="auto"/>
            <w:vAlign w:val="center"/>
          </w:tcPr>
          <w:p w14:paraId="08D0A9C2">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Possible Attack</w:t>
            </w:r>
          </w:p>
        </w:tc>
        <w:tc>
          <w:tcPr>
            <w:tcW w:w="0" w:type="auto"/>
            <w:shd w:val="clear" w:color="auto" w:fill="auto"/>
            <w:vAlign w:val="center"/>
          </w:tcPr>
          <w:p w14:paraId="1908571F">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Business Impact</w:t>
            </w:r>
          </w:p>
        </w:tc>
        <w:tc>
          <w:tcPr>
            <w:tcW w:w="0" w:type="auto"/>
            <w:shd w:val="clear" w:color="auto" w:fill="auto"/>
            <w:vAlign w:val="center"/>
          </w:tcPr>
          <w:p w14:paraId="45950534">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Likelihood</w:t>
            </w:r>
          </w:p>
        </w:tc>
        <w:tc>
          <w:tcPr>
            <w:tcW w:w="0" w:type="auto"/>
            <w:shd w:val="clear" w:color="auto" w:fill="auto"/>
            <w:vAlign w:val="center"/>
          </w:tcPr>
          <w:p w14:paraId="32B4C742">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Impact</w:t>
            </w:r>
          </w:p>
        </w:tc>
        <w:tc>
          <w:tcPr>
            <w:tcW w:w="0" w:type="auto"/>
            <w:shd w:val="clear" w:color="auto" w:fill="auto"/>
            <w:vAlign w:val="center"/>
          </w:tcPr>
          <w:p w14:paraId="73E31FD6">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Overall Risk</w:t>
            </w:r>
          </w:p>
        </w:tc>
      </w:tr>
      <w:tr w14:paraId="6C9E7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68514C">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w:t>
            </w:r>
          </w:p>
        </w:tc>
        <w:tc>
          <w:tcPr>
            <w:tcW w:w="0" w:type="auto"/>
            <w:shd w:val="clear" w:color="auto" w:fill="auto"/>
            <w:vAlign w:val="center"/>
          </w:tcPr>
          <w:p w14:paraId="419C7E5D">
            <w:pPr>
              <w:keepNext w:val="0"/>
              <w:keepLines w:val="0"/>
              <w:widowControl/>
              <w:suppressLineNumbers w:val="0"/>
              <w:jc w:val="left"/>
            </w:pPr>
            <w:r>
              <w:rPr>
                <w:rFonts w:ascii="SimSun" w:hAnsi="SimSun" w:eastAsia="SimSun" w:cs="SimSun"/>
                <w:kern w:val="0"/>
                <w:sz w:val="24"/>
                <w:szCs w:val="24"/>
                <w:lang w:val="en-US" w:eastAsia="zh-CN" w:bidi="ar"/>
              </w:rPr>
              <w:t>MFA enabled only for administrators</w:t>
            </w:r>
          </w:p>
        </w:tc>
        <w:tc>
          <w:tcPr>
            <w:tcW w:w="0" w:type="auto"/>
            <w:shd w:val="clear" w:color="auto" w:fill="auto"/>
            <w:vAlign w:val="center"/>
          </w:tcPr>
          <w:p w14:paraId="1254979C">
            <w:pPr>
              <w:keepNext w:val="0"/>
              <w:keepLines w:val="0"/>
              <w:widowControl/>
              <w:suppressLineNumbers w:val="0"/>
              <w:jc w:val="left"/>
            </w:pPr>
            <w:r>
              <w:rPr>
                <w:rFonts w:ascii="SimSun" w:hAnsi="SimSun" w:eastAsia="SimSun" w:cs="SimSun"/>
                <w:kern w:val="0"/>
                <w:sz w:val="24"/>
                <w:szCs w:val="24"/>
                <w:lang w:val="en-US" w:eastAsia="zh-CN" w:bidi="ar"/>
              </w:rPr>
              <w:t>Credential theft</w:t>
            </w:r>
          </w:p>
        </w:tc>
        <w:tc>
          <w:tcPr>
            <w:tcW w:w="0" w:type="auto"/>
            <w:shd w:val="clear" w:color="auto" w:fill="auto"/>
            <w:vAlign w:val="center"/>
          </w:tcPr>
          <w:p w14:paraId="731E5B04">
            <w:pPr>
              <w:keepNext w:val="0"/>
              <w:keepLines w:val="0"/>
              <w:widowControl/>
              <w:suppressLineNumbers w:val="0"/>
              <w:jc w:val="left"/>
            </w:pPr>
            <w:r>
              <w:rPr>
                <w:rFonts w:ascii="SimSun" w:hAnsi="SimSun" w:eastAsia="SimSun" w:cs="SimSun"/>
                <w:kern w:val="0"/>
                <w:sz w:val="24"/>
                <w:szCs w:val="24"/>
                <w:lang w:val="en-US" w:eastAsia="zh-CN" w:bidi="ar"/>
              </w:rPr>
              <w:t>Phishing attack leading to account takeover</w:t>
            </w:r>
          </w:p>
        </w:tc>
        <w:tc>
          <w:tcPr>
            <w:tcW w:w="0" w:type="auto"/>
            <w:shd w:val="clear" w:color="auto" w:fill="auto"/>
            <w:vAlign w:val="center"/>
          </w:tcPr>
          <w:p w14:paraId="4792CE96">
            <w:pPr>
              <w:keepNext w:val="0"/>
              <w:keepLines w:val="0"/>
              <w:widowControl/>
              <w:suppressLineNumbers w:val="0"/>
              <w:jc w:val="left"/>
            </w:pPr>
            <w:r>
              <w:rPr>
                <w:rFonts w:ascii="SimSun" w:hAnsi="SimSun" w:eastAsia="SimSun" w:cs="SimSun"/>
                <w:kern w:val="0"/>
                <w:sz w:val="24"/>
                <w:szCs w:val="24"/>
                <w:lang w:val="en-US" w:eastAsia="zh-CN" w:bidi="ar"/>
              </w:rPr>
              <w:t>Unauthorized access to corporate systems and customer information</w:t>
            </w:r>
          </w:p>
        </w:tc>
        <w:tc>
          <w:tcPr>
            <w:tcW w:w="0" w:type="auto"/>
            <w:shd w:val="clear" w:color="auto" w:fill="auto"/>
            <w:vAlign w:val="center"/>
          </w:tcPr>
          <w:p w14:paraId="08A36FD7">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4F06B4DD">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665AFBE">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640F7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D079A4">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w:t>
            </w:r>
          </w:p>
        </w:tc>
        <w:tc>
          <w:tcPr>
            <w:tcW w:w="0" w:type="auto"/>
            <w:shd w:val="clear" w:color="auto" w:fill="auto"/>
            <w:vAlign w:val="center"/>
          </w:tcPr>
          <w:p w14:paraId="59B7C7F5">
            <w:pPr>
              <w:keepNext w:val="0"/>
              <w:keepLines w:val="0"/>
              <w:widowControl/>
              <w:suppressLineNumbers w:val="0"/>
              <w:jc w:val="left"/>
            </w:pPr>
            <w:r>
              <w:rPr>
                <w:rFonts w:ascii="SimSun" w:hAnsi="SimSun" w:eastAsia="SimSun" w:cs="SimSun"/>
                <w:kern w:val="0"/>
                <w:sz w:val="24"/>
                <w:szCs w:val="24"/>
                <w:lang w:val="en-US" w:eastAsia="zh-CN" w:bidi="ar"/>
              </w:rPr>
              <w:t>Former employee accounts remain active</w:t>
            </w:r>
          </w:p>
        </w:tc>
        <w:tc>
          <w:tcPr>
            <w:tcW w:w="0" w:type="auto"/>
            <w:shd w:val="clear" w:color="auto" w:fill="auto"/>
            <w:vAlign w:val="center"/>
          </w:tcPr>
          <w:p w14:paraId="03B3EBBD">
            <w:pPr>
              <w:keepNext w:val="0"/>
              <w:keepLines w:val="0"/>
              <w:widowControl/>
              <w:suppressLineNumbers w:val="0"/>
              <w:jc w:val="left"/>
            </w:pPr>
            <w:r>
              <w:rPr>
                <w:rFonts w:ascii="SimSun" w:hAnsi="SimSun" w:eastAsia="SimSun" w:cs="SimSun"/>
                <w:kern w:val="0"/>
                <w:sz w:val="24"/>
                <w:szCs w:val="24"/>
                <w:lang w:val="en-US" w:eastAsia="zh-CN" w:bidi="ar"/>
              </w:rPr>
              <w:t>Insider threat</w:t>
            </w:r>
          </w:p>
        </w:tc>
        <w:tc>
          <w:tcPr>
            <w:tcW w:w="0" w:type="auto"/>
            <w:shd w:val="clear" w:color="auto" w:fill="auto"/>
            <w:vAlign w:val="center"/>
          </w:tcPr>
          <w:p w14:paraId="6829C64B">
            <w:pPr>
              <w:keepNext w:val="0"/>
              <w:keepLines w:val="0"/>
              <w:widowControl/>
              <w:suppressLineNumbers w:val="0"/>
              <w:jc w:val="left"/>
            </w:pPr>
            <w:r>
              <w:rPr>
                <w:rFonts w:ascii="SimSun" w:hAnsi="SimSun" w:eastAsia="SimSun" w:cs="SimSun"/>
                <w:kern w:val="0"/>
                <w:sz w:val="24"/>
                <w:szCs w:val="24"/>
                <w:lang w:val="en-US" w:eastAsia="zh-CN" w:bidi="ar"/>
              </w:rPr>
              <w:t>Ex-employee logs into company systems</w:t>
            </w:r>
          </w:p>
        </w:tc>
        <w:tc>
          <w:tcPr>
            <w:tcW w:w="0" w:type="auto"/>
            <w:shd w:val="clear" w:color="auto" w:fill="auto"/>
            <w:vAlign w:val="center"/>
          </w:tcPr>
          <w:p w14:paraId="5C027C28">
            <w:pPr>
              <w:keepNext w:val="0"/>
              <w:keepLines w:val="0"/>
              <w:widowControl/>
              <w:suppressLineNumbers w:val="0"/>
              <w:jc w:val="left"/>
            </w:pPr>
            <w:r>
              <w:rPr>
                <w:rFonts w:ascii="SimSun" w:hAnsi="SimSun" w:eastAsia="SimSun" w:cs="SimSun"/>
                <w:kern w:val="0"/>
                <w:sz w:val="24"/>
                <w:szCs w:val="24"/>
                <w:lang w:val="en-US" w:eastAsia="zh-CN" w:bidi="ar"/>
              </w:rPr>
              <w:t>Data theft, sabotage, unauthorized transactions</w:t>
            </w:r>
          </w:p>
        </w:tc>
        <w:tc>
          <w:tcPr>
            <w:tcW w:w="0" w:type="auto"/>
            <w:shd w:val="clear" w:color="auto" w:fill="auto"/>
            <w:vAlign w:val="center"/>
          </w:tcPr>
          <w:p w14:paraId="2D9C5EF1">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1B1EA35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041C0002">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3ADDA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A8816E">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3</w:t>
            </w:r>
          </w:p>
        </w:tc>
        <w:tc>
          <w:tcPr>
            <w:tcW w:w="0" w:type="auto"/>
            <w:shd w:val="clear" w:color="auto" w:fill="auto"/>
            <w:vAlign w:val="center"/>
          </w:tcPr>
          <w:p w14:paraId="0B9F021E">
            <w:pPr>
              <w:keepNext w:val="0"/>
              <w:keepLines w:val="0"/>
              <w:widowControl/>
              <w:suppressLineNumbers w:val="0"/>
              <w:jc w:val="left"/>
            </w:pPr>
            <w:r>
              <w:rPr>
                <w:rFonts w:ascii="SimSun" w:hAnsi="SimSun" w:eastAsia="SimSun" w:cs="SimSun"/>
                <w:kern w:val="0"/>
                <w:sz w:val="24"/>
                <w:szCs w:val="24"/>
                <w:lang w:val="en-US" w:eastAsia="zh-CN" w:bidi="ar"/>
              </w:rPr>
              <w:t>Shared user accounts</w:t>
            </w:r>
          </w:p>
        </w:tc>
        <w:tc>
          <w:tcPr>
            <w:tcW w:w="0" w:type="auto"/>
            <w:shd w:val="clear" w:color="auto" w:fill="auto"/>
            <w:vAlign w:val="center"/>
          </w:tcPr>
          <w:p w14:paraId="744BC232">
            <w:pPr>
              <w:keepNext w:val="0"/>
              <w:keepLines w:val="0"/>
              <w:widowControl/>
              <w:suppressLineNumbers w:val="0"/>
              <w:jc w:val="left"/>
            </w:pPr>
            <w:r>
              <w:rPr>
                <w:rFonts w:ascii="SimSun" w:hAnsi="SimSun" w:eastAsia="SimSun" w:cs="SimSun"/>
                <w:kern w:val="0"/>
                <w:sz w:val="24"/>
                <w:szCs w:val="24"/>
                <w:lang w:val="en-US" w:eastAsia="zh-CN" w:bidi="ar"/>
              </w:rPr>
              <w:t>Lack of accountability</w:t>
            </w:r>
          </w:p>
        </w:tc>
        <w:tc>
          <w:tcPr>
            <w:tcW w:w="0" w:type="auto"/>
            <w:shd w:val="clear" w:color="auto" w:fill="auto"/>
            <w:vAlign w:val="center"/>
          </w:tcPr>
          <w:p w14:paraId="52E509FB">
            <w:pPr>
              <w:keepNext w:val="0"/>
              <w:keepLines w:val="0"/>
              <w:widowControl/>
              <w:suppressLineNumbers w:val="0"/>
              <w:jc w:val="left"/>
            </w:pPr>
            <w:r>
              <w:rPr>
                <w:rFonts w:ascii="SimSun" w:hAnsi="SimSun" w:eastAsia="SimSun" w:cs="SimSun"/>
                <w:kern w:val="0"/>
                <w:sz w:val="24"/>
                <w:szCs w:val="24"/>
                <w:lang w:val="en-US" w:eastAsia="zh-CN" w:bidi="ar"/>
              </w:rPr>
              <w:t>Malicious user performs unauthorized activities without traceability</w:t>
            </w:r>
          </w:p>
        </w:tc>
        <w:tc>
          <w:tcPr>
            <w:tcW w:w="0" w:type="auto"/>
            <w:shd w:val="clear" w:color="auto" w:fill="auto"/>
            <w:vAlign w:val="center"/>
          </w:tcPr>
          <w:p w14:paraId="6B55E3BB">
            <w:pPr>
              <w:keepNext w:val="0"/>
              <w:keepLines w:val="0"/>
              <w:widowControl/>
              <w:suppressLineNumbers w:val="0"/>
              <w:jc w:val="left"/>
            </w:pPr>
            <w:r>
              <w:rPr>
                <w:rFonts w:ascii="SimSun" w:hAnsi="SimSun" w:eastAsia="SimSun" w:cs="SimSun"/>
                <w:kern w:val="0"/>
                <w:sz w:val="24"/>
                <w:szCs w:val="24"/>
                <w:lang w:val="en-US" w:eastAsia="zh-CN" w:bidi="ar"/>
              </w:rPr>
              <w:t>Difficulty investigating incidents and enforcing accountability</w:t>
            </w:r>
          </w:p>
        </w:tc>
        <w:tc>
          <w:tcPr>
            <w:tcW w:w="0" w:type="auto"/>
            <w:shd w:val="clear" w:color="auto" w:fill="auto"/>
            <w:vAlign w:val="center"/>
          </w:tcPr>
          <w:p w14:paraId="7DCBF6E0">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08CDAD96">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3CECC51D">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6FB4C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18AB7C">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4</w:t>
            </w:r>
          </w:p>
        </w:tc>
        <w:tc>
          <w:tcPr>
            <w:tcW w:w="0" w:type="auto"/>
            <w:shd w:val="clear" w:color="auto" w:fill="auto"/>
            <w:vAlign w:val="center"/>
          </w:tcPr>
          <w:p w14:paraId="13C4B0FA">
            <w:pPr>
              <w:keepNext w:val="0"/>
              <w:keepLines w:val="0"/>
              <w:widowControl/>
              <w:suppressLineNumbers w:val="0"/>
              <w:jc w:val="left"/>
            </w:pPr>
            <w:r>
              <w:rPr>
                <w:rFonts w:ascii="SimSun" w:hAnsi="SimSun" w:eastAsia="SimSun" w:cs="SimSun"/>
                <w:kern w:val="0"/>
                <w:sz w:val="24"/>
                <w:szCs w:val="24"/>
                <w:lang w:val="en-US" w:eastAsia="zh-CN" w:bidi="ar"/>
              </w:rPr>
              <w:t>Weak service account passwords</w:t>
            </w:r>
          </w:p>
        </w:tc>
        <w:tc>
          <w:tcPr>
            <w:tcW w:w="0" w:type="auto"/>
            <w:shd w:val="clear" w:color="auto" w:fill="auto"/>
            <w:vAlign w:val="center"/>
          </w:tcPr>
          <w:p w14:paraId="286151C1">
            <w:pPr>
              <w:keepNext w:val="0"/>
              <w:keepLines w:val="0"/>
              <w:widowControl/>
              <w:suppressLineNumbers w:val="0"/>
              <w:jc w:val="left"/>
            </w:pPr>
            <w:r>
              <w:rPr>
                <w:rFonts w:ascii="SimSun" w:hAnsi="SimSun" w:eastAsia="SimSun" w:cs="SimSun"/>
                <w:kern w:val="0"/>
                <w:sz w:val="24"/>
                <w:szCs w:val="24"/>
                <w:lang w:val="en-US" w:eastAsia="zh-CN" w:bidi="ar"/>
              </w:rPr>
              <w:t>Credential compromise</w:t>
            </w:r>
          </w:p>
        </w:tc>
        <w:tc>
          <w:tcPr>
            <w:tcW w:w="0" w:type="auto"/>
            <w:shd w:val="clear" w:color="auto" w:fill="auto"/>
            <w:vAlign w:val="center"/>
          </w:tcPr>
          <w:p w14:paraId="3C841980">
            <w:pPr>
              <w:keepNext w:val="0"/>
              <w:keepLines w:val="0"/>
              <w:widowControl/>
              <w:suppressLineNumbers w:val="0"/>
              <w:jc w:val="left"/>
            </w:pPr>
            <w:r>
              <w:rPr>
                <w:rFonts w:ascii="SimSun" w:hAnsi="SimSun" w:eastAsia="SimSun" w:cs="SimSun"/>
                <w:kern w:val="0"/>
                <w:sz w:val="24"/>
                <w:szCs w:val="24"/>
                <w:lang w:val="en-US" w:eastAsia="zh-CN" w:bidi="ar"/>
              </w:rPr>
              <w:t>Password brute-force or password spraying</w:t>
            </w:r>
          </w:p>
        </w:tc>
        <w:tc>
          <w:tcPr>
            <w:tcW w:w="0" w:type="auto"/>
            <w:shd w:val="clear" w:color="auto" w:fill="auto"/>
            <w:vAlign w:val="center"/>
          </w:tcPr>
          <w:p w14:paraId="7CAFF7CE">
            <w:pPr>
              <w:keepNext w:val="0"/>
              <w:keepLines w:val="0"/>
              <w:widowControl/>
              <w:suppressLineNumbers w:val="0"/>
              <w:jc w:val="left"/>
            </w:pPr>
            <w:r>
              <w:rPr>
                <w:rFonts w:ascii="SimSun" w:hAnsi="SimSun" w:eastAsia="SimSun" w:cs="SimSun"/>
                <w:kern w:val="0"/>
                <w:sz w:val="24"/>
                <w:szCs w:val="24"/>
                <w:lang w:val="en-US" w:eastAsia="zh-CN" w:bidi="ar"/>
              </w:rPr>
              <w:t>Privilege escalation and compromise of critical servers</w:t>
            </w:r>
          </w:p>
        </w:tc>
        <w:tc>
          <w:tcPr>
            <w:tcW w:w="0" w:type="auto"/>
            <w:shd w:val="clear" w:color="auto" w:fill="auto"/>
            <w:vAlign w:val="center"/>
          </w:tcPr>
          <w:p w14:paraId="2AB27DB2">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6014866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4A483690">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196B4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E12D58">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5</w:t>
            </w:r>
          </w:p>
        </w:tc>
        <w:tc>
          <w:tcPr>
            <w:tcW w:w="0" w:type="auto"/>
            <w:shd w:val="clear" w:color="auto" w:fill="auto"/>
            <w:vAlign w:val="center"/>
          </w:tcPr>
          <w:p w14:paraId="43D00BB8">
            <w:pPr>
              <w:keepNext w:val="0"/>
              <w:keepLines w:val="0"/>
              <w:widowControl/>
              <w:suppressLineNumbers w:val="0"/>
              <w:jc w:val="left"/>
            </w:pPr>
            <w:r>
              <w:rPr>
                <w:rFonts w:ascii="SimSun" w:hAnsi="SimSun" w:eastAsia="SimSun" w:cs="SimSun"/>
                <w:kern w:val="0"/>
                <w:sz w:val="24"/>
                <w:szCs w:val="24"/>
                <w:lang w:val="en-US" w:eastAsia="zh-CN" w:bidi="ar"/>
              </w:rPr>
              <w:t>Weak password policy</w:t>
            </w:r>
          </w:p>
        </w:tc>
        <w:tc>
          <w:tcPr>
            <w:tcW w:w="0" w:type="auto"/>
            <w:shd w:val="clear" w:color="auto" w:fill="auto"/>
            <w:vAlign w:val="center"/>
          </w:tcPr>
          <w:p w14:paraId="2890E03B">
            <w:pPr>
              <w:keepNext w:val="0"/>
              <w:keepLines w:val="0"/>
              <w:widowControl/>
              <w:suppressLineNumbers w:val="0"/>
              <w:jc w:val="left"/>
            </w:pPr>
            <w:r>
              <w:rPr>
                <w:rFonts w:ascii="SimSun" w:hAnsi="SimSun" w:eastAsia="SimSun" w:cs="SimSun"/>
                <w:kern w:val="0"/>
                <w:sz w:val="24"/>
                <w:szCs w:val="24"/>
                <w:lang w:val="en-US" w:eastAsia="zh-CN" w:bidi="ar"/>
              </w:rPr>
              <w:t>Password attacks</w:t>
            </w:r>
          </w:p>
        </w:tc>
        <w:tc>
          <w:tcPr>
            <w:tcW w:w="0" w:type="auto"/>
            <w:shd w:val="clear" w:color="auto" w:fill="auto"/>
            <w:vAlign w:val="center"/>
          </w:tcPr>
          <w:p w14:paraId="4B934EBD">
            <w:pPr>
              <w:keepNext w:val="0"/>
              <w:keepLines w:val="0"/>
              <w:widowControl/>
              <w:suppressLineNumbers w:val="0"/>
              <w:jc w:val="left"/>
            </w:pPr>
            <w:r>
              <w:rPr>
                <w:rFonts w:ascii="SimSun" w:hAnsi="SimSun" w:eastAsia="SimSun" w:cs="SimSun"/>
                <w:kern w:val="0"/>
                <w:sz w:val="24"/>
                <w:szCs w:val="24"/>
                <w:lang w:val="en-US" w:eastAsia="zh-CN" w:bidi="ar"/>
              </w:rPr>
              <w:t>Dictionary attack, brute-force attack</w:t>
            </w:r>
          </w:p>
        </w:tc>
        <w:tc>
          <w:tcPr>
            <w:tcW w:w="0" w:type="auto"/>
            <w:shd w:val="clear" w:color="auto" w:fill="auto"/>
            <w:vAlign w:val="center"/>
          </w:tcPr>
          <w:p w14:paraId="22C16028">
            <w:pPr>
              <w:keepNext w:val="0"/>
              <w:keepLines w:val="0"/>
              <w:widowControl/>
              <w:suppressLineNumbers w:val="0"/>
              <w:jc w:val="left"/>
            </w:pPr>
            <w:r>
              <w:rPr>
                <w:rFonts w:ascii="SimSun" w:hAnsi="SimSun" w:eastAsia="SimSun" w:cs="SimSun"/>
                <w:kern w:val="0"/>
                <w:sz w:val="24"/>
                <w:szCs w:val="24"/>
                <w:lang w:val="en-US" w:eastAsia="zh-CN" w:bidi="ar"/>
              </w:rPr>
              <w:t>Unauthorized account access and identity compromise</w:t>
            </w:r>
          </w:p>
        </w:tc>
        <w:tc>
          <w:tcPr>
            <w:tcW w:w="0" w:type="auto"/>
            <w:shd w:val="clear" w:color="auto" w:fill="auto"/>
            <w:vAlign w:val="center"/>
          </w:tcPr>
          <w:p w14:paraId="5D826B98">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C76E1F2">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0C4647D8">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6F796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4723DC">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6</w:t>
            </w:r>
          </w:p>
        </w:tc>
        <w:tc>
          <w:tcPr>
            <w:tcW w:w="0" w:type="auto"/>
            <w:shd w:val="clear" w:color="auto" w:fill="auto"/>
            <w:vAlign w:val="center"/>
          </w:tcPr>
          <w:p w14:paraId="2C6ADFC1">
            <w:pPr>
              <w:keepNext w:val="0"/>
              <w:keepLines w:val="0"/>
              <w:widowControl/>
              <w:suppressLineNumbers w:val="0"/>
              <w:jc w:val="left"/>
            </w:pPr>
            <w:r>
              <w:rPr>
                <w:rFonts w:ascii="SimSun" w:hAnsi="SimSun" w:eastAsia="SimSun" w:cs="SimSun"/>
                <w:kern w:val="0"/>
                <w:sz w:val="24"/>
                <w:szCs w:val="24"/>
                <w:lang w:val="en-US" w:eastAsia="zh-CN" w:bidi="ar"/>
              </w:rPr>
              <w:t>Systems not patched for over eight months</w:t>
            </w:r>
          </w:p>
        </w:tc>
        <w:tc>
          <w:tcPr>
            <w:tcW w:w="0" w:type="auto"/>
            <w:shd w:val="clear" w:color="auto" w:fill="auto"/>
            <w:vAlign w:val="center"/>
          </w:tcPr>
          <w:p w14:paraId="1FC07563">
            <w:pPr>
              <w:keepNext w:val="0"/>
              <w:keepLines w:val="0"/>
              <w:widowControl/>
              <w:suppressLineNumbers w:val="0"/>
              <w:jc w:val="left"/>
            </w:pPr>
            <w:r>
              <w:rPr>
                <w:rFonts w:ascii="SimSun" w:hAnsi="SimSun" w:eastAsia="SimSun" w:cs="SimSun"/>
                <w:kern w:val="0"/>
                <w:sz w:val="24"/>
                <w:szCs w:val="24"/>
                <w:lang w:val="en-US" w:eastAsia="zh-CN" w:bidi="ar"/>
              </w:rPr>
              <w:t>Exploitation of known vulnerabilities</w:t>
            </w:r>
          </w:p>
        </w:tc>
        <w:tc>
          <w:tcPr>
            <w:tcW w:w="0" w:type="auto"/>
            <w:shd w:val="clear" w:color="auto" w:fill="auto"/>
            <w:vAlign w:val="center"/>
          </w:tcPr>
          <w:p w14:paraId="4B4B6E22">
            <w:pPr>
              <w:keepNext w:val="0"/>
              <w:keepLines w:val="0"/>
              <w:widowControl/>
              <w:suppressLineNumbers w:val="0"/>
              <w:jc w:val="left"/>
            </w:pPr>
            <w:r>
              <w:rPr>
                <w:rFonts w:ascii="SimSun" w:hAnsi="SimSun" w:eastAsia="SimSun" w:cs="SimSun"/>
                <w:kern w:val="0"/>
                <w:sz w:val="24"/>
                <w:szCs w:val="24"/>
                <w:lang w:val="en-US" w:eastAsia="zh-CN" w:bidi="ar"/>
              </w:rPr>
              <w:t>Remote Code Execution (RCE) using publicly available exploits</w:t>
            </w:r>
          </w:p>
        </w:tc>
        <w:tc>
          <w:tcPr>
            <w:tcW w:w="0" w:type="auto"/>
            <w:shd w:val="clear" w:color="auto" w:fill="auto"/>
            <w:vAlign w:val="center"/>
          </w:tcPr>
          <w:p w14:paraId="5F1C4DAC">
            <w:pPr>
              <w:keepNext w:val="0"/>
              <w:keepLines w:val="0"/>
              <w:widowControl/>
              <w:suppressLineNumbers w:val="0"/>
              <w:jc w:val="left"/>
            </w:pPr>
            <w:r>
              <w:rPr>
                <w:rFonts w:ascii="SimSun" w:hAnsi="SimSun" w:eastAsia="SimSun" w:cs="SimSun"/>
                <w:kern w:val="0"/>
                <w:sz w:val="24"/>
                <w:szCs w:val="24"/>
                <w:lang w:val="en-US" w:eastAsia="zh-CN" w:bidi="ar"/>
              </w:rPr>
              <w:t>Full system compromise, ransomware infection, service disruption</w:t>
            </w:r>
          </w:p>
        </w:tc>
        <w:tc>
          <w:tcPr>
            <w:tcW w:w="0" w:type="auto"/>
            <w:shd w:val="clear" w:color="auto" w:fill="auto"/>
            <w:vAlign w:val="center"/>
          </w:tcPr>
          <w:p w14:paraId="5E266BD0">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3A0F7E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E394F5F">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3FFE2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7AD45A">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7</w:t>
            </w:r>
          </w:p>
        </w:tc>
        <w:tc>
          <w:tcPr>
            <w:tcW w:w="0" w:type="auto"/>
            <w:shd w:val="clear" w:color="auto" w:fill="auto"/>
            <w:vAlign w:val="center"/>
          </w:tcPr>
          <w:p w14:paraId="40BDFBB9">
            <w:pPr>
              <w:keepNext w:val="0"/>
              <w:keepLines w:val="0"/>
              <w:widowControl/>
              <w:suppressLineNumbers w:val="0"/>
              <w:jc w:val="left"/>
            </w:pPr>
            <w:r>
              <w:rPr>
                <w:rFonts w:ascii="SimSun" w:hAnsi="SimSun" w:eastAsia="SimSun" w:cs="SimSun"/>
                <w:kern w:val="0"/>
                <w:sz w:val="24"/>
                <w:szCs w:val="24"/>
                <w:lang w:val="en-US" w:eastAsia="zh-CN" w:bidi="ar"/>
              </w:rPr>
              <w:t>Irregular Linux updates</w:t>
            </w:r>
          </w:p>
        </w:tc>
        <w:tc>
          <w:tcPr>
            <w:tcW w:w="0" w:type="auto"/>
            <w:shd w:val="clear" w:color="auto" w:fill="auto"/>
            <w:vAlign w:val="center"/>
          </w:tcPr>
          <w:p w14:paraId="2BD85B87">
            <w:pPr>
              <w:keepNext w:val="0"/>
              <w:keepLines w:val="0"/>
              <w:widowControl/>
              <w:suppressLineNumbers w:val="0"/>
              <w:jc w:val="left"/>
            </w:pPr>
            <w:r>
              <w:rPr>
                <w:rFonts w:ascii="SimSun" w:hAnsi="SimSun" w:eastAsia="SimSun" w:cs="SimSun"/>
                <w:kern w:val="0"/>
                <w:sz w:val="24"/>
                <w:szCs w:val="24"/>
                <w:lang w:val="en-US" w:eastAsia="zh-CN" w:bidi="ar"/>
              </w:rPr>
              <w:t>Exploitation of Linux vulnerabilities</w:t>
            </w:r>
          </w:p>
        </w:tc>
        <w:tc>
          <w:tcPr>
            <w:tcW w:w="0" w:type="auto"/>
            <w:shd w:val="clear" w:color="auto" w:fill="auto"/>
            <w:vAlign w:val="center"/>
          </w:tcPr>
          <w:p w14:paraId="6E576FCA">
            <w:pPr>
              <w:keepNext w:val="0"/>
              <w:keepLines w:val="0"/>
              <w:widowControl/>
              <w:suppressLineNumbers w:val="0"/>
              <w:jc w:val="left"/>
            </w:pPr>
            <w:r>
              <w:rPr>
                <w:rFonts w:ascii="SimSun" w:hAnsi="SimSun" w:eastAsia="SimSun" w:cs="SimSun"/>
                <w:kern w:val="0"/>
                <w:sz w:val="24"/>
                <w:szCs w:val="24"/>
                <w:lang w:val="en-US" w:eastAsia="zh-CN" w:bidi="ar"/>
              </w:rPr>
              <w:t>Remote exploitation of unpatched Linux services</w:t>
            </w:r>
          </w:p>
        </w:tc>
        <w:tc>
          <w:tcPr>
            <w:tcW w:w="0" w:type="auto"/>
            <w:shd w:val="clear" w:color="auto" w:fill="auto"/>
            <w:vAlign w:val="center"/>
          </w:tcPr>
          <w:p w14:paraId="2D90C561">
            <w:pPr>
              <w:keepNext w:val="0"/>
              <w:keepLines w:val="0"/>
              <w:widowControl/>
              <w:suppressLineNumbers w:val="0"/>
              <w:jc w:val="left"/>
            </w:pPr>
            <w:r>
              <w:rPr>
                <w:rFonts w:ascii="SimSun" w:hAnsi="SimSun" w:eastAsia="SimSun" w:cs="SimSun"/>
                <w:kern w:val="0"/>
                <w:sz w:val="24"/>
                <w:szCs w:val="24"/>
                <w:lang w:val="en-US" w:eastAsia="zh-CN" w:bidi="ar"/>
              </w:rPr>
              <w:t>Web server compromise and unauthorized access</w:t>
            </w:r>
          </w:p>
        </w:tc>
        <w:tc>
          <w:tcPr>
            <w:tcW w:w="0" w:type="auto"/>
            <w:shd w:val="clear" w:color="auto" w:fill="auto"/>
            <w:vAlign w:val="center"/>
          </w:tcPr>
          <w:p w14:paraId="22C430DE">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71E14B9D">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7EAB895">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015E7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3653C3">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8</w:t>
            </w:r>
          </w:p>
        </w:tc>
        <w:tc>
          <w:tcPr>
            <w:tcW w:w="0" w:type="auto"/>
            <w:shd w:val="clear" w:color="auto" w:fill="auto"/>
            <w:vAlign w:val="center"/>
          </w:tcPr>
          <w:p w14:paraId="0868987A">
            <w:pPr>
              <w:keepNext w:val="0"/>
              <w:keepLines w:val="0"/>
              <w:widowControl/>
              <w:suppressLineNumbers w:val="0"/>
              <w:jc w:val="left"/>
            </w:pPr>
            <w:r>
              <w:rPr>
                <w:rFonts w:ascii="SimSun" w:hAnsi="SimSun" w:eastAsia="SimSun" w:cs="SimSun"/>
                <w:kern w:val="0"/>
                <w:sz w:val="24"/>
                <w:szCs w:val="24"/>
                <w:lang w:val="en-US" w:eastAsia="zh-CN" w:bidi="ar"/>
              </w:rPr>
              <w:t>Guest Wi-Fi accesses internal network</w:t>
            </w:r>
          </w:p>
        </w:tc>
        <w:tc>
          <w:tcPr>
            <w:tcW w:w="0" w:type="auto"/>
            <w:shd w:val="clear" w:color="auto" w:fill="auto"/>
            <w:vAlign w:val="center"/>
          </w:tcPr>
          <w:p w14:paraId="02C8EF6B">
            <w:pPr>
              <w:keepNext w:val="0"/>
              <w:keepLines w:val="0"/>
              <w:widowControl/>
              <w:suppressLineNumbers w:val="0"/>
              <w:jc w:val="left"/>
            </w:pPr>
            <w:r>
              <w:rPr>
                <w:rFonts w:ascii="SimSun" w:hAnsi="SimSun" w:eastAsia="SimSun" w:cs="SimSun"/>
                <w:kern w:val="0"/>
                <w:sz w:val="24"/>
                <w:szCs w:val="24"/>
                <w:lang w:val="en-US" w:eastAsia="zh-CN" w:bidi="ar"/>
              </w:rPr>
              <w:t>Unauthorized network access</w:t>
            </w:r>
          </w:p>
        </w:tc>
        <w:tc>
          <w:tcPr>
            <w:tcW w:w="0" w:type="auto"/>
            <w:shd w:val="clear" w:color="auto" w:fill="auto"/>
            <w:vAlign w:val="center"/>
          </w:tcPr>
          <w:p w14:paraId="3CAF25FA">
            <w:pPr>
              <w:keepNext w:val="0"/>
              <w:keepLines w:val="0"/>
              <w:widowControl/>
              <w:suppressLineNumbers w:val="0"/>
              <w:jc w:val="left"/>
            </w:pPr>
            <w:r>
              <w:rPr>
                <w:rFonts w:ascii="SimSun" w:hAnsi="SimSun" w:eastAsia="SimSun" w:cs="SimSun"/>
                <w:kern w:val="0"/>
                <w:sz w:val="24"/>
                <w:szCs w:val="24"/>
                <w:lang w:val="en-US" w:eastAsia="zh-CN" w:bidi="ar"/>
              </w:rPr>
              <w:t>Attacker connects through guest Wi-Fi to internal systems</w:t>
            </w:r>
          </w:p>
        </w:tc>
        <w:tc>
          <w:tcPr>
            <w:tcW w:w="0" w:type="auto"/>
            <w:shd w:val="clear" w:color="auto" w:fill="auto"/>
            <w:vAlign w:val="center"/>
          </w:tcPr>
          <w:p w14:paraId="63264D47">
            <w:pPr>
              <w:keepNext w:val="0"/>
              <w:keepLines w:val="0"/>
              <w:widowControl/>
              <w:suppressLineNumbers w:val="0"/>
              <w:jc w:val="left"/>
            </w:pPr>
            <w:r>
              <w:rPr>
                <w:rFonts w:ascii="SimSun" w:hAnsi="SimSun" w:eastAsia="SimSun" w:cs="SimSun"/>
                <w:kern w:val="0"/>
                <w:sz w:val="24"/>
                <w:szCs w:val="24"/>
                <w:lang w:val="en-US" w:eastAsia="zh-CN" w:bidi="ar"/>
              </w:rPr>
              <w:t>Lateral movement, malware spread, data compromise</w:t>
            </w:r>
          </w:p>
        </w:tc>
        <w:tc>
          <w:tcPr>
            <w:tcW w:w="0" w:type="auto"/>
            <w:shd w:val="clear" w:color="auto" w:fill="auto"/>
            <w:vAlign w:val="center"/>
          </w:tcPr>
          <w:p w14:paraId="7C3DDDF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73933957">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6D601D6">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10D2F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BD3B16">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9</w:t>
            </w:r>
          </w:p>
        </w:tc>
        <w:tc>
          <w:tcPr>
            <w:tcW w:w="0" w:type="auto"/>
            <w:shd w:val="clear" w:color="auto" w:fill="auto"/>
            <w:vAlign w:val="center"/>
          </w:tcPr>
          <w:p w14:paraId="76003DE2">
            <w:pPr>
              <w:keepNext w:val="0"/>
              <w:keepLines w:val="0"/>
              <w:widowControl/>
              <w:suppressLineNumbers w:val="0"/>
              <w:jc w:val="left"/>
            </w:pPr>
            <w:r>
              <w:rPr>
                <w:rFonts w:ascii="SimSun" w:hAnsi="SimSun" w:eastAsia="SimSun" w:cs="SimSun"/>
                <w:kern w:val="0"/>
                <w:sz w:val="24"/>
                <w:szCs w:val="24"/>
                <w:lang w:val="en-US" w:eastAsia="zh-CN" w:bidi="ar"/>
              </w:rPr>
              <w:t>Firewall rules never reviewed</w:t>
            </w:r>
          </w:p>
        </w:tc>
        <w:tc>
          <w:tcPr>
            <w:tcW w:w="0" w:type="auto"/>
            <w:shd w:val="clear" w:color="auto" w:fill="auto"/>
            <w:vAlign w:val="center"/>
          </w:tcPr>
          <w:p w14:paraId="4FF8416B">
            <w:pPr>
              <w:keepNext w:val="0"/>
              <w:keepLines w:val="0"/>
              <w:widowControl/>
              <w:suppressLineNumbers w:val="0"/>
              <w:jc w:val="left"/>
            </w:pPr>
            <w:r>
              <w:rPr>
                <w:rFonts w:ascii="SimSun" w:hAnsi="SimSun" w:eastAsia="SimSun" w:cs="SimSun"/>
                <w:kern w:val="0"/>
                <w:sz w:val="24"/>
                <w:szCs w:val="24"/>
                <w:lang w:val="en-US" w:eastAsia="zh-CN" w:bidi="ar"/>
              </w:rPr>
              <w:t>Misconfigured firewall</w:t>
            </w:r>
          </w:p>
        </w:tc>
        <w:tc>
          <w:tcPr>
            <w:tcW w:w="0" w:type="auto"/>
            <w:shd w:val="clear" w:color="auto" w:fill="auto"/>
            <w:vAlign w:val="center"/>
          </w:tcPr>
          <w:p w14:paraId="4F8234AA">
            <w:pPr>
              <w:keepNext w:val="0"/>
              <w:keepLines w:val="0"/>
              <w:widowControl/>
              <w:suppressLineNumbers w:val="0"/>
              <w:jc w:val="left"/>
            </w:pPr>
            <w:r>
              <w:rPr>
                <w:rFonts w:ascii="SimSun" w:hAnsi="SimSun" w:eastAsia="SimSun" w:cs="SimSun"/>
                <w:kern w:val="0"/>
                <w:sz w:val="24"/>
                <w:szCs w:val="24"/>
                <w:lang w:val="en-US" w:eastAsia="zh-CN" w:bidi="ar"/>
              </w:rPr>
              <w:t>Attackers exploit overly permissive firewall rules</w:t>
            </w:r>
          </w:p>
        </w:tc>
        <w:tc>
          <w:tcPr>
            <w:tcW w:w="0" w:type="auto"/>
            <w:shd w:val="clear" w:color="auto" w:fill="auto"/>
            <w:vAlign w:val="center"/>
          </w:tcPr>
          <w:p w14:paraId="6A3110D8">
            <w:pPr>
              <w:keepNext w:val="0"/>
              <w:keepLines w:val="0"/>
              <w:widowControl/>
              <w:suppressLineNumbers w:val="0"/>
              <w:jc w:val="left"/>
            </w:pPr>
            <w:r>
              <w:rPr>
                <w:rFonts w:ascii="SimSun" w:hAnsi="SimSun" w:eastAsia="SimSun" w:cs="SimSun"/>
                <w:kern w:val="0"/>
                <w:sz w:val="24"/>
                <w:szCs w:val="24"/>
                <w:lang w:val="en-US" w:eastAsia="zh-CN" w:bidi="ar"/>
              </w:rPr>
              <w:t>Unauthorized external access to internal resources</w:t>
            </w:r>
          </w:p>
        </w:tc>
        <w:tc>
          <w:tcPr>
            <w:tcW w:w="0" w:type="auto"/>
            <w:shd w:val="clear" w:color="auto" w:fill="auto"/>
            <w:vAlign w:val="center"/>
          </w:tcPr>
          <w:p w14:paraId="3E50B79B">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50E7EB99">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161D7BA3">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064B5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691D01">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10</w:t>
            </w:r>
          </w:p>
        </w:tc>
        <w:tc>
          <w:tcPr>
            <w:tcW w:w="0" w:type="auto"/>
            <w:shd w:val="clear" w:color="auto" w:fill="auto"/>
            <w:vAlign w:val="center"/>
          </w:tcPr>
          <w:p w14:paraId="050C6432">
            <w:pPr>
              <w:keepNext w:val="0"/>
              <w:keepLines w:val="0"/>
              <w:widowControl/>
              <w:suppressLineNumbers w:val="0"/>
              <w:jc w:val="left"/>
            </w:pPr>
            <w:r>
              <w:rPr>
                <w:rFonts w:ascii="SimSun" w:hAnsi="SimSun" w:eastAsia="SimSun" w:cs="SimSun"/>
                <w:kern w:val="0"/>
                <w:sz w:val="24"/>
                <w:szCs w:val="24"/>
                <w:lang w:val="en-US" w:eastAsia="zh-CN" w:bidi="ar"/>
              </w:rPr>
              <w:t>Unused switch ports remain active</w:t>
            </w:r>
          </w:p>
        </w:tc>
        <w:tc>
          <w:tcPr>
            <w:tcW w:w="0" w:type="auto"/>
            <w:shd w:val="clear" w:color="auto" w:fill="auto"/>
            <w:vAlign w:val="center"/>
          </w:tcPr>
          <w:p w14:paraId="7130A281">
            <w:pPr>
              <w:keepNext w:val="0"/>
              <w:keepLines w:val="0"/>
              <w:widowControl/>
              <w:suppressLineNumbers w:val="0"/>
              <w:jc w:val="left"/>
            </w:pPr>
            <w:r>
              <w:rPr>
                <w:rFonts w:ascii="SimSun" w:hAnsi="SimSun" w:eastAsia="SimSun" w:cs="SimSun"/>
                <w:kern w:val="0"/>
                <w:sz w:val="24"/>
                <w:szCs w:val="24"/>
                <w:lang w:val="en-US" w:eastAsia="zh-CN" w:bidi="ar"/>
              </w:rPr>
              <w:t>Physical network intrusion</w:t>
            </w:r>
          </w:p>
        </w:tc>
        <w:tc>
          <w:tcPr>
            <w:tcW w:w="0" w:type="auto"/>
            <w:shd w:val="clear" w:color="auto" w:fill="auto"/>
            <w:vAlign w:val="center"/>
          </w:tcPr>
          <w:p w14:paraId="430E8C1D">
            <w:pPr>
              <w:keepNext w:val="0"/>
              <w:keepLines w:val="0"/>
              <w:widowControl/>
              <w:suppressLineNumbers w:val="0"/>
              <w:jc w:val="left"/>
            </w:pPr>
            <w:r>
              <w:rPr>
                <w:rFonts w:ascii="SimSun" w:hAnsi="SimSun" w:eastAsia="SimSun" w:cs="SimSun"/>
                <w:kern w:val="0"/>
                <w:sz w:val="24"/>
                <w:szCs w:val="24"/>
                <w:lang w:val="en-US" w:eastAsia="zh-CN" w:bidi="ar"/>
              </w:rPr>
              <w:t>Rogue device connected to unused network port</w:t>
            </w:r>
          </w:p>
        </w:tc>
        <w:tc>
          <w:tcPr>
            <w:tcW w:w="0" w:type="auto"/>
            <w:shd w:val="clear" w:color="auto" w:fill="auto"/>
            <w:vAlign w:val="center"/>
          </w:tcPr>
          <w:p w14:paraId="5BAABEA4">
            <w:pPr>
              <w:keepNext w:val="0"/>
              <w:keepLines w:val="0"/>
              <w:widowControl/>
              <w:suppressLineNumbers w:val="0"/>
              <w:jc w:val="left"/>
            </w:pPr>
            <w:r>
              <w:rPr>
                <w:rFonts w:ascii="SimSun" w:hAnsi="SimSun" w:eastAsia="SimSun" w:cs="SimSun"/>
                <w:kern w:val="0"/>
                <w:sz w:val="24"/>
                <w:szCs w:val="24"/>
                <w:lang w:val="en-US" w:eastAsia="zh-CN" w:bidi="ar"/>
              </w:rPr>
              <w:t>Unauthorized network access and malware introduction</w:t>
            </w:r>
          </w:p>
        </w:tc>
        <w:tc>
          <w:tcPr>
            <w:tcW w:w="0" w:type="auto"/>
            <w:shd w:val="clear" w:color="auto" w:fill="auto"/>
            <w:vAlign w:val="center"/>
          </w:tcPr>
          <w:p w14:paraId="5EF417AC">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2E85797C">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498B1492">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Medium</w:t>
            </w:r>
          </w:p>
        </w:tc>
      </w:tr>
      <w:tr w14:paraId="4CBB7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F6B3DD">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11</w:t>
            </w:r>
          </w:p>
        </w:tc>
        <w:tc>
          <w:tcPr>
            <w:tcW w:w="0" w:type="auto"/>
            <w:shd w:val="clear" w:color="auto" w:fill="auto"/>
            <w:vAlign w:val="center"/>
          </w:tcPr>
          <w:p w14:paraId="7ABF251C">
            <w:pPr>
              <w:keepNext w:val="0"/>
              <w:keepLines w:val="0"/>
              <w:widowControl/>
              <w:suppressLineNumbers w:val="0"/>
              <w:jc w:val="left"/>
            </w:pPr>
            <w:r>
              <w:rPr>
                <w:rFonts w:ascii="SimSun" w:hAnsi="SimSun" w:eastAsia="SimSun" w:cs="SimSun"/>
                <w:kern w:val="0"/>
                <w:sz w:val="24"/>
                <w:szCs w:val="24"/>
                <w:lang w:val="en-US" w:eastAsia="zh-CN" w:bidi="ar"/>
              </w:rPr>
              <w:t>Employees have local administrator privileges</w:t>
            </w:r>
          </w:p>
        </w:tc>
        <w:tc>
          <w:tcPr>
            <w:tcW w:w="0" w:type="auto"/>
            <w:shd w:val="clear" w:color="auto" w:fill="auto"/>
            <w:vAlign w:val="center"/>
          </w:tcPr>
          <w:p w14:paraId="272FBF90">
            <w:pPr>
              <w:keepNext w:val="0"/>
              <w:keepLines w:val="0"/>
              <w:widowControl/>
              <w:suppressLineNumbers w:val="0"/>
              <w:jc w:val="left"/>
            </w:pPr>
            <w:r>
              <w:rPr>
                <w:rFonts w:ascii="SimSun" w:hAnsi="SimSun" w:eastAsia="SimSun" w:cs="SimSun"/>
                <w:kern w:val="0"/>
                <w:sz w:val="24"/>
                <w:szCs w:val="24"/>
                <w:lang w:val="en-US" w:eastAsia="zh-CN" w:bidi="ar"/>
              </w:rPr>
              <w:t>Privilege abuse</w:t>
            </w:r>
          </w:p>
        </w:tc>
        <w:tc>
          <w:tcPr>
            <w:tcW w:w="0" w:type="auto"/>
            <w:shd w:val="clear" w:color="auto" w:fill="auto"/>
            <w:vAlign w:val="center"/>
          </w:tcPr>
          <w:p w14:paraId="00BD3352">
            <w:pPr>
              <w:keepNext w:val="0"/>
              <w:keepLines w:val="0"/>
              <w:widowControl/>
              <w:suppressLineNumbers w:val="0"/>
              <w:jc w:val="left"/>
            </w:pPr>
            <w:r>
              <w:rPr>
                <w:rFonts w:ascii="SimSun" w:hAnsi="SimSun" w:eastAsia="SimSun" w:cs="SimSun"/>
                <w:kern w:val="0"/>
                <w:sz w:val="24"/>
                <w:szCs w:val="24"/>
                <w:lang w:val="en-US" w:eastAsia="zh-CN" w:bidi="ar"/>
              </w:rPr>
              <w:t>Malware disables security controls or installs backdoors</w:t>
            </w:r>
          </w:p>
        </w:tc>
        <w:tc>
          <w:tcPr>
            <w:tcW w:w="0" w:type="auto"/>
            <w:shd w:val="clear" w:color="auto" w:fill="auto"/>
            <w:vAlign w:val="center"/>
          </w:tcPr>
          <w:p w14:paraId="76676106">
            <w:pPr>
              <w:keepNext w:val="0"/>
              <w:keepLines w:val="0"/>
              <w:widowControl/>
              <w:suppressLineNumbers w:val="0"/>
              <w:jc w:val="left"/>
            </w:pPr>
            <w:r>
              <w:rPr>
                <w:rFonts w:ascii="SimSun" w:hAnsi="SimSun" w:eastAsia="SimSun" w:cs="SimSun"/>
                <w:kern w:val="0"/>
                <w:sz w:val="24"/>
                <w:szCs w:val="24"/>
                <w:lang w:val="en-US" w:eastAsia="zh-CN" w:bidi="ar"/>
              </w:rPr>
              <w:t>Complete endpoint compromise and lateral movement</w:t>
            </w:r>
          </w:p>
        </w:tc>
        <w:tc>
          <w:tcPr>
            <w:tcW w:w="0" w:type="auto"/>
            <w:shd w:val="clear" w:color="auto" w:fill="auto"/>
            <w:vAlign w:val="center"/>
          </w:tcPr>
          <w:p w14:paraId="6C9185A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64B4525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C61BE04">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0730E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9AF0A2">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12</w:t>
            </w:r>
          </w:p>
        </w:tc>
        <w:tc>
          <w:tcPr>
            <w:tcW w:w="0" w:type="auto"/>
            <w:shd w:val="clear" w:color="auto" w:fill="auto"/>
            <w:vAlign w:val="center"/>
          </w:tcPr>
          <w:p w14:paraId="25AB1A46">
            <w:pPr>
              <w:keepNext w:val="0"/>
              <w:keepLines w:val="0"/>
              <w:widowControl/>
              <w:suppressLineNumbers w:val="0"/>
              <w:jc w:val="left"/>
            </w:pPr>
            <w:r>
              <w:rPr>
                <w:rFonts w:ascii="SimSun" w:hAnsi="SimSun" w:eastAsia="SimSun" w:cs="SimSun"/>
                <w:kern w:val="0"/>
                <w:sz w:val="24"/>
                <w:szCs w:val="24"/>
                <w:lang w:val="en-US" w:eastAsia="zh-CN" w:bidi="ar"/>
              </w:rPr>
              <w:t>Employees can install software</w:t>
            </w:r>
          </w:p>
        </w:tc>
        <w:tc>
          <w:tcPr>
            <w:tcW w:w="0" w:type="auto"/>
            <w:shd w:val="clear" w:color="auto" w:fill="auto"/>
            <w:vAlign w:val="center"/>
          </w:tcPr>
          <w:p w14:paraId="1E31E057">
            <w:pPr>
              <w:keepNext w:val="0"/>
              <w:keepLines w:val="0"/>
              <w:widowControl/>
              <w:suppressLineNumbers w:val="0"/>
              <w:jc w:val="left"/>
            </w:pPr>
            <w:r>
              <w:rPr>
                <w:rFonts w:ascii="SimSun" w:hAnsi="SimSun" w:eastAsia="SimSun" w:cs="SimSun"/>
                <w:kern w:val="0"/>
                <w:sz w:val="24"/>
                <w:szCs w:val="24"/>
                <w:lang w:val="en-US" w:eastAsia="zh-CN" w:bidi="ar"/>
              </w:rPr>
              <w:t>Malware infection</w:t>
            </w:r>
          </w:p>
        </w:tc>
        <w:tc>
          <w:tcPr>
            <w:tcW w:w="0" w:type="auto"/>
            <w:shd w:val="clear" w:color="auto" w:fill="auto"/>
            <w:vAlign w:val="center"/>
          </w:tcPr>
          <w:p w14:paraId="599C231E">
            <w:pPr>
              <w:keepNext w:val="0"/>
              <w:keepLines w:val="0"/>
              <w:widowControl/>
              <w:suppressLineNumbers w:val="0"/>
              <w:jc w:val="left"/>
            </w:pPr>
            <w:r>
              <w:rPr>
                <w:rFonts w:ascii="SimSun" w:hAnsi="SimSun" w:eastAsia="SimSun" w:cs="SimSun"/>
                <w:kern w:val="0"/>
                <w:sz w:val="24"/>
                <w:szCs w:val="24"/>
                <w:lang w:val="en-US" w:eastAsia="zh-CN" w:bidi="ar"/>
              </w:rPr>
              <w:t>Installation of malicious or unauthorized applications</w:t>
            </w:r>
          </w:p>
        </w:tc>
        <w:tc>
          <w:tcPr>
            <w:tcW w:w="0" w:type="auto"/>
            <w:shd w:val="clear" w:color="auto" w:fill="auto"/>
            <w:vAlign w:val="center"/>
          </w:tcPr>
          <w:p w14:paraId="7EEF2A44">
            <w:pPr>
              <w:keepNext w:val="0"/>
              <w:keepLines w:val="0"/>
              <w:widowControl/>
              <w:suppressLineNumbers w:val="0"/>
              <w:jc w:val="left"/>
            </w:pPr>
            <w:r>
              <w:rPr>
                <w:rFonts w:ascii="SimSun" w:hAnsi="SimSun" w:eastAsia="SimSun" w:cs="SimSun"/>
                <w:kern w:val="0"/>
                <w:sz w:val="24"/>
                <w:szCs w:val="24"/>
                <w:lang w:val="en-US" w:eastAsia="zh-CN" w:bidi="ar"/>
              </w:rPr>
              <w:t>System compromise, data leakage, ransomware infection</w:t>
            </w:r>
          </w:p>
        </w:tc>
        <w:tc>
          <w:tcPr>
            <w:tcW w:w="0" w:type="auto"/>
            <w:shd w:val="clear" w:color="auto" w:fill="auto"/>
            <w:vAlign w:val="center"/>
          </w:tcPr>
          <w:p w14:paraId="6BF195F7">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09A4A907">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35747C69">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29EE9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FAF9F5">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13</w:t>
            </w:r>
          </w:p>
        </w:tc>
        <w:tc>
          <w:tcPr>
            <w:tcW w:w="0" w:type="auto"/>
            <w:shd w:val="clear" w:color="auto" w:fill="auto"/>
            <w:vAlign w:val="center"/>
          </w:tcPr>
          <w:p w14:paraId="00413ACC">
            <w:pPr>
              <w:keepNext w:val="0"/>
              <w:keepLines w:val="0"/>
              <w:widowControl/>
              <w:suppressLineNumbers w:val="0"/>
              <w:jc w:val="left"/>
            </w:pPr>
            <w:r>
              <w:rPr>
                <w:rFonts w:ascii="SimSun" w:hAnsi="SimSun" w:eastAsia="SimSun" w:cs="SimSun"/>
                <w:kern w:val="0"/>
                <w:sz w:val="24"/>
                <w:szCs w:val="24"/>
                <w:lang w:val="en-US" w:eastAsia="zh-CN" w:bidi="ar"/>
              </w:rPr>
              <w:t>Unrestricted USB devices</w:t>
            </w:r>
          </w:p>
        </w:tc>
        <w:tc>
          <w:tcPr>
            <w:tcW w:w="0" w:type="auto"/>
            <w:shd w:val="clear" w:color="auto" w:fill="auto"/>
            <w:vAlign w:val="center"/>
          </w:tcPr>
          <w:p w14:paraId="788801A6">
            <w:pPr>
              <w:keepNext w:val="0"/>
              <w:keepLines w:val="0"/>
              <w:widowControl/>
              <w:suppressLineNumbers w:val="0"/>
              <w:jc w:val="left"/>
            </w:pPr>
            <w:r>
              <w:rPr>
                <w:rFonts w:ascii="SimSun" w:hAnsi="SimSun" w:eastAsia="SimSun" w:cs="SimSun"/>
                <w:kern w:val="0"/>
                <w:sz w:val="24"/>
                <w:szCs w:val="24"/>
                <w:lang w:val="en-US" w:eastAsia="zh-CN" w:bidi="ar"/>
              </w:rPr>
              <w:t>Malware introduction</w:t>
            </w:r>
          </w:p>
        </w:tc>
        <w:tc>
          <w:tcPr>
            <w:tcW w:w="0" w:type="auto"/>
            <w:shd w:val="clear" w:color="auto" w:fill="auto"/>
            <w:vAlign w:val="center"/>
          </w:tcPr>
          <w:p w14:paraId="64DF357B">
            <w:pPr>
              <w:keepNext w:val="0"/>
              <w:keepLines w:val="0"/>
              <w:widowControl/>
              <w:suppressLineNumbers w:val="0"/>
              <w:jc w:val="left"/>
            </w:pPr>
            <w:r>
              <w:rPr>
                <w:rFonts w:ascii="SimSun" w:hAnsi="SimSun" w:eastAsia="SimSun" w:cs="SimSun"/>
                <w:kern w:val="0"/>
                <w:sz w:val="24"/>
                <w:szCs w:val="24"/>
                <w:lang w:val="en-US" w:eastAsia="zh-CN" w:bidi="ar"/>
              </w:rPr>
              <w:t>Infected USB device spreads malware across the network</w:t>
            </w:r>
          </w:p>
        </w:tc>
        <w:tc>
          <w:tcPr>
            <w:tcW w:w="0" w:type="auto"/>
            <w:shd w:val="clear" w:color="auto" w:fill="auto"/>
            <w:vAlign w:val="center"/>
          </w:tcPr>
          <w:p w14:paraId="7B51CF9B">
            <w:pPr>
              <w:keepNext w:val="0"/>
              <w:keepLines w:val="0"/>
              <w:widowControl/>
              <w:suppressLineNumbers w:val="0"/>
              <w:jc w:val="left"/>
            </w:pPr>
            <w:r>
              <w:rPr>
                <w:rFonts w:ascii="SimSun" w:hAnsi="SimSun" w:eastAsia="SimSun" w:cs="SimSun"/>
                <w:kern w:val="0"/>
                <w:sz w:val="24"/>
                <w:szCs w:val="24"/>
                <w:lang w:val="en-US" w:eastAsia="zh-CN" w:bidi="ar"/>
              </w:rPr>
              <w:t>Data theft, ransomware, malware infection</w:t>
            </w:r>
          </w:p>
        </w:tc>
        <w:tc>
          <w:tcPr>
            <w:tcW w:w="0" w:type="auto"/>
            <w:shd w:val="clear" w:color="auto" w:fill="auto"/>
            <w:vAlign w:val="center"/>
          </w:tcPr>
          <w:p w14:paraId="05A83D3C">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47E640CD">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60999167">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645BF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5D99B7">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14</w:t>
            </w:r>
          </w:p>
        </w:tc>
        <w:tc>
          <w:tcPr>
            <w:tcW w:w="0" w:type="auto"/>
            <w:shd w:val="clear" w:color="auto" w:fill="auto"/>
            <w:vAlign w:val="center"/>
          </w:tcPr>
          <w:p w14:paraId="191B3363">
            <w:pPr>
              <w:keepNext w:val="0"/>
              <w:keepLines w:val="0"/>
              <w:widowControl/>
              <w:suppressLineNumbers w:val="0"/>
              <w:jc w:val="left"/>
            </w:pPr>
            <w:r>
              <w:rPr>
                <w:rFonts w:ascii="SimSun" w:hAnsi="SimSun" w:eastAsia="SimSun" w:cs="SimSun"/>
                <w:kern w:val="0"/>
                <w:sz w:val="24"/>
                <w:szCs w:val="24"/>
                <w:lang w:val="en-US" w:eastAsia="zh-CN" w:bidi="ar"/>
              </w:rPr>
              <w:t>Missing DKIM and DMARC</w:t>
            </w:r>
          </w:p>
        </w:tc>
        <w:tc>
          <w:tcPr>
            <w:tcW w:w="0" w:type="auto"/>
            <w:shd w:val="clear" w:color="auto" w:fill="auto"/>
            <w:vAlign w:val="center"/>
          </w:tcPr>
          <w:p w14:paraId="042CA967">
            <w:pPr>
              <w:keepNext w:val="0"/>
              <w:keepLines w:val="0"/>
              <w:widowControl/>
              <w:suppressLineNumbers w:val="0"/>
              <w:jc w:val="left"/>
            </w:pPr>
            <w:r>
              <w:rPr>
                <w:rFonts w:ascii="SimSun" w:hAnsi="SimSun" w:eastAsia="SimSun" w:cs="SimSun"/>
                <w:kern w:val="0"/>
                <w:sz w:val="24"/>
                <w:szCs w:val="24"/>
                <w:lang w:val="en-US" w:eastAsia="zh-CN" w:bidi="ar"/>
              </w:rPr>
              <w:t>Email spoofing</w:t>
            </w:r>
          </w:p>
        </w:tc>
        <w:tc>
          <w:tcPr>
            <w:tcW w:w="0" w:type="auto"/>
            <w:shd w:val="clear" w:color="auto" w:fill="auto"/>
            <w:vAlign w:val="center"/>
          </w:tcPr>
          <w:p w14:paraId="5B725060">
            <w:pPr>
              <w:keepNext w:val="0"/>
              <w:keepLines w:val="0"/>
              <w:widowControl/>
              <w:suppressLineNumbers w:val="0"/>
              <w:jc w:val="left"/>
            </w:pPr>
            <w:r>
              <w:rPr>
                <w:rFonts w:ascii="SimSun" w:hAnsi="SimSun" w:eastAsia="SimSun" w:cs="SimSun"/>
                <w:kern w:val="0"/>
                <w:sz w:val="24"/>
                <w:szCs w:val="24"/>
                <w:lang w:val="en-US" w:eastAsia="zh-CN" w:bidi="ar"/>
              </w:rPr>
              <w:t>Attackers impersonate company email addresses</w:t>
            </w:r>
          </w:p>
        </w:tc>
        <w:tc>
          <w:tcPr>
            <w:tcW w:w="0" w:type="auto"/>
            <w:shd w:val="clear" w:color="auto" w:fill="auto"/>
            <w:vAlign w:val="center"/>
          </w:tcPr>
          <w:p w14:paraId="3905DA8F">
            <w:pPr>
              <w:keepNext w:val="0"/>
              <w:keepLines w:val="0"/>
              <w:widowControl/>
              <w:suppressLineNumbers w:val="0"/>
              <w:jc w:val="left"/>
            </w:pPr>
            <w:r>
              <w:rPr>
                <w:rFonts w:ascii="SimSun" w:hAnsi="SimSun" w:eastAsia="SimSun" w:cs="SimSun"/>
                <w:kern w:val="0"/>
                <w:sz w:val="24"/>
                <w:szCs w:val="24"/>
                <w:lang w:val="en-US" w:eastAsia="zh-CN" w:bidi="ar"/>
              </w:rPr>
              <w:t>Successful phishing attacks and customer fraud</w:t>
            </w:r>
          </w:p>
        </w:tc>
        <w:tc>
          <w:tcPr>
            <w:tcW w:w="0" w:type="auto"/>
            <w:shd w:val="clear" w:color="auto" w:fill="auto"/>
            <w:vAlign w:val="center"/>
          </w:tcPr>
          <w:p w14:paraId="15401D2F">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6E5A6B5C">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696463C0">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3742C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005B46">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15</w:t>
            </w:r>
          </w:p>
        </w:tc>
        <w:tc>
          <w:tcPr>
            <w:tcW w:w="0" w:type="auto"/>
            <w:shd w:val="clear" w:color="auto" w:fill="auto"/>
            <w:vAlign w:val="center"/>
          </w:tcPr>
          <w:p w14:paraId="59AD171E">
            <w:pPr>
              <w:keepNext w:val="0"/>
              <w:keepLines w:val="0"/>
              <w:widowControl/>
              <w:suppressLineNumbers w:val="0"/>
              <w:jc w:val="left"/>
            </w:pPr>
            <w:r>
              <w:rPr>
                <w:rFonts w:ascii="SimSun" w:hAnsi="SimSun" w:eastAsia="SimSun" w:cs="SimSun"/>
                <w:kern w:val="0"/>
                <w:sz w:val="24"/>
                <w:szCs w:val="24"/>
                <w:lang w:val="en-US" w:eastAsia="zh-CN" w:bidi="ar"/>
              </w:rPr>
              <w:t>No phishing awareness training</w:t>
            </w:r>
          </w:p>
        </w:tc>
        <w:tc>
          <w:tcPr>
            <w:tcW w:w="0" w:type="auto"/>
            <w:shd w:val="clear" w:color="auto" w:fill="auto"/>
            <w:vAlign w:val="center"/>
          </w:tcPr>
          <w:p w14:paraId="61C693A4">
            <w:pPr>
              <w:keepNext w:val="0"/>
              <w:keepLines w:val="0"/>
              <w:widowControl/>
              <w:suppressLineNumbers w:val="0"/>
              <w:jc w:val="left"/>
            </w:pPr>
            <w:r>
              <w:rPr>
                <w:rFonts w:ascii="SimSun" w:hAnsi="SimSun" w:eastAsia="SimSun" w:cs="SimSun"/>
                <w:kern w:val="0"/>
                <w:sz w:val="24"/>
                <w:szCs w:val="24"/>
                <w:lang w:val="en-US" w:eastAsia="zh-CN" w:bidi="ar"/>
              </w:rPr>
              <w:t>Social engineering</w:t>
            </w:r>
          </w:p>
        </w:tc>
        <w:tc>
          <w:tcPr>
            <w:tcW w:w="0" w:type="auto"/>
            <w:shd w:val="clear" w:color="auto" w:fill="auto"/>
            <w:vAlign w:val="center"/>
          </w:tcPr>
          <w:p w14:paraId="0F22501E">
            <w:pPr>
              <w:keepNext w:val="0"/>
              <w:keepLines w:val="0"/>
              <w:widowControl/>
              <w:suppressLineNumbers w:val="0"/>
              <w:jc w:val="left"/>
            </w:pPr>
            <w:r>
              <w:rPr>
                <w:rFonts w:ascii="SimSun" w:hAnsi="SimSun" w:eastAsia="SimSun" w:cs="SimSun"/>
                <w:kern w:val="0"/>
                <w:sz w:val="24"/>
                <w:szCs w:val="24"/>
                <w:lang w:val="en-US" w:eastAsia="zh-CN" w:bidi="ar"/>
              </w:rPr>
              <w:t>Employees disclose credentials after phishing emails</w:t>
            </w:r>
          </w:p>
        </w:tc>
        <w:tc>
          <w:tcPr>
            <w:tcW w:w="0" w:type="auto"/>
            <w:shd w:val="clear" w:color="auto" w:fill="auto"/>
            <w:vAlign w:val="center"/>
          </w:tcPr>
          <w:p w14:paraId="295D5E38">
            <w:pPr>
              <w:keepNext w:val="0"/>
              <w:keepLines w:val="0"/>
              <w:widowControl/>
              <w:suppressLineNumbers w:val="0"/>
              <w:jc w:val="left"/>
            </w:pPr>
            <w:r>
              <w:rPr>
                <w:rFonts w:ascii="SimSun" w:hAnsi="SimSun" w:eastAsia="SimSun" w:cs="SimSun"/>
                <w:kern w:val="0"/>
                <w:sz w:val="24"/>
                <w:szCs w:val="24"/>
                <w:lang w:val="en-US" w:eastAsia="zh-CN" w:bidi="ar"/>
              </w:rPr>
              <w:t>Credential theft, ransomware, financial fraud</w:t>
            </w:r>
          </w:p>
        </w:tc>
        <w:tc>
          <w:tcPr>
            <w:tcW w:w="0" w:type="auto"/>
            <w:shd w:val="clear" w:color="auto" w:fill="auto"/>
            <w:vAlign w:val="center"/>
          </w:tcPr>
          <w:p w14:paraId="2066A60E">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3C4DFCC0">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169EFAC1">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79582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0BF8DB">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16</w:t>
            </w:r>
          </w:p>
        </w:tc>
        <w:tc>
          <w:tcPr>
            <w:tcW w:w="0" w:type="auto"/>
            <w:shd w:val="clear" w:color="auto" w:fill="auto"/>
            <w:vAlign w:val="center"/>
          </w:tcPr>
          <w:p w14:paraId="71C3AD0E">
            <w:pPr>
              <w:keepNext w:val="0"/>
              <w:keepLines w:val="0"/>
              <w:widowControl/>
              <w:suppressLineNumbers w:val="0"/>
              <w:jc w:val="left"/>
            </w:pPr>
            <w:r>
              <w:rPr>
                <w:rFonts w:ascii="SimSun" w:hAnsi="SimSun" w:eastAsia="SimSun" w:cs="SimSun"/>
                <w:kern w:val="0"/>
                <w:sz w:val="24"/>
                <w:szCs w:val="24"/>
                <w:lang w:val="en-US" w:eastAsia="zh-CN" w:bidi="ar"/>
              </w:rPr>
              <w:t>Backups never tested</w:t>
            </w:r>
          </w:p>
        </w:tc>
        <w:tc>
          <w:tcPr>
            <w:tcW w:w="0" w:type="auto"/>
            <w:shd w:val="clear" w:color="auto" w:fill="auto"/>
            <w:vAlign w:val="center"/>
          </w:tcPr>
          <w:p w14:paraId="6B8ACCFD">
            <w:pPr>
              <w:keepNext w:val="0"/>
              <w:keepLines w:val="0"/>
              <w:widowControl/>
              <w:suppressLineNumbers w:val="0"/>
              <w:jc w:val="left"/>
            </w:pPr>
            <w:r>
              <w:rPr>
                <w:rFonts w:ascii="SimSun" w:hAnsi="SimSun" w:eastAsia="SimSun" w:cs="SimSun"/>
                <w:kern w:val="0"/>
                <w:sz w:val="24"/>
                <w:szCs w:val="24"/>
                <w:lang w:val="en-US" w:eastAsia="zh-CN" w:bidi="ar"/>
              </w:rPr>
              <w:t>Backup failure</w:t>
            </w:r>
          </w:p>
        </w:tc>
        <w:tc>
          <w:tcPr>
            <w:tcW w:w="0" w:type="auto"/>
            <w:shd w:val="clear" w:color="auto" w:fill="auto"/>
            <w:vAlign w:val="center"/>
          </w:tcPr>
          <w:p w14:paraId="4BB6AE2A">
            <w:pPr>
              <w:keepNext w:val="0"/>
              <w:keepLines w:val="0"/>
              <w:widowControl/>
              <w:suppressLineNumbers w:val="0"/>
              <w:jc w:val="left"/>
            </w:pPr>
            <w:r>
              <w:rPr>
                <w:rFonts w:ascii="SimSun" w:hAnsi="SimSun" w:eastAsia="SimSun" w:cs="SimSun"/>
                <w:kern w:val="0"/>
                <w:sz w:val="24"/>
                <w:szCs w:val="24"/>
                <w:lang w:val="en-US" w:eastAsia="zh-CN" w:bidi="ar"/>
              </w:rPr>
              <w:t>Backup restoration fails after ransomware attack</w:t>
            </w:r>
          </w:p>
        </w:tc>
        <w:tc>
          <w:tcPr>
            <w:tcW w:w="0" w:type="auto"/>
            <w:shd w:val="clear" w:color="auto" w:fill="auto"/>
            <w:vAlign w:val="center"/>
          </w:tcPr>
          <w:p w14:paraId="38EFF921">
            <w:pPr>
              <w:keepNext w:val="0"/>
              <w:keepLines w:val="0"/>
              <w:widowControl/>
              <w:suppressLineNumbers w:val="0"/>
              <w:jc w:val="left"/>
            </w:pPr>
            <w:r>
              <w:rPr>
                <w:rFonts w:ascii="SimSun" w:hAnsi="SimSun" w:eastAsia="SimSun" w:cs="SimSun"/>
                <w:kern w:val="0"/>
                <w:sz w:val="24"/>
                <w:szCs w:val="24"/>
                <w:lang w:val="en-US" w:eastAsia="zh-CN" w:bidi="ar"/>
              </w:rPr>
              <w:t>Extended downtime and permanent data loss</w:t>
            </w:r>
          </w:p>
        </w:tc>
        <w:tc>
          <w:tcPr>
            <w:tcW w:w="0" w:type="auto"/>
            <w:shd w:val="clear" w:color="auto" w:fill="auto"/>
            <w:vAlign w:val="center"/>
          </w:tcPr>
          <w:p w14:paraId="449B3C83">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03FD6C96">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1247E05B">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76CA5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20225F">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17</w:t>
            </w:r>
          </w:p>
        </w:tc>
        <w:tc>
          <w:tcPr>
            <w:tcW w:w="0" w:type="auto"/>
            <w:shd w:val="clear" w:color="auto" w:fill="auto"/>
            <w:vAlign w:val="center"/>
          </w:tcPr>
          <w:p w14:paraId="2F8091BD">
            <w:pPr>
              <w:keepNext w:val="0"/>
              <w:keepLines w:val="0"/>
              <w:widowControl/>
              <w:suppressLineNumbers w:val="0"/>
              <w:jc w:val="left"/>
            </w:pPr>
            <w:r>
              <w:rPr>
                <w:rFonts w:ascii="SimSun" w:hAnsi="SimSun" w:eastAsia="SimSun" w:cs="SimSun"/>
                <w:kern w:val="0"/>
                <w:sz w:val="24"/>
                <w:szCs w:val="24"/>
                <w:lang w:val="en-US" w:eastAsia="zh-CN" w:bidi="ar"/>
              </w:rPr>
              <w:t>Backups permanently connected to the network</w:t>
            </w:r>
          </w:p>
        </w:tc>
        <w:tc>
          <w:tcPr>
            <w:tcW w:w="0" w:type="auto"/>
            <w:shd w:val="clear" w:color="auto" w:fill="auto"/>
            <w:vAlign w:val="center"/>
          </w:tcPr>
          <w:p w14:paraId="3B3A67A6">
            <w:pPr>
              <w:keepNext w:val="0"/>
              <w:keepLines w:val="0"/>
              <w:widowControl/>
              <w:suppressLineNumbers w:val="0"/>
              <w:jc w:val="left"/>
            </w:pPr>
            <w:r>
              <w:rPr>
                <w:rFonts w:ascii="SimSun" w:hAnsi="SimSun" w:eastAsia="SimSun" w:cs="SimSun"/>
                <w:kern w:val="0"/>
                <w:sz w:val="24"/>
                <w:szCs w:val="24"/>
                <w:lang w:val="en-US" w:eastAsia="zh-CN" w:bidi="ar"/>
              </w:rPr>
              <w:t>Ransomware</w:t>
            </w:r>
          </w:p>
        </w:tc>
        <w:tc>
          <w:tcPr>
            <w:tcW w:w="0" w:type="auto"/>
            <w:shd w:val="clear" w:color="auto" w:fill="auto"/>
            <w:vAlign w:val="center"/>
          </w:tcPr>
          <w:p w14:paraId="40996505">
            <w:pPr>
              <w:keepNext w:val="0"/>
              <w:keepLines w:val="0"/>
              <w:widowControl/>
              <w:suppressLineNumbers w:val="0"/>
              <w:jc w:val="left"/>
            </w:pPr>
            <w:r>
              <w:rPr>
                <w:rFonts w:ascii="SimSun" w:hAnsi="SimSun" w:eastAsia="SimSun" w:cs="SimSun"/>
                <w:kern w:val="0"/>
                <w:sz w:val="24"/>
                <w:szCs w:val="24"/>
                <w:lang w:val="en-US" w:eastAsia="zh-CN" w:bidi="ar"/>
              </w:rPr>
              <w:t>Malware encrypts both production systems and backups</w:t>
            </w:r>
          </w:p>
        </w:tc>
        <w:tc>
          <w:tcPr>
            <w:tcW w:w="0" w:type="auto"/>
            <w:shd w:val="clear" w:color="auto" w:fill="auto"/>
            <w:vAlign w:val="center"/>
          </w:tcPr>
          <w:p w14:paraId="6F05AD24">
            <w:pPr>
              <w:keepNext w:val="0"/>
              <w:keepLines w:val="0"/>
              <w:widowControl/>
              <w:suppressLineNumbers w:val="0"/>
              <w:jc w:val="left"/>
            </w:pPr>
            <w:r>
              <w:rPr>
                <w:rFonts w:ascii="SimSun" w:hAnsi="SimSun" w:eastAsia="SimSun" w:cs="SimSun"/>
                <w:kern w:val="0"/>
                <w:sz w:val="24"/>
                <w:szCs w:val="24"/>
                <w:lang w:val="en-US" w:eastAsia="zh-CN" w:bidi="ar"/>
              </w:rPr>
              <w:t>Organization unable to recover operations</w:t>
            </w:r>
          </w:p>
        </w:tc>
        <w:tc>
          <w:tcPr>
            <w:tcW w:w="0" w:type="auto"/>
            <w:shd w:val="clear" w:color="auto" w:fill="auto"/>
            <w:vAlign w:val="center"/>
          </w:tcPr>
          <w:p w14:paraId="3FCF972D">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1ECACEE1">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41A87260">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6131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15CA7F">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18</w:t>
            </w:r>
          </w:p>
        </w:tc>
        <w:tc>
          <w:tcPr>
            <w:tcW w:w="0" w:type="auto"/>
            <w:shd w:val="clear" w:color="auto" w:fill="auto"/>
            <w:vAlign w:val="center"/>
          </w:tcPr>
          <w:p w14:paraId="4A1CA7FC">
            <w:pPr>
              <w:keepNext w:val="0"/>
              <w:keepLines w:val="0"/>
              <w:widowControl/>
              <w:suppressLineNumbers w:val="0"/>
              <w:jc w:val="left"/>
            </w:pPr>
            <w:r>
              <w:rPr>
                <w:rFonts w:ascii="SimSun" w:hAnsi="SimSun" w:eastAsia="SimSun" w:cs="SimSun"/>
                <w:kern w:val="0"/>
                <w:sz w:val="24"/>
                <w:szCs w:val="24"/>
                <w:lang w:val="en-US" w:eastAsia="zh-CN" w:bidi="ar"/>
              </w:rPr>
              <w:t>No Disaster Recovery or Business Continuity Plan</w:t>
            </w:r>
          </w:p>
        </w:tc>
        <w:tc>
          <w:tcPr>
            <w:tcW w:w="0" w:type="auto"/>
            <w:shd w:val="clear" w:color="auto" w:fill="auto"/>
            <w:vAlign w:val="center"/>
          </w:tcPr>
          <w:p w14:paraId="69650596">
            <w:pPr>
              <w:keepNext w:val="0"/>
              <w:keepLines w:val="0"/>
              <w:widowControl/>
              <w:suppressLineNumbers w:val="0"/>
              <w:jc w:val="left"/>
            </w:pPr>
            <w:r>
              <w:rPr>
                <w:rFonts w:ascii="SimSun" w:hAnsi="SimSun" w:eastAsia="SimSun" w:cs="SimSun"/>
                <w:kern w:val="0"/>
                <w:sz w:val="24"/>
                <w:szCs w:val="24"/>
                <w:lang w:val="en-US" w:eastAsia="zh-CN" w:bidi="ar"/>
              </w:rPr>
              <w:t>Operational disruption</w:t>
            </w:r>
          </w:p>
        </w:tc>
        <w:tc>
          <w:tcPr>
            <w:tcW w:w="0" w:type="auto"/>
            <w:shd w:val="clear" w:color="auto" w:fill="auto"/>
            <w:vAlign w:val="center"/>
          </w:tcPr>
          <w:p w14:paraId="1D173CF7">
            <w:pPr>
              <w:keepNext w:val="0"/>
              <w:keepLines w:val="0"/>
              <w:widowControl/>
              <w:suppressLineNumbers w:val="0"/>
              <w:jc w:val="left"/>
            </w:pPr>
            <w:r>
              <w:rPr>
                <w:rFonts w:ascii="SimSun" w:hAnsi="SimSun" w:eastAsia="SimSun" w:cs="SimSun"/>
                <w:kern w:val="0"/>
                <w:sz w:val="24"/>
                <w:szCs w:val="24"/>
                <w:lang w:val="en-US" w:eastAsia="zh-CN" w:bidi="ar"/>
              </w:rPr>
              <w:t>Major cyberattack or natural disaster</w:t>
            </w:r>
          </w:p>
        </w:tc>
        <w:tc>
          <w:tcPr>
            <w:tcW w:w="0" w:type="auto"/>
            <w:shd w:val="clear" w:color="auto" w:fill="auto"/>
            <w:vAlign w:val="center"/>
          </w:tcPr>
          <w:p w14:paraId="780B4543">
            <w:pPr>
              <w:keepNext w:val="0"/>
              <w:keepLines w:val="0"/>
              <w:widowControl/>
              <w:suppressLineNumbers w:val="0"/>
              <w:jc w:val="left"/>
            </w:pPr>
            <w:r>
              <w:rPr>
                <w:rFonts w:ascii="SimSun" w:hAnsi="SimSun" w:eastAsia="SimSun" w:cs="SimSun"/>
                <w:kern w:val="0"/>
                <w:sz w:val="24"/>
                <w:szCs w:val="24"/>
                <w:lang w:val="en-US" w:eastAsia="zh-CN" w:bidi="ar"/>
              </w:rPr>
              <w:t>Prolonged business interruption and financial losses</w:t>
            </w:r>
          </w:p>
        </w:tc>
        <w:tc>
          <w:tcPr>
            <w:tcW w:w="0" w:type="auto"/>
            <w:shd w:val="clear" w:color="auto" w:fill="auto"/>
            <w:vAlign w:val="center"/>
          </w:tcPr>
          <w:p w14:paraId="5666E5F1">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5EC334E7">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30F882F7">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264C0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3DE178">
            <w:pPr>
              <w:keepNext w:val="0"/>
              <w:keepLines w:val="0"/>
              <w:widowControl/>
              <w:suppressLineNumbers w:val="0"/>
              <w:jc w:val="center"/>
              <w:rPr>
                <w:rFonts w:hint="default" w:ascii="Segoe UI Variable Display Semibold" w:hAnsi="Segoe UI Variable Display Semibold" w:cs="Segoe UI Variable Display Semibold"/>
              </w:rPr>
            </w:pPr>
            <w:r>
              <w:rPr>
                <w:rFonts w:hint="default" w:ascii="Segoe UI Variable Display Semibold" w:hAnsi="Segoe UI Variable Display Semibold" w:eastAsia="SimSun" w:cs="Segoe UI Variable Display Semibold"/>
                <w:kern w:val="0"/>
                <w:sz w:val="24"/>
                <w:szCs w:val="24"/>
                <w:lang w:val="en-US" w:eastAsia="zh-CN" w:bidi="ar"/>
              </w:rPr>
              <w:t>19</w:t>
            </w:r>
          </w:p>
        </w:tc>
        <w:tc>
          <w:tcPr>
            <w:tcW w:w="0" w:type="auto"/>
            <w:shd w:val="clear" w:color="auto" w:fill="auto"/>
            <w:vAlign w:val="center"/>
          </w:tcPr>
          <w:p w14:paraId="1E48BE46">
            <w:pPr>
              <w:keepNext w:val="0"/>
              <w:keepLines w:val="0"/>
              <w:widowControl/>
              <w:suppressLineNumbers w:val="0"/>
              <w:jc w:val="left"/>
            </w:pPr>
            <w:r>
              <w:rPr>
                <w:rFonts w:ascii="SimSun" w:hAnsi="SimSun" w:eastAsia="SimSun" w:cs="SimSun"/>
                <w:kern w:val="0"/>
                <w:sz w:val="24"/>
                <w:szCs w:val="24"/>
                <w:lang w:val="en-US" w:eastAsia="zh-CN" w:bidi="ar"/>
              </w:rPr>
              <w:t>Server room left unlocked</w:t>
            </w:r>
          </w:p>
        </w:tc>
        <w:tc>
          <w:tcPr>
            <w:tcW w:w="0" w:type="auto"/>
            <w:shd w:val="clear" w:color="auto" w:fill="auto"/>
            <w:vAlign w:val="center"/>
          </w:tcPr>
          <w:p w14:paraId="764183BF">
            <w:pPr>
              <w:keepNext w:val="0"/>
              <w:keepLines w:val="0"/>
              <w:widowControl/>
              <w:suppressLineNumbers w:val="0"/>
              <w:jc w:val="left"/>
            </w:pPr>
            <w:r>
              <w:rPr>
                <w:rFonts w:ascii="SimSun" w:hAnsi="SimSun" w:eastAsia="SimSun" w:cs="SimSun"/>
                <w:kern w:val="0"/>
                <w:sz w:val="24"/>
                <w:szCs w:val="24"/>
                <w:lang w:val="en-US" w:eastAsia="zh-CN" w:bidi="ar"/>
              </w:rPr>
              <w:t>Physical intrusion</w:t>
            </w:r>
          </w:p>
        </w:tc>
        <w:tc>
          <w:tcPr>
            <w:tcW w:w="0" w:type="auto"/>
            <w:shd w:val="clear" w:color="auto" w:fill="auto"/>
            <w:vAlign w:val="center"/>
          </w:tcPr>
          <w:p w14:paraId="32B10219">
            <w:pPr>
              <w:keepNext w:val="0"/>
              <w:keepLines w:val="0"/>
              <w:widowControl/>
              <w:suppressLineNumbers w:val="0"/>
              <w:jc w:val="left"/>
            </w:pPr>
            <w:r>
              <w:rPr>
                <w:rFonts w:ascii="SimSun" w:hAnsi="SimSun" w:eastAsia="SimSun" w:cs="SimSun"/>
                <w:kern w:val="0"/>
                <w:sz w:val="24"/>
                <w:szCs w:val="24"/>
                <w:lang w:val="en-US" w:eastAsia="zh-CN" w:bidi="ar"/>
              </w:rPr>
              <w:t>Unauthorized individual accesses servers</w:t>
            </w:r>
          </w:p>
        </w:tc>
        <w:tc>
          <w:tcPr>
            <w:tcW w:w="0" w:type="auto"/>
            <w:shd w:val="clear" w:color="auto" w:fill="auto"/>
            <w:vAlign w:val="center"/>
          </w:tcPr>
          <w:p w14:paraId="137B3C88">
            <w:pPr>
              <w:keepNext w:val="0"/>
              <w:keepLines w:val="0"/>
              <w:widowControl/>
              <w:suppressLineNumbers w:val="0"/>
              <w:jc w:val="left"/>
            </w:pPr>
            <w:r>
              <w:rPr>
                <w:rFonts w:ascii="SimSun" w:hAnsi="SimSun" w:eastAsia="SimSun" w:cs="SimSun"/>
                <w:kern w:val="0"/>
                <w:sz w:val="24"/>
                <w:szCs w:val="24"/>
                <w:lang w:val="en-US" w:eastAsia="zh-CN" w:bidi="ar"/>
              </w:rPr>
              <w:t>Theft, tampering, service disruption</w:t>
            </w:r>
          </w:p>
        </w:tc>
        <w:tc>
          <w:tcPr>
            <w:tcW w:w="0" w:type="auto"/>
            <w:shd w:val="clear" w:color="auto" w:fill="auto"/>
            <w:vAlign w:val="center"/>
          </w:tcPr>
          <w:p w14:paraId="479E1490">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71629FB0">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4E25BAF">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3D4D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999654">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20</w:t>
            </w:r>
          </w:p>
        </w:tc>
        <w:tc>
          <w:tcPr>
            <w:tcW w:w="0" w:type="auto"/>
            <w:shd w:val="clear" w:color="auto" w:fill="auto"/>
            <w:vAlign w:val="center"/>
          </w:tcPr>
          <w:p w14:paraId="43379A84">
            <w:pPr>
              <w:keepNext w:val="0"/>
              <w:keepLines w:val="0"/>
              <w:widowControl/>
              <w:suppressLineNumbers w:val="0"/>
              <w:jc w:val="left"/>
            </w:pPr>
            <w:r>
              <w:rPr>
                <w:rFonts w:ascii="SimSun" w:hAnsi="SimSun" w:eastAsia="SimSun" w:cs="SimSun"/>
                <w:kern w:val="0"/>
                <w:sz w:val="24"/>
                <w:szCs w:val="24"/>
                <w:lang w:val="en-US" w:eastAsia="zh-CN" w:bidi="ar"/>
              </w:rPr>
              <w:t>Visitors are not logged</w:t>
            </w:r>
          </w:p>
        </w:tc>
        <w:tc>
          <w:tcPr>
            <w:tcW w:w="0" w:type="auto"/>
            <w:shd w:val="clear" w:color="auto" w:fill="auto"/>
            <w:vAlign w:val="center"/>
          </w:tcPr>
          <w:p w14:paraId="193D82CA">
            <w:pPr>
              <w:keepNext w:val="0"/>
              <w:keepLines w:val="0"/>
              <w:widowControl/>
              <w:suppressLineNumbers w:val="0"/>
              <w:jc w:val="left"/>
            </w:pPr>
            <w:r>
              <w:rPr>
                <w:rFonts w:ascii="SimSun" w:hAnsi="SimSun" w:eastAsia="SimSun" w:cs="SimSun"/>
                <w:kern w:val="0"/>
                <w:sz w:val="24"/>
                <w:szCs w:val="24"/>
                <w:lang w:val="en-US" w:eastAsia="zh-CN" w:bidi="ar"/>
              </w:rPr>
              <w:t>Unauthorized physical access</w:t>
            </w:r>
          </w:p>
        </w:tc>
        <w:tc>
          <w:tcPr>
            <w:tcW w:w="0" w:type="auto"/>
            <w:shd w:val="clear" w:color="auto" w:fill="auto"/>
            <w:vAlign w:val="center"/>
          </w:tcPr>
          <w:p w14:paraId="174FDEB8">
            <w:pPr>
              <w:keepNext w:val="0"/>
              <w:keepLines w:val="0"/>
              <w:widowControl/>
              <w:suppressLineNumbers w:val="0"/>
              <w:jc w:val="left"/>
            </w:pPr>
            <w:r>
              <w:rPr>
                <w:rFonts w:ascii="SimSun" w:hAnsi="SimSun" w:eastAsia="SimSun" w:cs="SimSun"/>
                <w:kern w:val="0"/>
                <w:sz w:val="24"/>
                <w:szCs w:val="24"/>
                <w:lang w:val="en-US" w:eastAsia="zh-CN" w:bidi="ar"/>
              </w:rPr>
              <w:t>Tailgating or impersonation</w:t>
            </w:r>
          </w:p>
        </w:tc>
        <w:tc>
          <w:tcPr>
            <w:tcW w:w="0" w:type="auto"/>
            <w:shd w:val="clear" w:color="auto" w:fill="auto"/>
            <w:vAlign w:val="center"/>
          </w:tcPr>
          <w:p w14:paraId="4DD2DA59">
            <w:pPr>
              <w:keepNext w:val="0"/>
              <w:keepLines w:val="0"/>
              <w:widowControl/>
              <w:suppressLineNumbers w:val="0"/>
              <w:jc w:val="left"/>
            </w:pPr>
            <w:r>
              <w:rPr>
                <w:rFonts w:ascii="SimSun" w:hAnsi="SimSun" w:eastAsia="SimSun" w:cs="SimSun"/>
                <w:kern w:val="0"/>
                <w:sz w:val="24"/>
                <w:szCs w:val="24"/>
                <w:lang w:val="en-US" w:eastAsia="zh-CN" w:bidi="ar"/>
              </w:rPr>
              <w:t>Physical security breach and information theft</w:t>
            </w:r>
          </w:p>
        </w:tc>
        <w:tc>
          <w:tcPr>
            <w:tcW w:w="0" w:type="auto"/>
            <w:shd w:val="clear" w:color="auto" w:fill="auto"/>
            <w:vAlign w:val="center"/>
          </w:tcPr>
          <w:p w14:paraId="0F359486">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05E9724F">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4E2E73E9">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Medium</w:t>
            </w:r>
          </w:p>
        </w:tc>
      </w:tr>
      <w:tr w14:paraId="15BCF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CEAF60">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21</w:t>
            </w:r>
          </w:p>
        </w:tc>
        <w:tc>
          <w:tcPr>
            <w:tcW w:w="0" w:type="auto"/>
            <w:shd w:val="clear" w:color="auto" w:fill="auto"/>
            <w:vAlign w:val="center"/>
          </w:tcPr>
          <w:p w14:paraId="3EB84405">
            <w:pPr>
              <w:keepNext w:val="0"/>
              <w:keepLines w:val="0"/>
              <w:widowControl/>
              <w:suppressLineNumbers w:val="0"/>
              <w:jc w:val="left"/>
            </w:pPr>
            <w:r>
              <w:rPr>
                <w:rFonts w:ascii="SimSun" w:hAnsi="SimSun" w:eastAsia="SimSun" w:cs="SimSun"/>
                <w:kern w:val="0"/>
                <w:sz w:val="24"/>
                <w:szCs w:val="24"/>
                <w:lang w:val="en-US" w:eastAsia="zh-CN" w:bidi="ar"/>
              </w:rPr>
              <w:t>No SIEM or centralized logging</w:t>
            </w:r>
          </w:p>
        </w:tc>
        <w:tc>
          <w:tcPr>
            <w:tcW w:w="0" w:type="auto"/>
            <w:shd w:val="clear" w:color="auto" w:fill="auto"/>
            <w:vAlign w:val="center"/>
          </w:tcPr>
          <w:p w14:paraId="297FDD05">
            <w:pPr>
              <w:keepNext w:val="0"/>
              <w:keepLines w:val="0"/>
              <w:widowControl/>
              <w:suppressLineNumbers w:val="0"/>
              <w:jc w:val="left"/>
            </w:pPr>
            <w:r>
              <w:rPr>
                <w:rFonts w:ascii="SimSun" w:hAnsi="SimSun" w:eastAsia="SimSun" w:cs="SimSun"/>
                <w:kern w:val="0"/>
                <w:sz w:val="24"/>
                <w:szCs w:val="24"/>
                <w:lang w:val="en-US" w:eastAsia="zh-CN" w:bidi="ar"/>
              </w:rPr>
              <w:t>Lack of threat detection</w:t>
            </w:r>
          </w:p>
        </w:tc>
        <w:tc>
          <w:tcPr>
            <w:tcW w:w="0" w:type="auto"/>
            <w:shd w:val="clear" w:color="auto" w:fill="auto"/>
            <w:vAlign w:val="center"/>
          </w:tcPr>
          <w:p w14:paraId="56929B32">
            <w:pPr>
              <w:keepNext w:val="0"/>
              <w:keepLines w:val="0"/>
              <w:widowControl/>
              <w:suppressLineNumbers w:val="0"/>
              <w:jc w:val="left"/>
            </w:pPr>
            <w:r>
              <w:rPr>
                <w:rFonts w:ascii="SimSun" w:hAnsi="SimSun" w:eastAsia="SimSun" w:cs="SimSun"/>
                <w:kern w:val="0"/>
                <w:sz w:val="24"/>
                <w:szCs w:val="24"/>
                <w:lang w:val="en-US" w:eastAsia="zh-CN" w:bidi="ar"/>
              </w:rPr>
              <w:t>Attack remains undetected for an extended period</w:t>
            </w:r>
          </w:p>
        </w:tc>
        <w:tc>
          <w:tcPr>
            <w:tcW w:w="0" w:type="auto"/>
            <w:shd w:val="clear" w:color="auto" w:fill="auto"/>
            <w:vAlign w:val="center"/>
          </w:tcPr>
          <w:p w14:paraId="2710DEA8">
            <w:pPr>
              <w:keepNext w:val="0"/>
              <w:keepLines w:val="0"/>
              <w:widowControl/>
              <w:suppressLineNumbers w:val="0"/>
              <w:jc w:val="left"/>
            </w:pPr>
            <w:r>
              <w:rPr>
                <w:rFonts w:ascii="SimSun" w:hAnsi="SimSun" w:eastAsia="SimSun" w:cs="SimSun"/>
                <w:kern w:val="0"/>
                <w:sz w:val="24"/>
                <w:szCs w:val="24"/>
                <w:lang w:val="en-US" w:eastAsia="zh-CN" w:bidi="ar"/>
              </w:rPr>
              <w:t>Delayed incident response and increased attacker dwell time</w:t>
            </w:r>
          </w:p>
        </w:tc>
        <w:tc>
          <w:tcPr>
            <w:tcW w:w="0" w:type="auto"/>
            <w:shd w:val="clear" w:color="auto" w:fill="auto"/>
            <w:vAlign w:val="center"/>
          </w:tcPr>
          <w:p w14:paraId="7184C36D">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72C290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78D3CAC4">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74B5C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C152E2">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22</w:t>
            </w:r>
          </w:p>
        </w:tc>
        <w:tc>
          <w:tcPr>
            <w:tcW w:w="0" w:type="auto"/>
            <w:shd w:val="clear" w:color="auto" w:fill="auto"/>
            <w:vAlign w:val="center"/>
          </w:tcPr>
          <w:p w14:paraId="071DC794">
            <w:pPr>
              <w:keepNext w:val="0"/>
              <w:keepLines w:val="0"/>
              <w:widowControl/>
              <w:suppressLineNumbers w:val="0"/>
              <w:jc w:val="left"/>
            </w:pPr>
            <w:r>
              <w:rPr>
                <w:rFonts w:ascii="SimSun" w:hAnsi="SimSun" w:eastAsia="SimSun" w:cs="SimSun"/>
                <w:kern w:val="0"/>
                <w:sz w:val="24"/>
                <w:szCs w:val="24"/>
                <w:lang w:val="en-US" w:eastAsia="zh-CN" w:bidi="ar"/>
              </w:rPr>
              <w:t>No Incident Response Plan</w:t>
            </w:r>
          </w:p>
        </w:tc>
        <w:tc>
          <w:tcPr>
            <w:tcW w:w="0" w:type="auto"/>
            <w:shd w:val="clear" w:color="auto" w:fill="auto"/>
            <w:vAlign w:val="center"/>
          </w:tcPr>
          <w:p w14:paraId="36A7A93B">
            <w:pPr>
              <w:keepNext w:val="0"/>
              <w:keepLines w:val="0"/>
              <w:widowControl/>
              <w:suppressLineNumbers w:val="0"/>
              <w:jc w:val="left"/>
            </w:pPr>
            <w:r>
              <w:rPr>
                <w:rFonts w:ascii="SimSun" w:hAnsi="SimSun" w:eastAsia="SimSun" w:cs="SimSun"/>
                <w:kern w:val="0"/>
                <w:sz w:val="24"/>
                <w:szCs w:val="24"/>
                <w:lang w:val="en-US" w:eastAsia="zh-CN" w:bidi="ar"/>
              </w:rPr>
              <w:t>Poor incident handling</w:t>
            </w:r>
          </w:p>
        </w:tc>
        <w:tc>
          <w:tcPr>
            <w:tcW w:w="0" w:type="auto"/>
            <w:shd w:val="clear" w:color="auto" w:fill="auto"/>
            <w:vAlign w:val="center"/>
          </w:tcPr>
          <w:p w14:paraId="319E37D8">
            <w:pPr>
              <w:keepNext w:val="0"/>
              <w:keepLines w:val="0"/>
              <w:widowControl/>
              <w:suppressLineNumbers w:val="0"/>
              <w:jc w:val="left"/>
            </w:pPr>
            <w:r>
              <w:rPr>
                <w:rFonts w:ascii="SimSun" w:hAnsi="SimSun" w:eastAsia="SimSun" w:cs="SimSun"/>
                <w:kern w:val="0"/>
                <w:sz w:val="24"/>
                <w:szCs w:val="24"/>
                <w:lang w:val="en-US" w:eastAsia="zh-CN" w:bidi="ar"/>
              </w:rPr>
              <w:t>Confusion during cyberattack response</w:t>
            </w:r>
          </w:p>
        </w:tc>
        <w:tc>
          <w:tcPr>
            <w:tcW w:w="0" w:type="auto"/>
            <w:shd w:val="clear" w:color="auto" w:fill="auto"/>
            <w:vAlign w:val="center"/>
          </w:tcPr>
          <w:p w14:paraId="249FF12B">
            <w:pPr>
              <w:keepNext w:val="0"/>
              <w:keepLines w:val="0"/>
              <w:widowControl/>
              <w:suppressLineNumbers w:val="0"/>
              <w:jc w:val="left"/>
            </w:pPr>
            <w:r>
              <w:rPr>
                <w:rFonts w:ascii="SimSun" w:hAnsi="SimSun" w:eastAsia="SimSun" w:cs="SimSun"/>
                <w:kern w:val="0"/>
                <w:sz w:val="24"/>
                <w:szCs w:val="24"/>
                <w:lang w:val="en-US" w:eastAsia="zh-CN" w:bidi="ar"/>
              </w:rPr>
              <w:t>Longer recovery time, increased operational losses</w:t>
            </w:r>
          </w:p>
        </w:tc>
        <w:tc>
          <w:tcPr>
            <w:tcW w:w="0" w:type="auto"/>
            <w:shd w:val="clear" w:color="auto" w:fill="auto"/>
            <w:vAlign w:val="center"/>
          </w:tcPr>
          <w:p w14:paraId="7AFEEEC8">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381801F">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0420E10B">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77B74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8E56C8">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23</w:t>
            </w:r>
          </w:p>
        </w:tc>
        <w:tc>
          <w:tcPr>
            <w:tcW w:w="0" w:type="auto"/>
            <w:shd w:val="clear" w:color="auto" w:fill="auto"/>
            <w:vAlign w:val="center"/>
          </w:tcPr>
          <w:p w14:paraId="5D296A81">
            <w:pPr>
              <w:keepNext w:val="0"/>
              <w:keepLines w:val="0"/>
              <w:widowControl/>
              <w:suppressLineNumbers w:val="0"/>
              <w:jc w:val="left"/>
            </w:pPr>
            <w:r>
              <w:rPr>
                <w:rFonts w:ascii="SimSun" w:hAnsi="SimSun" w:eastAsia="SimSun" w:cs="SimSun"/>
                <w:kern w:val="0"/>
                <w:sz w:val="24"/>
                <w:szCs w:val="24"/>
                <w:lang w:val="en-US" w:eastAsia="zh-CN" w:bidi="ar"/>
              </w:rPr>
              <w:t>Sensitive data is not encrypted</w:t>
            </w:r>
          </w:p>
        </w:tc>
        <w:tc>
          <w:tcPr>
            <w:tcW w:w="0" w:type="auto"/>
            <w:shd w:val="clear" w:color="auto" w:fill="auto"/>
            <w:vAlign w:val="center"/>
          </w:tcPr>
          <w:p w14:paraId="740C11C4">
            <w:pPr>
              <w:keepNext w:val="0"/>
              <w:keepLines w:val="0"/>
              <w:widowControl/>
              <w:suppressLineNumbers w:val="0"/>
              <w:jc w:val="left"/>
            </w:pPr>
            <w:r>
              <w:rPr>
                <w:rFonts w:ascii="SimSun" w:hAnsi="SimSun" w:eastAsia="SimSun" w:cs="SimSun"/>
                <w:kern w:val="0"/>
                <w:sz w:val="24"/>
                <w:szCs w:val="24"/>
                <w:lang w:val="en-US" w:eastAsia="zh-CN" w:bidi="ar"/>
              </w:rPr>
              <w:t>Data breach</w:t>
            </w:r>
          </w:p>
        </w:tc>
        <w:tc>
          <w:tcPr>
            <w:tcW w:w="0" w:type="auto"/>
            <w:shd w:val="clear" w:color="auto" w:fill="auto"/>
            <w:vAlign w:val="center"/>
          </w:tcPr>
          <w:p w14:paraId="1551087B">
            <w:pPr>
              <w:keepNext w:val="0"/>
              <w:keepLines w:val="0"/>
              <w:widowControl/>
              <w:suppressLineNumbers w:val="0"/>
              <w:jc w:val="left"/>
            </w:pPr>
            <w:r>
              <w:rPr>
                <w:rFonts w:ascii="SimSun" w:hAnsi="SimSun" w:eastAsia="SimSun" w:cs="SimSun"/>
                <w:kern w:val="0"/>
                <w:sz w:val="24"/>
                <w:szCs w:val="24"/>
                <w:lang w:val="en-US" w:eastAsia="zh-CN" w:bidi="ar"/>
              </w:rPr>
              <w:t>Theft of customer records from compromised systems</w:t>
            </w:r>
          </w:p>
        </w:tc>
        <w:tc>
          <w:tcPr>
            <w:tcW w:w="0" w:type="auto"/>
            <w:shd w:val="clear" w:color="auto" w:fill="auto"/>
            <w:vAlign w:val="center"/>
          </w:tcPr>
          <w:p w14:paraId="27AAB13D">
            <w:pPr>
              <w:keepNext w:val="0"/>
              <w:keepLines w:val="0"/>
              <w:widowControl/>
              <w:suppressLineNumbers w:val="0"/>
              <w:jc w:val="left"/>
            </w:pPr>
            <w:r>
              <w:rPr>
                <w:rFonts w:ascii="SimSun" w:hAnsi="SimSun" w:eastAsia="SimSun" w:cs="SimSun"/>
                <w:kern w:val="0"/>
                <w:sz w:val="24"/>
                <w:szCs w:val="24"/>
                <w:lang w:val="en-US" w:eastAsia="zh-CN" w:bidi="ar"/>
              </w:rPr>
              <w:t>Regulatory fines, legal action, reputational damage</w:t>
            </w:r>
          </w:p>
        </w:tc>
        <w:tc>
          <w:tcPr>
            <w:tcW w:w="0" w:type="auto"/>
            <w:shd w:val="clear" w:color="auto" w:fill="auto"/>
            <w:vAlign w:val="center"/>
          </w:tcPr>
          <w:p w14:paraId="38744453">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01A2E8A7">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7873C35D">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r w14:paraId="13CAD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5F8CFE">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24</w:t>
            </w:r>
          </w:p>
        </w:tc>
        <w:tc>
          <w:tcPr>
            <w:tcW w:w="0" w:type="auto"/>
            <w:shd w:val="clear" w:color="auto" w:fill="auto"/>
            <w:vAlign w:val="center"/>
          </w:tcPr>
          <w:p w14:paraId="68FD2A58">
            <w:pPr>
              <w:keepNext w:val="0"/>
              <w:keepLines w:val="0"/>
              <w:widowControl/>
              <w:suppressLineNumbers w:val="0"/>
              <w:jc w:val="left"/>
            </w:pPr>
            <w:r>
              <w:rPr>
                <w:rFonts w:ascii="SimSun" w:hAnsi="SimSun" w:eastAsia="SimSun" w:cs="SimSun"/>
                <w:kern w:val="0"/>
                <w:sz w:val="24"/>
                <w:szCs w:val="24"/>
                <w:lang w:val="en-US" w:eastAsia="zh-CN" w:bidi="ar"/>
              </w:rPr>
              <w:t>No cybersecurity governance or formal risk assessment</w:t>
            </w:r>
          </w:p>
        </w:tc>
        <w:tc>
          <w:tcPr>
            <w:tcW w:w="0" w:type="auto"/>
            <w:shd w:val="clear" w:color="auto" w:fill="auto"/>
            <w:vAlign w:val="center"/>
          </w:tcPr>
          <w:p w14:paraId="7D8F5811">
            <w:pPr>
              <w:keepNext w:val="0"/>
              <w:keepLines w:val="0"/>
              <w:widowControl/>
              <w:suppressLineNumbers w:val="0"/>
              <w:jc w:val="left"/>
            </w:pPr>
            <w:r>
              <w:rPr>
                <w:rFonts w:ascii="SimSun" w:hAnsi="SimSun" w:eastAsia="SimSun" w:cs="SimSun"/>
                <w:kern w:val="0"/>
                <w:sz w:val="24"/>
                <w:szCs w:val="24"/>
                <w:lang w:val="en-US" w:eastAsia="zh-CN" w:bidi="ar"/>
              </w:rPr>
              <w:t>Weak security management</w:t>
            </w:r>
          </w:p>
        </w:tc>
        <w:tc>
          <w:tcPr>
            <w:tcW w:w="0" w:type="auto"/>
            <w:shd w:val="clear" w:color="auto" w:fill="auto"/>
            <w:vAlign w:val="center"/>
          </w:tcPr>
          <w:p w14:paraId="4A6A0FD4">
            <w:pPr>
              <w:keepNext w:val="0"/>
              <w:keepLines w:val="0"/>
              <w:widowControl/>
              <w:suppressLineNumbers w:val="0"/>
              <w:jc w:val="left"/>
            </w:pPr>
            <w:r>
              <w:rPr>
                <w:rFonts w:ascii="SimSun" w:hAnsi="SimSun" w:eastAsia="SimSun" w:cs="SimSun"/>
                <w:kern w:val="0"/>
                <w:sz w:val="24"/>
                <w:szCs w:val="24"/>
                <w:lang w:val="en-US" w:eastAsia="zh-CN" w:bidi="ar"/>
              </w:rPr>
              <w:t>Inconsistent security practices across the organization</w:t>
            </w:r>
          </w:p>
        </w:tc>
        <w:tc>
          <w:tcPr>
            <w:tcW w:w="0" w:type="auto"/>
            <w:shd w:val="clear" w:color="auto" w:fill="auto"/>
            <w:vAlign w:val="center"/>
          </w:tcPr>
          <w:p w14:paraId="0C623E3D">
            <w:pPr>
              <w:keepNext w:val="0"/>
              <w:keepLines w:val="0"/>
              <w:widowControl/>
              <w:suppressLineNumbers w:val="0"/>
              <w:jc w:val="left"/>
            </w:pPr>
            <w:r>
              <w:rPr>
                <w:rFonts w:ascii="SimSun" w:hAnsi="SimSun" w:eastAsia="SimSun" w:cs="SimSun"/>
                <w:kern w:val="0"/>
                <w:sz w:val="24"/>
                <w:szCs w:val="24"/>
                <w:lang w:val="en-US" w:eastAsia="zh-CN" w:bidi="ar"/>
              </w:rPr>
              <w:t>Increased exposure to cyber threats and compliance failures</w:t>
            </w:r>
          </w:p>
        </w:tc>
        <w:tc>
          <w:tcPr>
            <w:tcW w:w="0" w:type="auto"/>
            <w:shd w:val="clear" w:color="auto" w:fill="auto"/>
            <w:vAlign w:val="center"/>
          </w:tcPr>
          <w:p w14:paraId="5BE6E7CB">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2C33FF2C">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3BE9AB65">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r>
      <w:tr w14:paraId="3E861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A32461">
            <w:pPr>
              <w:keepNext w:val="0"/>
              <w:keepLines w:val="0"/>
              <w:widowControl/>
              <w:suppressLineNumbers w:val="0"/>
              <w:jc w:val="center"/>
            </w:pPr>
            <w:r>
              <w:rPr>
                <w:rFonts w:hint="default" w:ascii="Segoe UI Variable Small Semibold" w:hAnsi="Segoe UI Variable Small Semibold" w:eastAsia="SimSun" w:cs="Segoe UI Variable Small Semibold"/>
                <w:kern w:val="0"/>
                <w:sz w:val="24"/>
                <w:szCs w:val="24"/>
                <w:lang w:val="en-US" w:eastAsia="zh-CN" w:bidi="ar"/>
              </w:rPr>
              <w:t>25</w:t>
            </w:r>
          </w:p>
        </w:tc>
        <w:tc>
          <w:tcPr>
            <w:tcW w:w="0" w:type="auto"/>
            <w:shd w:val="clear" w:color="auto" w:fill="auto"/>
            <w:vAlign w:val="center"/>
          </w:tcPr>
          <w:p w14:paraId="1E8F741C">
            <w:pPr>
              <w:keepNext w:val="0"/>
              <w:keepLines w:val="0"/>
              <w:widowControl/>
              <w:suppressLineNumbers w:val="0"/>
              <w:jc w:val="left"/>
            </w:pPr>
            <w:r>
              <w:rPr>
                <w:rFonts w:ascii="SimSun" w:hAnsi="SimSun" w:eastAsia="SimSun" w:cs="SimSun"/>
                <w:kern w:val="0"/>
                <w:sz w:val="24"/>
                <w:szCs w:val="24"/>
                <w:lang w:val="en-US" w:eastAsia="zh-CN" w:bidi="ar"/>
              </w:rPr>
              <w:t>Vulnerability scans performed only once a year</w:t>
            </w:r>
          </w:p>
        </w:tc>
        <w:tc>
          <w:tcPr>
            <w:tcW w:w="0" w:type="auto"/>
            <w:shd w:val="clear" w:color="auto" w:fill="auto"/>
            <w:vAlign w:val="center"/>
          </w:tcPr>
          <w:p w14:paraId="6C283005">
            <w:pPr>
              <w:keepNext w:val="0"/>
              <w:keepLines w:val="0"/>
              <w:widowControl/>
              <w:suppressLineNumbers w:val="0"/>
              <w:jc w:val="left"/>
            </w:pPr>
            <w:r>
              <w:rPr>
                <w:rFonts w:ascii="SimSun" w:hAnsi="SimSun" w:eastAsia="SimSun" w:cs="SimSun"/>
                <w:kern w:val="0"/>
                <w:sz w:val="24"/>
                <w:szCs w:val="24"/>
                <w:lang w:val="en-US" w:eastAsia="zh-CN" w:bidi="ar"/>
              </w:rPr>
              <w:t>Unidentified vulnerabilities</w:t>
            </w:r>
          </w:p>
        </w:tc>
        <w:tc>
          <w:tcPr>
            <w:tcW w:w="0" w:type="auto"/>
            <w:shd w:val="clear" w:color="auto" w:fill="auto"/>
            <w:vAlign w:val="center"/>
          </w:tcPr>
          <w:p w14:paraId="7314F88F">
            <w:pPr>
              <w:keepNext w:val="0"/>
              <w:keepLines w:val="0"/>
              <w:widowControl/>
              <w:suppressLineNumbers w:val="0"/>
              <w:jc w:val="left"/>
            </w:pPr>
            <w:r>
              <w:rPr>
                <w:rFonts w:ascii="SimSun" w:hAnsi="SimSun" w:eastAsia="SimSun" w:cs="SimSun"/>
                <w:kern w:val="0"/>
                <w:sz w:val="24"/>
                <w:szCs w:val="24"/>
                <w:lang w:val="en-US" w:eastAsia="zh-CN" w:bidi="ar"/>
              </w:rPr>
              <w:t>Attackers exploit vulnerabilities before they are discovered</w:t>
            </w:r>
          </w:p>
        </w:tc>
        <w:tc>
          <w:tcPr>
            <w:tcW w:w="0" w:type="auto"/>
            <w:shd w:val="clear" w:color="auto" w:fill="auto"/>
            <w:vAlign w:val="center"/>
          </w:tcPr>
          <w:p w14:paraId="4AAB07B0">
            <w:pPr>
              <w:keepNext w:val="0"/>
              <w:keepLines w:val="0"/>
              <w:widowControl/>
              <w:suppressLineNumbers w:val="0"/>
              <w:jc w:val="left"/>
            </w:pPr>
            <w:r>
              <w:rPr>
                <w:rFonts w:ascii="SimSun" w:hAnsi="SimSun" w:eastAsia="SimSun" w:cs="SimSun"/>
                <w:kern w:val="0"/>
                <w:sz w:val="24"/>
                <w:szCs w:val="24"/>
                <w:lang w:val="en-US" w:eastAsia="zh-CN" w:bidi="ar"/>
              </w:rPr>
              <w:t>Increased likelihood of successful cyberattacks</w:t>
            </w:r>
          </w:p>
        </w:tc>
        <w:tc>
          <w:tcPr>
            <w:tcW w:w="0" w:type="auto"/>
            <w:shd w:val="clear" w:color="auto" w:fill="auto"/>
            <w:vAlign w:val="center"/>
          </w:tcPr>
          <w:p w14:paraId="69FF7B6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795247DC">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C85737D">
            <w:pPr>
              <w:keepNext w:val="0"/>
              <w:keepLines w:val="0"/>
              <w:widowControl/>
              <w:suppressLineNumbers w:val="0"/>
              <w:jc w:val="left"/>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r>
    </w:tbl>
    <w:p w14:paraId="6612597F">
      <w:pPr>
        <w:pStyle w:val="4"/>
        <w:keepNext w:val="0"/>
        <w:keepLines w:val="0"/>
        <w:widowControl/>
        <w:suppressLineNumbers w:val="0"/>
        <w:rPr>
          <w:rFonts w:hint="default" w:ascii="Segoe UI Variable Small Semibold" w:hAnsi="Segoe UI Variable Small Semibold" w:cs="Segoe UI Variable Small Semibold"/>
          <w:sz w:val="40"/>
          <w:szCs w:val="40"/>
        </w:rPr>
      </w:pPr>
    </w:p>
    <w:p w14:paraId="2ECD5CB9">
      <w:pPr>
        <w:pStyle w:val="4"/>
        <w:keepNext w:val="0"/>
        <w:keepLines w:val="0"/>
        <w:widowControl/>
        <w:suppressLineNumbers w:val="0"/>
        <w:ind w:firstLine="602" w:firstLineChars="150"/>
        <w:rPr>
          <w:rFonts w:hint="default" w:ascii="Segoe UI Variable Small Semibold" w:hAnsi="Segoe UI Variable Small Semibold" w:cs="Segoe UI Variable Small Semibold"/>
          <w:sz w:val="40"/>
          <w:szCs w:val="40"/>
        </w:rPr>
      </w:pPr>
      <w:r>
        <w:rPr>
          <w:rFonts w:hint="default" w:ascii="Segoe UI Variable Small Semibold" w:hAnsi="Segoe UI Variable Small Semibold" w:cs="Segoe UI Variable Small Semibold"/>
          <w:sz w:val="40"/>
          <w:szCs w:val="40"/>
        </w:rPr>
        <w:t>Risk Assessment Summary</w:t>
      </w:r>
    </w:p>
    <w:p w14:paraId="7AE36278">
      <w:pPr>
        <w:pStyle w:val="10"/>
        <w:keepNext w:val="0"/>
        <w:keepLines w:val="0"/>
        <w:widowControl/>
        <w:suppressLineNumbers w:val="0"/>
      </w:pPr>
      <w:r>
        <w:t xml:space="preserve">The assessment identified multiple </w:t>
      </w:r>
      <w:r>
        <w:rPr>
          <w:rStyle w:val="11"/>
        </w:rPr>
        <w:t>Critical</w:t>
      </w:r>
      <w:r>
        <w:t xml:space="preserve"> risks that require immediate management attention. The most severe risks include inadequate identity and access management, poor patch management, lack of network segmentation, insufficient monitoring and logging, unencrypted sensitive data, inadequate backup protection, and the absence of a formal incident response capability.</w:t>
      </w:r>
    </w:p>
    <w:p w14:paraId="31E647FC">
      <w:pPr>
        <w:pStyle w:val="10"/>
        <w:keepNext w:val="0"/>
        <w:keepLines w:val="0"/>
        <w:widowControl/>
        <w:suppressLineNumbers w:val="0"/>
      </w:pPr>
      <w:r>
        <w:t xml:space="preserve">If left unaddressed, these weaknesses significantly increase the organization's exposure to ransomware attacks, phishing campaigns, credential compromise, insider threats, data breaches, financial fraud, operational downtime, and regulatory non-compliance. Management should prioritize remediation activities based on the identified risk levels, beginning with all </w:t>
      </w:r>
      <w:r>
        <w:rPr>
          <w:rStyle w:val="11"/>
        </w:rPr>
        <w:t>Critical</w:t>
      </w:r>
      <w:r>
        <w:t xml:space="preserve"> findings, followed by </w:t>
      </w:r>
      <w:r>
        <w:rPr>
          <w:rStyle w:val="11"/>
        </w:rPr>
        <w:t>High</w:t>
      </w:r>
      <w:r>
        <w:t xml:space="preserve">, </w:t>
      </w:r>
      <w:r>
        <w:rPr>
          <w:rStyle w:val="11"/>
        </w:rPr>
        <w:t>Medium</w:t>
      </w:r>
      <w:r>
        <w:t xml:space="preserve">, and </w:t>
      </w:r>
      <w:r>
        <w:rPr>
          <w:rStyle w:val="11"/>
        </w:rPr>
        <w:t>Low</w:t>
      </w:r>
      <w:r>
        <w:t xml:space="preserve"> risks.</w:t>
      </w:r>
    </w:p>
    <w:p w14:paraId="45C8F9CA"/>
    <w:p w14:paraId="3A13906C">
      <w:pPr>
        <w:pStyle w:val="2"/>
        <w:keepNext w:val="0"/>
        <w:keepLines w:val="0"/>
        <w:widowControl/>
        <w:suppressLineNumbers w:val="0"/>
        <w:rPr>
          <w:rFonts w:hint="default" w:ascii="Segoe UI Variable Display Semibold" w:hAnsi="Segoe UI Variable Display Semibold" w:cs="Segoe UI Variable Display Semibold"/>
          <w:sz w:val="52"/>
          <w:szCs w:val="52"/>
        </w:rPr>
      </w:pPr>
      <w:r>
        <w:rPr>
          <w:rFonts w:hint="default" w:ascii="Segoe UI Variable Display Semibold" w:hAnsi="Segoe UI Variable Display Semibold" w:cs="Segoe UI Variable Display Semibold"/>
          <w:sz w:val="52"/>
          <w:szCs w:val="52"/>
        </w:rPr>
        <w:t>Task 5: Estimated CVSS Scores and Severity Ratings</w:t>
      </w:r>
    </w:p>
    <w:p w14:paraId="1ED61841">
      <w:pPr>
        <w:pStyle w:val="10"/>
        <w:keepNext w:val="0"/>
        <w:keepLines w:val="0"/>
        <w:widowControl/>
        <w:suppressLineNumbers w:val="0"/>
      </w:pPr>
      <w:r>
        <w:t>The Common Vulnerability Scoring System (CVSS) is an industry-standard framework used to measure the severity of security vulnerabilities. Since this assessment is based on a fictional organizational scenario rather than specific Common Vulnerabilities and Exposures (CVEs), the following scores are estimated using the CVSS v3.1 Base Score methodology.</w:t>
      </w:r>
    </w:p>
    <w:p w14:paraId="25F8FBAD">
      <w:pPr>
        <w:pStyle w:val="10"/>
        <w:keepNext w:val="0"/>
        <w:keepLines w:val="0"/>
        <w:widowControl/>
        <w:suppressLineNumbers w:val="0"/>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6"/>
        <w:gridCol w:w="2446"/>
        <w:gridCol w:w="1257"/>
        <w:gridCol w:w="962"/>
        <w:gridCol w:w="3255"/>
      </w:tblGrid>
      <w:tr w14:paraId="3B7F1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02A24913">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S/N</w:t>
            </w:r>
          </w:p>
        </w:tc>
        <w:tc>
          <w:tcPr>
            <w:tcW w:w="0" w:type="auto"/>
            <w:shd w:val="clear" w:color="auto" w:fill="auto"/>
            <w:vAlign w:val="center"/>
          </w:tcPr>
          <w:p w14:paraId="7B194DD3">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Vulnerability Identified</w:t>
            </w:r>
          </w:p>
        </w:tc>
        <w:tc>
          <w:tcPr>
            <w:tcW w:w="0" w:type="auto"/>
            <w:shd w:val="clear" w:color="auto" w:fill="auto"/>
            <w:vAlign w:val="center"/>
          </w:tcPr>
          <w:p w14:paraId="7D15E49C">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Estimated CVSS v3.1 Score</w:t>
            </w:r>
          </w:p>
        </w:tc>
        <w:tc>
          <w:tcPr>
            <w:tcW w:w="0" w:type="auto"/>
            <w:shd w:val="clear" w:color="auto" w:fill="auto"/>
            <w:vAlign w:val="center"/>
          </w:tcPr>
          <w:p w14:paraId="10DC96A6">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Severity Rating</w:t>
            </w:r>
          </w:p>
        </w:tc>
        <w:tc>
          <w:tcPr>
            <w:tcW w:w="0" w:type="auto"/>
            <w:shd w:val="clear" w:color="auto" w:fill="auto"/>
            <w:vAlign w:val="center"/>
          </w:tcPr>
          <w:p w14:paraId="666AE67A">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Justification</w:t>
            </w:r>
          </w:p>
        </w:tc>
      </w:tr>
      <w:tr w14:paraId="405AA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DF1F44">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w:t>
            </w:r>
          </w:p>
        </w:tc>
        <w:tc>
          <w:tcPr>
            <w:tcW w:w="0" w:type="auto"/>
            <w:shd w:val="clear" w:color="auto" w:fill="auto"/>
            <w:vAlign w:val="center"/>
          </w:tcPr>
          <w:p w14:paraId="404C48F1">
            <w:pPr>
              <w:keepNext w:val="0"/>
              <w:keepLines w:val="0"/>
              <w:widowControl/>
              <w:suppressLineNumbers w:val="0"/>
              <w:jc w:val="left"/>
            </w:pPr>
            <w:r>
              <w:rPr>
                <w:rFonts w:ascii="SimSun" w:hAnsi="SimSun" w:eastAsia="SimSun" w:cs="SimSun"/>
                <w:kern w:val="0"/>
                <w:sz w:val="24"/>
                <w:szCs w:val="24"/>
                <w:lang w:val="en-US" w:eastAsia="zh-CN" w:bidi="ar"/>
              </w:rPr>
              <w:t>Critical servers have not been patched for over eight months</w:t>
            </w:r>
          </w:p>
        </w:tc>
        <w:tc>
          <w:tcPr>
            <w:tcW w:w="0" w:type="auto"/>
            <w:shd w:val="clear" w:color="auto" w:fill="auto"/>
            <w:vAlign w:val="center"/>
          </w:tcPr>
          <w:p w14:paraId="434EE168">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9.8</w:t>
            </w:r>
          </w:p>
        </w:tc>
        <w:tc>
          <w:tcPr>
            <w:tcW w:w="0" w:type="auto"/>
            <w:shd w:val="clear" w:color="auto" w:fill="auto"/>
            <w:vAlign w:val="center"/>
          </w:tcPr>
          <w:p w14:paraId="20A8BCDE">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0" w:type="auto"/>
            <w:shd w:val="clear" w:color="auto" w:fill="auto"/>
            <w:vAlign w:val="center"/>
          </w:tcPr>
          <w:p w14:paraId="57E91D17">
            <w:pPr>
              <w:keepNext w:val="0"/>
              <w:keepLines w:val="0"/>
              <w:widowControl/>
              <w:suppressLineNumbers w:val="0"/>
              <w:jc w:val="left"/>
            </w:pPr>
            <w:r>
              <w:rPr>
                <w:rFonts w:ascii="SimSun" w:hAnsi="SimSun" w:eastAsia="SimSun" w:cs="SimSun"/>
                <w:kern w:val="0"/>
                <w:sz w:val="24"/>
                <w:szCs w:val="24"/>
                <w:lang w:val="en-US" w:eastAsia="zh-CN" w:bidi="ar"/>
              </w:rPr>
              <w:t>Unpatched systems are vulnerable to publicly known exploits, including remote code execution (RCE), allowing attackers to gain full control of servers.</w:t>
            </w:r>
          </w:p>
        </w:tc>
      </w:tr>
      <w:tr w14:paraId="3D4DD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BD0879">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2</w:t>
            </w:r>
          </w:p>
        </w:tc>
        <w:tc>
          <w:tcPr>
            <w:tcW w:w="0" w:type="auto"/>
            <w:shd w:val="clear" w:color="auto" w:fill="auto"/>
            <w:vAlign w:val="center"/>
          </w:tcPr>
          <w:p w14:paraId="363CE852">
            <w:pPr>
              <w:keepNext w:val="0"/>
              <w:keepLines w:val="0"/>
              <w:widowControl/>
              <w:suppressLineNumbers w:val="0"/>
              <w:jc w:val="left"/>
            </w:pPr>
            <w:r>
              <w:rPr>
                <w:rFonts w:ascii="SimSun" w:hAnsi="SimSun" w:eastAsia="SimSun" w:cs="SimSun"/>
                <w:kern w:val="0"/>
                <w:sz w:val="24"/>
                <w:szCs w:val="24"/>
                <w:lang w:val="en-US" w:eastAsia="zh-CN" w:bidi="ar"/>
              </w:rPr>
              <w:t>Multi-Factor Authentication (MFA) enabled only for administrators</w:t>
            </w:r>
          </w:p>
        </w:tc>
        <w:tc>
          <w:tcPr>
            <w:tcW w:w="0" w:type="auto"/>
            <w:shd w:val="clear" w:color="auto" w:fill="auto"/>
            <w:vAlign w:val="center"/>
          </w:tcPr>
          <w:p w14:paraId="0DBB0137">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9.1</w:t>
            </w:r>
          </w:p>
        </w:tc>
        <w:tc>
          <w:tcPr>
            <w:tcW w:w="0" w:type="auto"/>
            <w:shd w:val="clear" w:color="auto" w:fill="auto"/>
            <w:vAlign w:val="center"/>
          </w:tcPr>
          <w:p w14:paraId="10D0036F">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0" w:type="auto"/>
            <w:shd w:val="clear" w:color="auto" w:fill="auto"/>
            <w:vAlign w:val="center"/>
          </w:tcPr>
          <w:p w14:paraId="4D83784B">
            <w:pPr>
              <w:keepNext w:val="0"/>
              <w:keepLines w:val="0"/>
              <w:widowControl/>
              <w:suppressLineNumbers w:val="0"/>
              <w:jc w:val="left"/>
            </w:pPr>
            <w:r>
              <w:rPr>
                <w:rFonts w:ascii="SimSun" w:hAnsi="SimSun" w:eastAsia="SimSun" w:cs="SimSun"/>
                <w:kern w:val="0"/>
                <w:sz w:val="24"/>
                <w:szCs w:val="24"/>
                <w:lang w:val="en-US" w:eastAsia="zh-CN" w:bidi="ar"/>
              </w:rPr>
              <w:t>Most user accounts remain protected only by passwords, increasing the likelihood of credential theft through phishing and account takeover.</w:t>
            </w:r>
          </w:p>
        </w:tc>
      </w:tr>
      <w:tr w14:paraId="5AA33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581D37">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3</w:t>
            </w:r>
          </w:p>
        </w:tc>
        <w:tc>
          <w:tcPr>
            <w:tcW w:w="0" w:type="auto"/>
            <w:shd w:val="clear" w:color="auto" w:fill="auto"/>
            <w:vAlign w:val="center"/>
          </w:tcPr>
          <w:p w14:paraId="10EFCAEF">
            <w:pPr>
              <w:keepNext w:val="0"/>
              <w:keepLines w:val="0"/>
              <w:widowControl/>
              <w:suppressLineNumbers w:val="0"/>
              <w:jc w:val="left"/>
            </w:pPr>
            <w:r>
              <w:rPr>
                <w:rFonts w:ascii="SimSun" w:hAnsi="SimSun" w:eastAsia="SimSun" w:cs="SimSun"/>
                <w:kern w:val="0"/>
                <w:sz w:val="24"/>
                <w:szCs w:val="24"/>
                <w:lang w:val="en-US" w:eastAsia="zh-CN" w:bidi="ar"/>
              </w:rPr>
              <w:t>Former employees still have active user accounts</w:t>
            </w:r>
          </w:p>
        </w:tc>
        <w:tc>
          <w:tcPr>
            <w:tcW w:w="0" w:type="auto"/>
            <w:shd w:val="clear" w:color="auto" w:fill="auto"/>
            <w:vAlign w:val="center"/>
          </w:tcPr>
          <w:p w14:paraId="4BCAC575">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9.0</w:t>
            </w:r>
          </w:p>
        </w:tc>
        <w:tc>
          <w:tcPr>
            <w:tcW w:w="0" w:type="auto"/>
            <w:shd w:val="clear" w:color="auto" w:fill="auto"/>
            <w:vAlign w:val="center"/>
          </w:tcPr>
          <w:p w14:paraId="60FE1426">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0" w:type="auto"/>
            <w:shd w:val="clear" w:color="auto" w:fill="auto"/>
            <w:vAlign w:val="center"/>
          </w:tcPr>
          <w:p w14:paraId="7EB72EAE">
            <w:pPr>
              <w:keepNext w:val="0"/>
              <w:keepLines w:val="0"/>
              <w:widowControl/>
              <w:suppressLineNumbers w:val="0"/>
              <w:jc w:val="left"/>
            </w:pPr>
            <w:r>
              <w:rPr>
                <w:rFonts w:ascii="SimSun" w:hAnsi="SimSun" w:eastAsia="SimSun" w:cs="SimSun"/>
                <w:kern w:val="0"/>
                <w:sz w:val="24"/>
                <w:szCs w:val="24"/>
                <w:lang w:val="en-US" w:eastAsia="zh-CN" w:bidi="ar"/>
              </w:rPr>
              <w:t>Active accounts belonging to former employees provide an easy avenue for unauthorized access and insider threats.</w:t>
            </w:r>
          </w:p>
        </w:tc>
      </w:tr>
      <w:tr w14:paraId="764D6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C182C5">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4</w:t>
            </w:r>
          </w:p>
        </w:tc>
        <w:tc>
          <w:tcPr>
            <w:tcW w:w="0" w:type="auto"/>
            <w:shd w:val="clear" w:color="auto" w:fill="auto"/>
            <w:vAlign w:val="center"/>
          </w:tcPr>
          <w:p w14:paraId="674D7E9C">
            <w:pPr>
              <w:keepNext w:val="0"/>
              <w:keepLines w:val="0"/>
              <w:widowControl/>
              <w:suppressLineNumbers w:val="0"/>
              <w:jc w:val="left"/>
            </w:pPr>
            <w:r>
              <w:rPr>
                <w:rFonts w:ascii="SimSun" w:hAnsi="SimSun" w:eastAsia="SimSun" w:cs="SimSun"/>
                <w:kern w:val="0"/>
                <w:sz w:val="24"/>
                <w:szCs w:val="24"/>
                <w:lang w:val="en-US" w:eastAsia="zh-CN" w:bidi="ar"/>
              </w:rPr>
              <w:t>Guest Wi-Fi can access the internal corporate network</w:t>
            </w:r>
          </w:p>
        </w:tc>
        <w:tc>
          <w:tcPr>
            <w:tcW w:w="0" w:type="auto"/>
            <w:shd w:val="clear" w:color="auto" w:fill="auto"/>
            <w:vAlign w:val="center"/>
          </w:tcPr>
          <w:p w14:paraId="24711F55">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9.1</w:t>
            </w:r>
          </w:p>
        </w:tc>
        <w:tc>
          <w:tcPr>
            <w:tcW w:w="0" w:type="auto"/>
            <w:shd w:val="clear" w:color="auto" w:fill="auto"/>
            <w:vAlign w:val="center"/>
          </w:tcPr>
          <w:p w14:paraId="2857D489">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0" w:type="auto"/>
            <w:shd w:val="clear" w:color="auto" w:fill="auto"/>
            <w:vAlign w:val="center"/>
          </w:tcPr>
          <w:p w14:paraId="6D47B5DB">
            <w:pPr>
              <w:keepNext w:val="0"/>
              <w:keepLines w:val="0"/>
              <w:widowControl/>
              <w:suppressLineNumbers w:val="0"/>
              <w:jc w:val="left"/>
            </w:pPr>
            <w:r>
              <w:rPr>
                <w:rFonts w:ascii="SimSun" w:hAnsi="SimSun" w:eastAsia="SimSun" w:cs="SimSun"/>
                <w:kern w:val="0"/>
                <w:sz w:val="24"/>
                <w:szCs w:val="24"/>
                <w:lang w:val="en-US" w:eastAsia="zh-CN" w:bidi="ar"/>
              </w:rPr>
              <w:t>Lack of network segmentation enables attackers connected to the guest network to perform lateral movement into internal systems.</w:t>
            </w:r>
          </w:p>
        </w:tc>
      </w:tr>
      <w:tr w14:paraId="79176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9C2238">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5</w:t>
            </w:r>
          </w:p>
        </w:tc>
        <w:tc>
          <w:tcPr>
            <w:tcW w:w="0" w:type="auto"/>
            <w:shd w:val="clear" w:color="auto" w:fill="auto"/>
            <w:vAlign w:val="center"/>
          </w:tcPr>
          <w:p w14:paraId="5A537A61">
            <w:pPr>
              <w:keepNext w:val="0"/>
              <w:keepLines w:val="0"/>
              <w:widowControl/>
              <w:suppressLineNumbers w:val="0"/>
              <w:jc w:val="left"/>
            </w:pPr>
            <w:r>
              <w:rPr>
                <w:rFonts w:ascii="SimSun" w:hAnsi="SimSun" w:eastAsia="SimSun" w:cs="SimSun"/>
                <w:kern w:val="0"/>
                <w:sz w:val="24"/>
                <w:szCs w:val="24"/>
                <w:lang w:val="en-US" w:eastAsia="zh-CN" w:bidi="ar"/>
              </w:rPr>
              <w:t>Sensitive customer data and database backups are not encrypted</w:t>
            </w:r>
          </w:p>
        </w:tc>
        <w:tc>
          <w:tcPr>
            <w:tcW w:w="0" w:type="auto"/>
            <w:shd w:val="clear" w:color="auto" w:fill="auto"/>
            <w:vAlign w:val="center"/>
          </w:tcPr>
          <w:p w14:paraId="32D30303">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9.4</w:t>
            </w:r>
          </w:p>
        </w:tc>
        <w:tc>
          <w:tcPr>
            <w:tcW w:w="0" w:type="auto"/>
            <w:shd w:val="clear" w:color="auto" w:fill="auto"/>
            <w:vAlign w:val="center"/>
          </w:tcPr>
          <w:p w14:paraId="468CDDC5">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w:t>
            </w:r>
          </w:p>
        </w:tc>
        <w:tc>
          <w:tcPr>
            <w:tcW w:w="0" w:type="auto"/>
            <w:shd w:val="clear" w:color="auto" w:fill="auto"/>
            <w:vAlign w:val="center"/>
          </w:tcPr>
          <w:p w14:paraId="574FF992">
            <w:pPr>
              <w:keepNext w:val="0"/>
              <w:keepLines w:val="0"/>
              <w:widowControl/>
              <w:suppressLineNumbers w:val="0"/>
              <w:jc w:val="left"/>
            </w:pPr>
            <w:r>
              <w:rPr>
                <w:rFonts w:ascii="SimSun" w:hAnsi="SimSun" w:eastAsia="SimSun" w:cs="SimSun"/>
                <w:kern w:val="0"/>
                <w:sz w:val="24"/>
                <w:szCs w:val="24"/>
                <w:lang w:val="en-US" w:eastAsia="zh-CN" w:bidi="ar"/>
              </w:rPr>
              <w:t>If storage media or databases are compromised, confidential customer information can be disclosed, resulting in significant financial and regulatory consequences.</w:t>
            </w:r>
          </w:p>
        </w:tc>
      </w:tr>
      <w:tr w14:paraId="379F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62742F">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6</w:t>
            </w:r>
          </w:p>
        </w:tc>
        <w:tc>
          <w:tcPr>
            <w:tcW w:w="0" w:type="auto"/>
            <w:shd w:val="clear" w:color="auto" w:fill="auto"/>
            <w:vAlign w:val="center"/>
          </w:tcPr>
          <w:p w14:paraId="6B6D2BD5">
            <w:pPr>
              <w:keepNext w:val="0"/>
              <w:keepLines w:val="0"/>
              <w:widowControl/>
              <w:suppressLineNumbers w:val="0"/>
              <w:jc w:val="left"/>
            </w:pPr>
            <w:r>
              <w:rPr>
                <w:rFonts w:ascii="SimSun" w:hAnsi="SimSun" w:eastAsia="SimSun" w:cs="SimSun"/>
                <w:kern w:val="0"/>
                <w:sz w:val="24"/>
                <w:szCs w:val="24"/>
                <w:lang w:val="en-US" w:eastAsia="zh-CN" w:bidi="ar"/>
              </w:rPr>
              <w:t>Service accounts use weak passwords</w:t>
            </w:r>
          </w:p>
        </w:tc>
        <w:tc>
          <w:tcPr>
            <w:tcW w:w="0" w:type="auto"/>
            <w:shd w:val="clear" w:color="auto" w:fill="auto"/>
            <w:vAlign w:val="center"/>
          </w:tcPr>
          <w:p w14:paraId="7A84FDFC">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8.8</w:t>
            </w:r>
          </w:p>
        </w:tc>
        <w:tc>
          <w:tcPr>
            <w:tcW w:w="0" w:type="auto"/>
            <w:shd w:val="clear" w:color="auto" w:fill="auto"/>
            <w:vAlign w:val="center"/>
          </w:tcPr>
          <w:p w14:paraId="3CED2BC2">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0" w:type="auto"/>
            <w:shd w:val="clear" w:color="auto" w:fill="auto"/>
            <w:vAlign w:val="center"/>
          </w:tcPr>
          <w:p w14:paraId="12CF7B64">
            <w:pPr>
              <w:keepNext w:val="0"/>
              <w:keepLines w:val="0"/>
              <w:widowControl/>
              <w:suppressLineNumbers w:val="0"/>
              <w:jc w:val="left"/>
            </w:pPr>
            <w:r>
              <w:rPr>
                <w:rFonts w:ascii="SimSun" w:hAnsi="SimSun" w:eastAsia="SimSun" w:cs="SimSun"/>
                <w:kern w:val="0"/>
                <w:sz w:val="24"/>
                <w:szCs w:val="24"/>
                <w:lang w:val="en-US" w:eastAsia="zh-CN" w:bidi="ar"/>
              </w:rPr>
              <w:t>Weak passwords increase the risk of brute-force and password-spraying attacks that could compromise privileged service accounts.</w:t>
            </w:r>
          </w:p>
        </w:tc>
      </w:tr>
      <w:tr w14:paraId="63A65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79D3AB">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7</w:t>
            </w:r>
          </w:p>
        </w:tc>
        <w:tc>
          <w:tcPr>
            <w:tcW w:w="0" w:type="auto"/>
            <w:shd w:val="clear" w:color="auto" w:fill="auto"/>
            <w:vAlign w:val="center"/>
          </w:tcPr>
          <w:p w14:paraId="6600B981">
            <w:pPr>
              <w:keepNext w:val="0"/>
              <w:keepLines w:val="0"/>
              <w:widowControl/>
              <w:suppressLineNumbers w:val="0"/>
              <w:jc w:val="left"/>
            </w:pPr>
            <w:r>
              <w:rPr>
                <w:rFonts w:ascii="SimSun" w:hAnsi="SimSun" w:eastAsia="SimSun" w:cs="SimSun"/>
                <w:kern w:val="0"/>
                <w:sz w:val="24"/>
                <w:szCs w:val="24"/>
                <w:lang w:val="en-US" w:eastAsia="zh-CN" w:bidi="ar"/>
              </w:rPr>
              <w:t>Employees have local administrator privileges</w:t>
            </w:r>
          </w:p>
        </w:tc>
        <w:tc>
          <w:tcPr>
            <w:tcW w:w="0" w:type="auto"/>
            <w:shd w:val="clear" w:color="auto" w:fill="auto"/>
            <w:vAlign w:val="center"/>
          </w:tcPr>
          <w:p w14:paraId="0D0EA295">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8.4</w:t>
            </w:r>
          </w:p>
        </w:tc>
        <w:tc>
          <w:tcPr>
            <w:tcW w:w="0" w:type="auto"/>
            <w:shd w:val="clear" w:color="auto" w:fill="auto"/>
            <w:vAlign w:val="center"/>
          </w:tcPr>
          <w:p w14:paraId="4F4DF323">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0" w:type="auto"/>
            <w:shd w:val="clear" w:color="auto" w:fill="auto"/>
            <w:vAlign w:val="center"/>
          </w:tcPr>
          <w:p w14:paraId="78E2C360">
            <w:pPr>
              <w:keepNext w:val="0"/>
              <w:keepLines w:val="0"/>
              <w:widowControl/>
              <w:suppressLineNumbers w:val="0"/>
              <w:jc w:val="left"/>
            </w:pPr>
            <w:r>
              <w:rPr>
                <w:rFonts w:ascii="SimSun" w:hAnsi="SimSun" w:eastAsia="SimSun" w:cs="SimSun"/>
                <w:kern w:val="0"/>
                <w:sz w:val="24"/>
                <w:szCs w:val="24"/>
                <w:lang w:val="en-US" w:eastAsia="zh-CN" w:bidi="ar"/>
              </w:rPr>
              <w:t>Excessive privileges allow malware or malicious insiders to disable security controls, install malicious software, and move laterally across the network.</w:t>
            </w:r>
          </w:p>
        </w:tc>
      </w:tr>
      <w:tr w14:paraId="038EA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00DFFB">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8</w:t>
            </w:r>
          </w:p>
        </w:tc>
        <w:tc>
          <w:tcPr>
            <w:tcW w:w="0" w:type="auto"/>
            <w:shd w:val="clear" w:color="auto" w:fill="auto"/>
            <w:vAlign w:val="center"/>
          </w:tcPr>
          <w:p w14:paraId="0694F0FC">
            <w:pPr>
              <w:keepNext w:val="0"/>
              <w:keepLines w:val="0"/>
              <w:widowControl/>
              <w:suppressLineNumbers w:val="0"/>
              <w:jc w:val="left"/>
            </w:pPr>
            <w:r>
              <w:rPr>
                <w:rFonts w:ascii="SimSun" w:hAnsi="SimSun" w:eastAsia="SimSun" w:cs="SimSun"/>
                <w:kern w:val="0"/>
                <w:sz w:val="24"/>
                <w:szCs w:val="24"/>
                <w:lang w:val="en-US" w:eastAsia="zh-CN" w:bidi="ar"/>
              </w:rPr>
              <w:t>DKIM and DMARC are not configured</w:t>
            </w:r>
          </w:p>
        </w:tc>
        <w:tc>
          <w:tcPr>
            <w:tcW w:w="0" w:type="auto"/>
            <w:shd w:val="clear" w:color="auto" w:fill="auto"/>
            <w:vAlign w:val="center"/>
          </w:tcPr>
          <w:p w14:paraId="4469A8CA">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7.5</w:t>
            </w:r>
          </w:p>
        </w:tc>
        <w:tc>
          <w:tcPr>
            <w:tcW w:w="0" w:type="auto"/>
            <w:shd w:val="clear" w:color="auto" w:fill="auto"/>
            <w:vAlign w:val="center"/>
          </w:tcPr>
          <w:p w14:paraId="7457B719">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0" w:type="auto"/>
            <w:shd w:val="clear" w:color="auto" w:fill="auto"/>
            <w:vAlign w:val="center"/>
          </w:tcPr>
          <w:p w14:paraId="672E8C2F">
            <w:pPr>
              <w:keepNext w:val="0"/>
              <w:keepLines w:val="0"/>
              <w:widowControl/>
              <w:suppressLineNumbers w:val="0"/>
              <w:jc w:val="left"/>
            </w:pPr>
            <w:r>
              <w:rPr>
                <w:rFonts w:ascii="SimSun" w:hAnsi="SimSun" w:eastAsia="SimSun" w:cs="SimSun"/>
                <w:kern w:val="0"/>
                <w:sz w:val="24"/>
                <w:szCs w:val="24"/>
                <w:lang w:val="en-US" w:eastAsia="zh-CN" w:bidi="ar"/>
              </w:rPr>
              <w:t>Email spoofing becomes significantly easier, increasing the effectiveness of phishing attacks against employees and customers.</w:t>
            </w:r>
          </w:p>
        </w:tc>
      </w:tr>
      <w:tr w14:paraId="36418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97A06F">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9</w:t>
            </w:r>
          </w:p>
        </w:tc>
        <w:tc>
          <w:tcPr>
            <w:tcW w:w="0" w:type="auto"/>
            <w:shd w:val="clear" w:color="auto" w:fill="auto"/>
            <w:vAlign w:val="center"/>
          </w:tcPr>
          <w:p w14:paraId="01B38400">
            <w:pPr>
              <w:keepNext w:val="0"/>
              <w:keepLines w:val="0"/>
              <w:widowControl/>
              <w:suppressLineNumbers w:val="0"/>
              <w:jc w:val="left"/>
            </w:pPr>
            <w:r>
              <w:rPr>
                <w:rFonts w:ascii="SimSun" w:hAnsi="SimSun" w:eastAsia="SimSun" w:cs="SimSun"/>
                <w:kern w:val="0"/>
                <w:sz w:val="24"/>
                <w:szCs w:val="24"/>
                <w:lang w:val="en-US" w:eastAsia="zh-CN" w:bidi="ar"/>
              </w:rPr>
              <w:t>No Security Information and Event Management (SIEM) or centralized logging</w:t>
            </w:r>
          </w:p>
        </w:tc>
        <w:tc>
          <w:tcPr>
            <w:tcW w:w="0" w:type="auto"/>
            <w:shd w:val="clear" w:color="auto" w:fill="auto"/>
            <w:vAlign w:val="center"/>
          </w:tcPr>
          <w:p w14:paraId="5B9EDA60">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7.8</w:t>
            </w:r>
          </w:p>
        </w:tc>
        <w:tc>
          <w:tcPr>
            <w:tcW w:w="0" w:type="auto"/>
            <w:shd w:val="clear" w:color="auto" w:fill="auto"/>
            <w:vAlign w:val="center"/>
          </w:tcPr>
          <w:p w14:paraId="06EFBEB9">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0" w:type="auto"/>
            <w:shd w:val="clear" w:color="auto" w:fill="auto"/>
            <w:vAlign w:val="center"/>
          </w:tcPr>
          <w:p w14:paraId="741A39C5">
            <w:pPr>
              <w:keepNext w:val="0"/>
              <w:keepLines w:val="0"/>
              <w:widowControl/>
              <w:suppressLineNumbers w:val="0"/>
              <w:jc w:val="left"/>
            </w:pPr>
            <w:r>
              <w:rPr>
                <w:rFonts w:ascii="SimSun" w:hAnsi="SimSun" w:eastAsia="SimSun" w:cs="SimSun"/>
                <w:kern w:val="0"/>
                <w:sz w:val="24"/>
                <w:szCs w:val="24"/>
                <w:lang w:val="en-US" w:eastAsia="zh-CN" w:bidi="ar"/>
              </w:rPr>
              <w:t>Security incidents may remain undetected for long periods, allowing attackers to maintain persistence and expand their access.</w:t>
            </w:r>
          </w:p>
        </w:tc>
      </w:tr>
      <w:tr w14:paraId="65B17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F84256">
            <w:pPr>
              <w:keepNext w:val="0"/>
              <w:keepLines w:val="0"/>
              <w:widowControl/>
              <w:suppressLineNumbers w:val="0"/>
              <w:jc w:val="center"/>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10</w:t>
            </w:r>
          </w:p>
        </w:tc>
        <w:tc>
          <w:tcPr>
            <w:tcW w:w="0" w:type="auto"/>
            <w:shd w:val="clear" w:color="auto" w:fill="auto"/>
            <w:vAlign w:val="center"/>
          </w:tcPr>
          <w:p w14:paraId="093C33B2">
            <w:pPr>
              <w:keepNext w:val="0"/>
              <w:keepLines w:val="0"/>
              <w:widowControl/>
              <w:suppressLineNumbers w:val="0"/>
              <w:jc w:val="left"/>
            </w:pPr>
            <w:r>
              <w:rPr>
                <w:rFonts w:ascii="SimSun" w:hAnsi="SimSun" w:eastAsia="SimSun" w:cs="SimSun"/>
                <w:kern w:val="0"/>
                <w:sz w:val="24"/>
                <w:szCs w:val="24"/>
                <w:lang w:val="en-US" w:eastAsia="zh-CN" w:bidi="ar"/>
              </w:rPr>
              <w:t>Weekly backups are never tested and remain permanently connected to the network</w:t>
            </w:r>
          </w:p>
        </w:tc>
        <w:tc>
          <w:tcPr>
            <w:tcW w:w="0" w:type="auto"/>
            <w:shd w:val="clear" w:color="auto" w:fill="auto"/>
            <w:vAlign w:val="center"/>
          </w:tcPr>
          <w:p w14:paraId="6E52BA5C">
            <w:pPr>
              <w:keepNext w:val="0"/>
              <w:keepLines w:val="0"/>
              <w:widowControl/>
              <w:suppressLineNumbers w:val="0"/>
              <w:jc w:val="center"/>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8.2</w:t>
            </w:r>
          </w:p>
        </w:tc>
        <w:tc>
          <w:tcPr>
            <w:tcW w:w="0" w:type="auto"/>
            <w:shd w:val="clear" w:color="auto" w:fill="auto"/>
            <w:vAlign w:val="center"/>
          </w:tcPr>
          <w:p w14:paraId="58A3D1C4">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w:t>
            </w:r>
          </w:p>
        </w:tc>
        <w:tc>
          <w:tcPr>
            <w:tcW w:w="0" w:type="auto"/>
            <w:shd w:val="clear" w:color="auto" w:fill="auto"/>
            <w:vAlign w:val="center"/>
          </w:tcPr>
          <w:p w14:paraId="4A74C5A4">
            <w:pPr>
              <w:keepNext w:val="0"/>
              <w:keepLines w:val="0"/>
              <w:widowControl/>
              <w:suppressLineNumbers w:val="0"/>
              <w:jc w:val="left"/>
            </w:pPr>
            <w:r>
              <w:rPr>
                <w:rFonts w:ascii="SimSun" w:hAnsi="SimSun" w:eastAsia="SimSun" w:cs="SimSun"/>
                <w:kern w:val="0"/>
                <w:sz w:val="24"/>
                <w:szCs w:val="24"/>
                <w:lang w:val="en-US" w:eastAsia="zh-CN" w:bidi="ar"/>
              </w:rPr>
              <w:t>During a ransomware attack, backups may also become encrypted or restoration may fail, leading to extended downtime and potential permanent data loss.</w:t>
            </w:r>
          </w:p>
        </w:tc>
      </w:tr>
    </w:tbl>
    <w:p w14:paraId="6541B870">
      <w:pPr>
        <w:pStyle w:val="4"/>
        <w:keepNext w:val="0"/>
        <w:keepLines w:val="0"/>
        <w:widowControl/>
        <w:suppressLineNumbers w:val="0"/>
        <w:rPr>
          <w:rFonts w:hint="default" w:ascii="Segoe UI Variable Small Semibold" w:hAnsi="Segoe UI Variable Small Semibold" w:cs="Segoe UI Variable Small Semibold"/>
          <w:sz w:val="40"/>
          <w:szCs w:val="40"/>
        </w:rPr>
      </w:pPr>
    </w:p>
    <w:p w14:paraId="1127A9E4">
      <w:pPr>
        <w:pStyle w:val="4"/>
        <w:keepNext w:val="0"/>
        <w:keepLines w:val="0"/>
        <w:widowControl/>
        <w:suppressLineNumbers w:val="0"/>
        <w:rPr>
          <w:rFonts w:hint="default" w:ascii="Segoe UI Variable Small Semibold" w:hAnsi="Segoe UI Variable Small Semibold" w:cs="Segoe UI Variable Small Semibold"/>
          <w:sz w:val="40"/>
          <w:szCs w:val="40"/>
        </w:rPr>
      </w:pPr>
      <w:r>
        <w:rPr>
          <w:rFonts w:hint="default" w:ascii="Segoe UI Variable Small Semibold" w:hAnsi="Segoe UI Variable Small Semibold" w:cs="Segoe UI Variable Small Semibold"/>
          <w:sz w:val="40"/>
          <w:szCs w:val="40"/>
        </w:rPr>
        <w:t>CVSS Severity Classification</w:t>
      </w:r>
    </w:p>
    <w:p w14:paraId="6FD074E2">
      <w:pPr>
        <w:rPr>
          <w:rFonts w:hint="default" w:ascii="Segoe UI Variable Small Semibold" w:hAnsi="Segoe UI Variable Small Semibold" w:cs="Segoe UI Variable Small Semibold"/>
          <w:sz w:val="40"/>
          <w:szCs w:val="40"/>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0"/>
        <w:gridCol w:w="1889"/>
      </w:tblGrid>
      <w:tr w14:paraId="2112F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7DE65D">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CVSS Score Range</w:t>
            </w:r>
          </w:p>
        </w:tc>
        <w:tc>
          <w:tcPr>
            <w:tcW w:w="0" w:type="auto"/>
            <w:shd w:val="clear" w:color="auto" w:fill="auto"/>
            <w:vAlign w:val="center"/>
          </w:tcPr>
          <w:p w14:paraId="6487BB86">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Severity Rating</w:t>
            </w:r>
          </w:p>
        </w:tc>
      </w:tr>
      <w:tr w14:paraId="2C973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C57049">
            <w:pPr>
              <w:keepNext w:val="0"/>
              <w:keepLines w:val="0"/>
              <w:widowControl/>
              <w:suppressLineNumbers w:val="0"/>
              <w:jc w:val="left"/>
            </w:pPr>
            <w:r>
              <w:rPr>
                <w:rStyle w:val="11"/>
                <w:rFonts w:ascii="SimSun" w:hAnsi="SimSun" w:eastAsia="SimSun" w:cs="SimSun"/>
                <w:kern w:val="0"/>
                <w:sz w:val="24"/>
                <w:szCs w:val="24"/>
                <w:lang w:val="en-US" w:eastAsia="zh-CN" w:bidi="ar"/>
              </w:rPr>
              <w:t>0.0 – 3.9</w:t>
            </w:r>
          </w:p>
        </w:tc>
        <w:tc>
          <w:tcPr>
            <w:tcW w:w="0" w:type="auto"/>
            <w:shd w:val="clear" w:color="auto" w:fill="auto"/>
            <w:vAlign w:val="center"/>
          </w:tcPr>
          <w:p w14:paraId="5C2CFF1D">
            <w:pPr>
              <w:keepNext w:val="0"/>
              <w:keepLines w:val="0"/>
              <w:widowControl/>
              <w:suppressLineNumbers w:val="0"/>
              <w:jc w:val="left"/>
            </w:pPr>
            <w:r>
              <w:rPr>
                <w:rFonts w:ascii="SimSun" w:hAnsi="SimSun" w:eastAsia="SimSun" w:cs="SimSun"/>
                <w:kern w:val="0"/>
                <w:sz w:val="24"/>
                <w:szCs w:val="24"/>
                <w:lang w:val="en-US" w:eastAsia="zh-CN" w:bidi="ar"/>
              </w:rPr>
              <w:t>Low</w:t>
            </w:r>
          </w:p>
        </w:tc>
      </w:tr>
      <w:tr w14:paraId="01092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503537">
            <w:pPr>
              <w:keepNext w:val="0"/>
              <w:keepLines w:val="0"/>
              <w:widowControl/>
              <w:suppressLineNumbers w:val="0"/>
              <w:jc w:val="left"/>
            </w:pPr>
            <w:r>
              <w:rPr>
                <w:rStyle w:val="11"/>
                <w:rFonts w:ascii="SimSun" w:hAnsi="SimSun" w:eastAsia="SimSun" w:cs="SimSun"/>
                <w:kern w:val="0"/>
                <w:sz w:val="24"/>
                <w:szCs w:val="24"/>
                <w:lang w:val="en-US" w:eastAsia="zh-CN" w:bidi="ar"/>
              </w:rPr>
              <w:t>4.0 – 6.9</w:t>
            </w:r>
          </w:p>
        </w:tc>
        <w:tc>
          <w:tcPr>
            <w:tcW w:w="0" w:type="auto"/>
            <w:shd w:val="clear" w:color="auto" w:fill="auto"/>
            <w:vAlign w:val="center"/>
          </w:tcPr>
          <w:p w14:paraId="42476610">
            <w:pPr>
              <w:keepNext w:val="0"/>
              <w:keepLines w:val="0"/>
              <w:widowControl/>
              <w:suppressLineNumbers w:val="0"/>
              <w:jc w:val="left"/>
            </w:pPr>
            <w:r>
              <w:rPr>
                <w:rFonts w:ascii="SimSun" w:hAnsi="SimSun" w:eastAsia="SimSun" w:cs="SimSun"/>
                <w:kern w:val="0"/>
                <w:sz w:val="24"/>
                <w:szCs w:val="24"/>
                <w:lang w:val="en-US" w:eastAsia="zh-CN" w:bidi="ar"/>
              </w:rPr>
              <w:t>Medium</w:t>
            </w:r>
          </w:p>
        </w:tc>
      </w:tr>
      <w:tr w14:paraId="3EF95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DA9F3E">
            <w:pPr>
              <w:keepNext w:val="0"/>
              <w:keepLines w:val="0"/>
              <w:widowControl/>
              <w:suppressLineNumbers w:val="0"/>
              <w:jc w:val="left"/>
            </w:pPr>
            <w:r>
              <w:rPr>
                <w:rStyle w:val="11"/>
                <w:rFonts w:ascii="SimSun" w:hAnsi="SimSun" w:eastAsia="SimSun" w:cs="SimSun"/>
                <w:kern w:val="0"/>
                <w:sz w:val="24"/>
                <w:szCs w:val="24"/>
                <w:lang w:val="en-US" w:eastAsia="zh-CN" w:bidi="ar"/>
              </w:rPr>
              <w:t>7.0 – 8.9</w:t>
            </w:r>
          </w:p>
        </w:tc>
        <w:tc>
          <w:tcPr>
            <w:tcW w:w="0" w:type="auto"/>
            <w:shd w:val="clear" w:color="auto" w:fill="auto"/>
            <w:vAlign w:val="center"/>
          </w:tcPr>
          <w:p w14:paraId="2A2BDF36">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7C621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C23783">
            <w:pPr>
              <w:keepNext w:val="0"/>
              <w:keepLines w:val="0"/>
              <w:widowControl/>
              <w:suppressLineNumbers w:val="0"/>
              <w:jc w:val="left"/>
            </w:pPr>
            <w:r>
              <w:rPr>
                <w:rStyle w:val="11"/>
                <w:rFonts w:ascii="SimSun" w:hAnsi="SimSun" w:eastAsia="SimSun" w:cs="SimSun"/>
                <w:kern w:val="0"/>
                <w:sz w:val="24"/>
                <w:szCs w:val="24"/>
                <w:lang w:val="en-US" w:eastAsia="zh-CN" w:bidi="ar"/>
              </w:rPr>
              <w:t>9.0 – 10.0</w:t>
            </w:r>
          </w:p>
        </w:tc>
        <w:tc>
          <w:tcPr>
            <w:tcW w:w="0" w:type="auto"/>
            <w:shd w:val="clear" w:color="auto" w:fill="auto"/>
            <w:vAlign w:val="center"/>
          </w:tcPr>
          <w:p w14:paraId="531F7A5A">
            <w:pPr>
              <w:keepNext w:val="0"/>
              <w:keepLines w:val="0"/>
              <w:widowControl/>
              <w:suppressLineNumbers w:val="0"/>
              <w:jc w:val="left"/>
            </w:pPr>
            <w:r>
              <w:rPr>
                <w:rFonts w:ascii="SimSun" w:hAnsi="SimSun" w:eastAsia="SimSun" w:cs="SimSun"/>
                <w:kern w:val="0"/>
                <w:sz w:val="24"/>
                <w:szCs w:val="24"/>
                <w:lang w:val="en-US" w:eastAsia="zh-CN" w:bidi="ar"/>
              </w:rPr>
              <w:t>Critical</w:t>
            </w:r>
          </w:p>
        </w:tc>
      </w:tr>
    </w:tbl>
    <w:p w14:paraId="25F827FE">
      <w:pPr>
        <w:pStyle w:val="4"/>
        <w:keepNext w:val="0"/>
        <w:keepLines w:val="0"/>
        <w:widowControl/>
        <w:suppressLineNumbers w:val="0"/>
      </w:pPr>
      <w:r>
        <w:t>Analysis</w:t>
      </w:r>
    </w:p>
    <w:p w14:paraId="469CCFF1">
      <w:pPr>
        <w:pStyle w:val="10"/>
        <w:keepNext w:val="0"/>
        <w:keepLines w:val="0"/>
        <w:widowControl/>
        <w:suppressLineNumbers w:val="0"/>
      </w:pPr>
      <w:r>
        <w:t xml:space="preserve">The estimated CVSS assessment indicates that </w:t>
      </w:r>
      <w:r>
        <w:rPr>
          <w:rStyle w:val="11"/>
        </w:rPr>
        <w:t>five vulnerabilities fall within the Critical severity range</w:t>
      </w:r>
      <w:r>
        <w:t xml:space="preserve">, while </w:t>
      </w:r>
      <w:r>
        <w:rPr>
          <w:rStyle w:val="11"/>
        </w:rPr>
        <w:t>five are classified as High severity</w:t>
      </w:r>
      <w:r>
        <w:t>. The highest priority vulnerabilities include outdated systems, inadequate identity and access management, poor network segmentation, and the lack of encryption for sensitive information.</w:t>
      </w:r>
    </w:p>
    <w:p w14:paraId="5D720507">
      <w:pPr>
        <w:pStyle w:val="10"/>
        <w:keepNext w:val="0"/>
        <w:keepLines w:val="0"/>
        <w:widowControl/>
        <w:suppressLineNumbers w:val="0"/>
      </w:pPr>
      <w:r>
        <w:t>These findings demonstrate that PrimeTrust Financial Services Ltd faces a significant cyber risk and should prioritize remediation of all Critical vulnerabilities before addressing High-risk issues. Timely remediation will substantially reduce the organization's attack surface, improve resilience against cyberattacks, and support compliance with recognized cybersecurity standards.</w:t>
      </w:r>
    </w:p>
    <w:p w14:paraId="2AD7C599"/>
    <w:p w14:paraId="2D93F26C">
      <w:pPr>
        <w:pStyle w:val="2"/>
        <w:keepNext w:val="0"/>
        <w:keepLines w:val="0"/>
        <w:widowControl/>
        <w:suppressLineNumbers w:val="0"/>
        <w:rPr>
          <w:rFonts w:hint="default" w:ascii="Segoe UI Variable Display Semibold" w:hAnsi="Segoe UI Variable Display Semibold" w:cs="Segoe UI Variable Display Semibold"/>
          <w:sz w:val="52"/>
          <w:szCs w:val="52"/>
        </w:rPr>
      </w:pPr>
      <w:r>
        <w:rPr>
          <w:rFonts w:hint="default" w:ascii="Segoe UI Variable Display Semibold" w:hAnsi="Segoe UI Variable Display Semibold" w:cs="Segoe UI Variable Display Semibold"/>
          <w:sz w:val="52"/>
          <w:szCs w:val="52"/>
        </w:rPr>
        <w:t xml:space="preserve">Task 6: </w:t>
      </w:r>
      <w:r>
        <w:rPr>
          <w:rFonts w:hint="default" w:ascii="Segoe UI Variable Display Semibold" w:hAnsi="Segoe UI Variable Display Semibold" w:cs="Segoe UI Variable Display Semibold"/>
          <w:sz w:val="52"/>
          <w:szCs w:val="52"/>
          <w:lang w:val="en-GB"/>
        </w:rPr>
        <w:t xml:space="preserve">  </w:t>
      </w:r>
      <w:r>
        <w:rPr>
          <w:rFonts w:hint="default" w:ascii="Segoe UI Variable Display Semibold" w:hAnsi="Segoe UI Variable Display Semibold" w:cs="Segoe UI Variable Display Semibold"/>
          <w:sz w:val="52"/>
          <w:szCs w:val="52"/>
        </w:rPr>
        <w:t>5 × 5 Cybersecurity Risk</w:t>
      </w:r>
      <w:r>
        <w:rPr>
          <w:rFonts w:hint="default" w:ascii="Segoe UI Variable Display Semibold" w:hAnsi="Segoe UI Variable Display Semibold" w:cs="Segoe UI Variable Display Semibold"/>
          <w:sz w:val="52"/>
          <w:szCs w:val="52"/>
          <w:lang w:val="en-GB"/>
        </w:rPr>
        <w:t xml:space="preserve"> </w:t>
      </w:r>
      <w:r>
        <w:rPr>
          <w:rFonts w:hint="default" w:ascii="Segoe UI Variable Display Semibold" w:hAnsi="Segoe UI Variable Display Semibold" w:cs="Segoe UI Variable Display Semibold"/>
          <w:sz w:val="52"/>
          <w:szCs w:val="52"/>
        </w:rPr>
        <w:t>Matrix</w:t>
      </w:r>
    </w:p>
    <w:p w14:paraId="5F14D0A6">
      <w:pPr>
        <w:pStyle w:val="10"/>
        <w:keepNext w:val="0"/>
        <w:keepLines w:val="0"/>
        <w:widowControl/>
        <w:suppressLineNumbers w:val="0"/>
      </w:pPr>
      <w:r>
        <w:t>A risk matrix is a visual tool used to evaluate cybersecurity risks based on two key factors:</w:t>
      </w:r>
    </w:p>
    <w:p w14:paraId="6996DB0F">
      <w:pPr>
        <w:keepNext w:val="0"/>
        <w:keepLines w:val="0"/>
        <w:widowControl/>
        <w:numPr>
          <w:ilvl w:val="0"/>
          <w:numId w:val="1"/>
        </w:numPr>
        <w:suppressLineNumbers w:val="0"/>
        <w:spacing w:before="0" w:beforeAutospacing="1" w:after="0" w:afterAutospacing="1"/>
        <w:ind w:left="1440" w:hanging="360"/>
      </w:pPr>
    </w:p>
    <w:p w14:paraId="61017774">
      <w:pPr>
        <w:pStyle w:val="10"/>
        <w:keepNext w:val="0"/>
        <w:keepLines w:val="0"/>
        <w:widowControl/>
        <w:suppressLineNumbers w:val="0"/>
        <w:ind w:left="720"/>
      </w:pPr>
      <w:r>
        <w:rPr>
          <w:rStyle w:val="11"/>
        </w:rPr>
        <w:t>Likelihood</w:t>
      </w:r>
      <w:r>
        <w:t xml:space="preserve"> – The probability that a cybersecurity threat will occur.</w:t>
      </w:r>
    </w:p>
    <w:p w14:paraId="221A5AFE">
      <w:pPr>
        <w:keepNext w:val="0"/>
        <w:keepLines w:val="0"/>
        <w:widowControl/>
        <w:numPr>
          <w:ilvl w:val="0"/>
          <w:numId w:val="1"/>
        </w:numPr>
        <w:suppressLineNumbers w:val="0"/>
        <w:spacing w:before="0" w:beforeAutospacing="1" w:after="0" w:afterAutospacing="1"/>
        <w:ind w:left="1440" w:hanging="360"/>
      </w:pPr>
    </w:p>
    <w:p w14:paraId="65B08FDF">
      <w:pPr>
        <w:keepNext w:val="0"/>
        <w:keepLines w:val="0"/>
        <w:widowControl/>
        <w:numPr>
          <w:ilvl w:val="0"/>
          <w:numId w:val="1"/>
        </w:numPr>
        <w:suppressLineNumbers w:val="0"/>
        <w:spacing w:before="0" w:beforeAutospacing="1" w:after="0" w:afterAutospacing="1"/>
        <w:ind w:left="1440" w:hanging="360"/>
      </w:pPr>
    </w:p>
    <w:p w14:paraId="42D63CBA">
      <w:pPr>
        <w:pStyle w:val="10"/>
        <w:keepNext w:val="0"/>
        <w:keepLines w:val="0"/>
        <w:widowControl/>
        <w:suppressLineNumbers w:val="0"/>
        <w:ind w:left="720"/>
      </w:pPr>
      <w:r>
        <w:rPr>
          <w:rStyle w:val="11"/>
        </w:rPr>
        <w:t>Impact</w:t>
      </w:r>
      <w:r>
        <w:t xml:space="preserve"> – The level of damage the organization would experience if the threat materializes.</w:t>
      </w:r>
    </w:p>
    <w:p w14:paraId="428DDA5F">
      <w:pPr>
        <w:keepNext w:val="0"/>
        <w:keepLines w:val="0"/>
        <w:widowControl/>
        <w:numPr>
          <w:ilvl w:val="0"/>
          <w:numId w:val="1"/>
        </w:numPr>
        <w:suppressLineNumbers w:val="0"/>
        <w:spacing w:before="0" w:beforeAutospacing="1" w:after="0" w:afterAutospacing="1"/>
        <w:ind w:left="1440" w:hanging="360"/>
      </w:pPr>
    </w:p>
    <w:p w14:paraId="2F3249EE">
      <w:pPr>
        <w:pStyle w:val="10"/>
        <w:keepNext w:val="0"/>
        <w:keepLines w:val="0"/>
        <w:widowControl/>
        <w:suppressLineNumbers w:val="0"/>
      </w:pPr>
      <w:r>
        <w:t xml:space="preserve">The overall risk rating is determined by combining these two factors. Risks classified as </w:t>
      </w:r>
      <w:r>
        <w:rPr>
          <w:rStyle w:val="11"/>
        </w:rPr>
        <w:t>Critical</w:t>
      </w:r>
      <w:r>
        <w:t xml:space="preserve"> require immediate attention, while </w:t>
      </w:r>
      <w:r>
        <w:rPr>
          <w:rStyle w:val="11"/>
        </w:rPr>
        <w:t>High</w:t>
      </w:r>
      <w:r>
        <w:t xml:space="preserve">, </w:t>
      </w:r>
      <w:r>
        <w:rPr>
          <w:rStyle w:val="11"/>
        </w:rPr>
        <w:t>Medium</w:t>
      </w:r>
      <w:r>
        <w:t xml:space="preserve">, and </w:t>
      </w:r>
      <w:r>
        <w:rPr>
          <w:rStyle w:val="11"/>
        </w:rPr>
        <w:t>Low</w:t>
      </w:r>
      <w:r>
        <w:t xml:space="preserve"> risks should be addressed according to organizational priorities.</w:t>
      </w:r>
    </w:p>
    <w:p w14:paraId="37926C82">
      <w:pPr>
        <w:pStyle w:val="4"/>
        <w:keepNext w:val="0"/>
        <w:keepLines w:val="0"/>
        <w:widowControl/>
        <w:suppressLineNumbers w:val="0"/>
        <w:rPr>
          <w:rFonts w:hint="default" w:ascii="Segoe UI Variable Small Semibold" w:hAnsi="Segoe UI Variable Small Semibold" w:cs="Segoe UI Variable Small Semibold"/>
          <w:sz w:val="28"/>
          <w:szCs w:val="28"/>
        </w:rPr>
      </w:pPr>
      <w:r>
        <w:rPr>
          <w:rFonts w:hint="default" w:ascii="Segoe UI Variable Small Semibold" w:hAnsi="Segoe UI Variable Small Semibold" w:cs="Segoe UI Variable Small Semibold"/>
          <w:sz w:val="28"/>
          <w:szCs w:val="28"/>
        </w:rPr>
        <w:t>5 × 5 Cybersecurity Risk Matrix</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9"/>
        <w:gridCol w:w="1660"/>
        <w:gridCol w:w="951"/>
        <w:gridCol w:w="1421"/>
        <w:gridCol w:w="1028"/>
        <w:gridCol w:w="1047"/>
      </w:tblGrid>
      <w:tr w14:paraId="3EDEB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5A1ADEE">
            <w:pPr>
              <w:keepNext w:val="0"/>
              <w:keepLines w:val="0"/>
              <w:widowControl/>
              <w:suppressLineNumbers w:val="0"/>
              <w:jc w:val="center"/>
              <w:rPr>
                <w:rFonts w:hint="default" w:ascii="Segoe UI Variable Small Semibold" w:hAnsi="Segoe UI Variable Small Semibold" w:cs="Segoe UI Variable Small Semibold"/>
                <w:b/>
                <w:bCs/>
                <w:sz w:val="28"/>
                <w:szCs w:val="28"/>
              </w:rPr>
            </w:pPr>
            <w:r>
              <w:rPr>
                <w:rStyle w:val="11"/>
                <w:rFonts w:hint="default" w:ascii="Segoe UI Variable Small Semibold" w:hAnsi="Segoe UI Variable Small Semibold" w:eastAsia="SimSun" w:cs="Segoe UI Variable Small Semibold"/>
                <w:kern w:val="0"/>
                <w:sz w:val="28"/>
                <w:szCs w:val="28"/>
                <w:lang w:val="en-US" w:eastAsia="zh-CN" w:bidi="ar"/>
              </w:rPr>
              <w:t>Likelihood \ Impact</w:t>
            </w:r>
          </w:p>
        </w:tc>
        <w:tc>
          <w:tcPr>
            <w:tcW w:w="0" w:type="auto"/>
            <w:shd w:val="clear" w:color="auto" w:fill="auto"/>
            <w:vAlign w:val="center"/>
          </w:tcPr>
          <w:p w14:paraId="5CA08E1B">
            <w:pPr>
              <w:keepNext w:val="0"/>
              <w:keepLines w:val="0"/>
              <w:widowControl/>
              <w:suppressLineNumbers w:val="0"/>
              <w:jc w:val="center"/>
              <w:rPr>
                <w:rFonts w:hint="default" w:ascii="Segoe UI Variable Small Semibold" w:hAnsi="Segoe UI Variable Small Semibold" w:cs="Segoe UI Variable Small Semibold"/>
                <w:b/>
                <w:bCs/>
                <w:sz w:val="28"/>
                <w:szCs w:val="28"/>
              </w:rPr>
            </w:pPr>
            <w:r>
              <w:rPr>
                <w:rStyle w:val="11"/>
                <w:rFonts w:hint="default" w:ascii="Segoe UI Variable Small Semibold" w:hAnsi="Segoe UI Variable Small Semibold" w:eastAsia="SimSun" w:cs="Segoe UI Variable Small Semibold"/>
                <w:kern w:val="0"/>
                <w:sz w:val="28"/>
                <w:szCs w:val="28"/>
                <w:lang w:val="en-US" w:eastAsia="zh-CN" w:bidi="ar"/>
              </w:rPr>
              <w:t>1</w:t>
            </w:r>
            <w:r>
              <w:rPr>
                <w:rFonts w:hint="default" w:ascii="Segoe UI Variable Small Semibold" w:hAnsi="Segoe UI Variable Small Semibold" w:eastAsia="SimSun" w:cs="Segoe UI Variable Small Semibold"/>
                <w:b/>
                <w:bCs/>
                <w:kern w:val="0"/>
                <w:sz w:val="28"/>
                <w:szCs w:val="28"/>
                <w:lang w:val="en-US" w:eastAsia="zh-CN" w:bidi="ar"/>
              </w:rPr>
              <w:t>Insignificant</w:t>
            </w:r>
          </w:p>
        </w:tc>
        <w:tc>
          <w:tcPr>
            <w:tcW w:w="0" w:type="auto"/>
            <w:shd w:val="clear" w:color="auto" w:fill="auto"/>
            <w:vAlign w:val="center"/>
          </w:tcPr>
          <w:p w14:paraId="73C6ADF2">
            <w:pPr>
              <w:keepNext w:val="0"/>
              <w:keepLines w:val="0"/>
              <w:widowControl/>
              <w:suppressLineNumbers w:val="0"/>
              <w:jc w:val="center"/>
              <w:rPr>
                <w:rFonts w:hint="default" w:ascii="Segoe UI Variable Small Semibold" w:hAnsi="Segoe UI Variable Small Semibold" w:cs="Segoe UI Variable Small Semibold"/>
                <w:b/>
                <w:bCs/>
                <w:sz w:val="28"/>
                <w:szCs w:val="28"/>
              </w:rPr>
            </w:pPr>
            <w:r>
              <w:rPr>
                <w:rStyle w:val="11"/>
                <w:rFonts w:hint="default" w:ascii="Segoe UI Variable Small Semibold" w:hAnsi="Segoe UI Variable Small Semibold" w:eastAsia="SimSun" w:cs="Segoe UI Variable Small Semibold"/>
                <w:kern w:val="0"/>
                <w:sz w:val="28"/>
                <w:szCs w:val="28"/>
                <w:lang w:val="en-US" w:eastAsia="zh-CN" w:bidi="ar"/>
              </w:rPr>
              <w:t>2</w:t>
            </w:r>
            <w:r>
              <w:rPr>
                <w:rFonts w:hint="default" w:ascii="Segoe UI Variable Small Semibold" w:hAnsi="Segoe UI Variable Small Semibold" w:eastAsia="SimSun" w:cs="Segoe UI Variable Small Semibold"/>
                <w:b/>
                <w:bCs/>
                <w:kern w:val="0"/>
                <w:sz w:val="28"/>
                <w:szCs w:val="28"/>
                <w:lang w:val="en-US" w:eastAsia="zh-CN" w:bidi="ar"/>
              </w:rPr>
              <w:t>Minor</w:t>
            </w:r>
          </w:p>
        </w:tc>
        <w:tc>
          <w:tcPr>
            <w:tcW w:w="0" w:type="auto"/>
            <w:shd w:val="clear" w:color="auto" w:fill="auto"/>
            <w:vAlign w:val="center"/>
          </w:tcPr>
          <w:p w14:paraId="1FBB83FB">
            <w:pPr>
              <w:keepNext w:val="0"/>
              <w:keepLines w:val="0"/>
              <w:widowControl/>
              <w:suppressLineNumbers w:val="0"/>
              <w:jc w:val="center"/>
              <w:rPr>
                <w:rFonts w:hint="default" w:ascii="Segoe UI Variable Small Semibold" w:hAnsi="Segoe UI Variable Small Semibold" w:cs="Segoe UI Variable Small Semibold"/>
                <w:b/>
                <w:bCs/>
                <w:sz w:val="28"/>
                <w:szCs w:val="28"/>
              </w:rPr>
            </w:pPr>
            <w:r>
              <w:rPr>
                <w:rStyle w:val="11"/>
                <w:rFonts w:hint="default" w:ascii="Segoe UI Variable Small Semibold" w:hAnsi="Segoe UI Variable Small Semibold" w:eastAsia="SimSun" w:cs="Segoe UI Variable Small Semibold"/>
                <w:kern w:val="0"/>
                <w:sz w:val="28"/>
                <w:szCs w:val="28"/>
                <w:lang w:val="en-US" w:eastAsia="zh-CN" w:bidi="ar"/>
              </w:rPr>
              <w:t>3</w:t>
            </w:r>
            <w:r>
              <w:rPr>
                <w:rFonts w:hint="default" w:ascii="Segoe UI Variable Small Semibold" w:hAnsi="Segoe UI Variable Small Semibold" w:eastAsia="SimSun" w:cs="Segoe UI Variable Small Semibold"/>
                <w:b/>
                <w:bCs/>
                <w:kern w:val="0"/>
                <w:sz w:val="28"/>
                <w:szCs w:val="28"/>
                <w:lang w:val="en-US" w:eastAsia="zh-CN" w:bidi="ar"/>
              </w:rPr>
              <w:t>Moderate</w:t>
            </w:r>
          </w:p>
        </w:tc>
        <w:tc>
          <w:tcPr>
            <w:tcW w:w="0" w:type="auto"/>
            <w:shd w:val="clear" w:color="auto" w:fill="auto"/>
            <w:vAlign w:val="center"/>
          </w:tcPr>
          <w:p w14:paraId="4B807540">
            <w:pPr>
              <w:keepNext w:val="0"/>
              <w:keepLines w:val="0"/>
              <w:widowControl/>
              <w:suppressLineNumbers w:val="0"/>
              <w:jc w:val="center"/>
              <w:rPr>
                <w:rFonts w:hint="default" w:ascii="Segoe UI Variable Small Semibold" w:hAnsi="Segoe UI Variable Small Semibold" w:cs="Segoe UI Variable Small Semibold"/>
                <w:b/>
                <w:bCs/>
                <w:sz w:val="28"/>
                <w:szCs w:val="28"/>
              </w:rPr>
            </w:pPr>
            <w:r>
              <w:rPr>
                <w:rStyle w:val="11"/>
                <w:rFonts w:hint="default" w:ascii="Segoe UI Variable Small Semibold" w:hAnsi="Segoe UI Variable Small Semibold" w:eastAsia="SimSun" w:cs="Segoe UI Variable Small Semibold"/>
                <w:kern w:val="0"/>
                <w:sz w:val="28"/>
                <w:szCs w:val="28"/>
                <w:lang w:val="en-US" w:eastAsia="zh-CN" w:bidi="ar"/>
              </w:rPr>
              <w:t>4</w:t>
            </w:r>
            <w:r>
              <w:rPr>
                <w:rFonts w:hint="default" w:ascii="Segoe UI Variable Small Semibold" w:hAnsi="Segoe UI Variable Small Semibold" w:eastAsia="SimSun" w:cs="Segoe UI Variable Small Semibold"/>
                <w:b/>
                <w:bCs/>
                <w:kern w:val="0"/>
                <w:sz w:val="28"/>
                <w:szCs w:val="28"/>
                <w:lang w:val="en-US" w:eastAsia="zh-CN" w:bidi="ar"/>
              </w:rPr>
              <w:t>Major</w:t>
            </w:r>
          </w:p>
        </w:tc>
        <w:tc>
          <w:tcPr>
            <w:tcW w:w="0" w:type="auto"/>
            <w:shd w:val="clear" w:color="auto" w:fill="auto"/>
            <w:vAlign w:val="center"/>
          </w:tcPr>
          <w:p w14:paraId="62B1C888">
            <w:pPr>
              <w:keepNext w:val="0"/>
              <w:keepLines w:val="0"/>
              <w:widowControl/>
              <w:suppressLineNumbers w:val="0"/>
              <w:jc w:val="center"/>
              <w:rPr>
                <w:rFonts w:hint="default" w:ascii="Segoe UI Variable Small Semibold" w:hAnsi="Segoe UI Variable Small Semibold" w:cs="Segoe UI Variable Small Semibold"/>
                <w:b/>
                <w:bCs/>
                <w:sz w:val="28"/>
                <w:szCs w:val="28"/>
              </w:rPr>
            </w:pPr>
            <w:r>
              <w:rPr>
                <w:rStyle w:val="11"/>
                <w:rFonts w:hint="default" w:ascii="Segoe UI Variable Small Semibold" w:hAnsi="Segoe UI Variable Small Semibold" w:eastAsia="SimSun" w:cs="Segoe UI Variable Small Semibold"/>
                <w:kern w:val="0"/>
                <w:sz w:val="28"/>
                <w:szCs w:val="28"/>
                <w:lang w:val="en-US" w:eastAsia="zh-CN" w:bidi="ar"/>
              </w:rPr>
              <w:t>5</w:t>
            </w:r>
            <w:r>
              <w:rPr>
                <w:rFonts w:hint="default" w:ascii="Segoe UI Variable Small Semibold" w:hAnsi="Segoe UI Variable Small Semibold" w:eastAsia="SimSun" w:cs="Segoe UI Variable Small Semibold"/>
                <w:b/>
                <w:bCs/>
                <w:kern w:val="0"/>
                <w:sz w:val="28"/>
                <w:szCs w:val="28"/>
                <w:lang w:val="en-US" w:eastAsia="zh-CN" w:bidi="ar"/>
              </w:rPr>
              <w:t>Severe</w:t>
            </w:r>
          </w:p>
        </w:tc>
      </w:tr>
      <w:tr w14:paraId="0BD0E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212A61">
            <w:pPr>
              <w:keepNext w:val="0"/>
              <w:keepLines w:val="0"/>
              <w:widowControl/>
              <w:suppressLineNumbers w:val="0"/>
              <w:jc w:val="left"/>
            </w:pPr>
            <w:r>
              <w:rPr>
                <w:rStyle w:val="11"/>
                <w:rFonts w:ascii="SimSun" w:hAnsi="SimSun" w:eastAsia="SimSun" w:cs="SimSun"/>
                <w:kern w:val="0"/>
                <w:sz w:val="24"/>
                <w:szCs w:val="24"/>
                <w:lang w:val="en-US" w:eastAsia="zh-CN" w:bidi="ar"/>
              </w:rPr>
              <w:t>5 – Almost Certain</w:t>
            </w:r>
          </w:p>
        </w:tc>
        <w:tc>
          <w:tcPr>
            <w:tcW w:w="0" w:type="auto"/>
            <w:shd w:val="clear" w:color="auto" w:fill="auto"/>
            <w:vAlign w:val="center"/>
          </w:tcPr>
          <w:p w14:paraId="647612F2">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14:paraId="416AAAA2">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14:paraId="11473E2E">
            <w:pPr>
              <w:keepNext w:val="0"/>
              <w:keepLines w:val="0"/>
              <w:widowControl/>
              <w:suppressLineNumbers w:val="0"/>
              <w:jc w:val="center"/>
            </w:pPr>
            <w:r>
              <w:rPr>
                <w:rStyle w:val="11"/>
                <w:rFonts w:ascii="SimSun" w:hAnsi="SimSun" w:eastAsia="SimSun" w:cs="SimSun"/>
                <w:kern w:val="0"/>
                <w:sz w:val="24"/>
                <w:szCs w:val="24"/>
                <w:lang w:val="en-US" w:eastAsia="zh-CN" w:bidi="ar"/>
              </w:rPr>
              <w:t>Critical</w:t>
            </w:r>
          </w:p>
        </w:tc>
        <w:tc>
          <w:tcPr>
            <w:tcW w:w="0" w:type="auto"/>
            <w:shd w:val="clear" w:color="auto" w:fill="auto"/>
            <w:vAlign w:val="center"/>
          </w:tcPr>
          <w:p w14:paraId="4724804F">
            <w:pPr>
              <w:keepNext w:val="0"/>
              <w:keepLines w:val="0"/>
              <w:widowControl/>
              <w:suppressLineNumbers w:val="0"/>
              <w:jc w:val="center"/>
            </w:pPr>
            <w:r>
              <w:rPr>
                <w:rStyle w:val="11"/>
                <w:rFonts w:ascii="SimSun" w:hAnsi="SimSun" w:eastAsia="SimSun" w:cs="SimSun"/>
                <w:kern w:val="0"/>
                <w:sz w:val="24"/>
                <w:szCs w:val="24"/>
                <w:lang w:val="en-US" w:eastAsia="zh-CN" w:bidi="ar"/>
              </w:rPr>
              <w:t>Critical</w:t>
            </w:r>
          </w:p>
        </w:tc>
        <w:tc>
          <w:tcPr>
            <w:tcW w:w="0" w:type="auto"/>
            <w:shd w:val="clear" w:color="auto" w:fill="auto"/>
            <w:vAlign w:val="center"/>
          </w:tcPr>
          <w:p w14:paraId="64A73989">
            <w:pPr>
              <w:keepNext w:val="0"/>
              <w:keepLines w:val="0"/>
              <w:widowControl/>
              <w:suppressLineNumbers w:val="0"/>
              <w:jc w:val="center"/>
            </w:pPr>
            <w:r>
              <w:rPr>
                <w:rStyle w:val="11"/>
                <w:rFonts w:ascii="SimSun" w:hAnsi="SimSun" w:eastAsia="SimSun" w:cs="SimSun"/>
                <w:kern w:val="0"/>
                <w:sz w:val="24"/>
                <w:szCs w:val="24"/>
                <w:lang w:val="en-US" w:eastAsia="zh-CN" w:bidi="ar"/>
              </w:rPr>
              <w:t>Critical</w:t>
            </w:r>
          </w:p>
        </w:tc>
      </w:tr>
      <w:tr w14:paraId="0A0E4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9951ED">
            <w:pPr>
              <w:keepNext w:val="0"/>
              <w:keepLines w:val="0"/>
              <w:widowControl/>
              <w:suppressLineNumbers w:val="0"/>
              <w:jc w:val="left"/>
            </w:pPr>
            <w:r>
              <w:rPr>
                <w:rStyle w:val="11"/>
                <w:rFonts w:ascii="SimSun" w:hAnsi="SimSun" w:eastAsia="SimSun" w:cs="SimSun"/>
                <w:kern w:val="0"/>
                <w:sz w:val="24"/>
                <w:szCs w:val="24"/>
                <w:lang w:val="en-US" w:eastAsia="zh-CN" w:bidi="ar"/>
              </w:rPr>
              <w:t>4 – Likely</w:t>
            </w:r>
          </w:p>
        </w:tc>
        <w:tc>
          <w:tcPr>
            <w:tcW w:w="0" w:type="auto"/>
            <w:shd w:val="clear" w:color="auto" w:fill="auto"/>
            <w:vAlign w:val="center"/>
          </w:tcPr>
          <w:p w14:paraId="16875C29">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14:paraId="50310725">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14:paraId="6BDE0005">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14:paraId="4B2462E3">
            <w:pPr>
              <w:keepNext w:val="0"/>
              <w:keepLines w:val="0"/>
              <w:widowControl/>
              <w:suppressLineNumbers w:val="0"/>
              <w:jc w:val="center"/>
            </w:pPr>
            <w:r>
              <w:rPr>
                <w:rStyle w:val="11"/>
                <w:rFonts w:ascii="SimSun" w:hAnsi="SimSun" w:eastAsia="SimSun" w:cs="SimSun"/>
                <w:kern w:val="0"/>
                <w:sz w:val="24"/>
                <w:szCs w:val="24"/>
                <w:lang w:val="en-US" w:eastAsia="zh-CN" w:bidi="ar"/>
              </w:rPr>
              <w:t>Critical</w:t>
            </w:r>
          </w:p>
        </w:tc>
        <w:tc>
          <w:tcPr>
            <w:tcW w:w="0" w:type="auto"/>
            <w:shd w:val="clear" w:color="auto" w:fill="auto"/>
            <w:vAlign w:val="center"/>
          </w:tcPr>
          <w:p w14:paraId="6B98B992">
            <w:pPr>
              <w:keepNext w:val="0"/>
              <w:keepLines w:val="0"/>
              <w:widowControl/>
              <w:suppressLineNumbers w:val="0"/>
              <w:jc w:val="center"/>
            </w:pPr>
            <w:r>
              <w:rPr>
                <w:rStyle w:val="11"/>
                <w:rFonts w:ascii="SimSun" w:hAnsi="SimSun" w:eastAsia="SimSun" w:cs="SimSun"/>
                <w:kern w:val="0"/>
                <w:sz w:val="24"/>
                <w:szCs w:val="24"/>
                <w:lang w:val="en-US" w:eastAsia="zh-CN" w:bidi="ar"/>
              </w:rPr>
              <w:t>Critical</w:t>
            </w:r>
          </w:p>
        </w:tc>
      </w:tr>
      <w:tr w14:paraId="11A84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E5B3F9">
            <w:pPr>
              <w:keepNext w:val="0"/>
              <w:keepLines w:val="0"/>
              <w:widowControl/>
              <w:suppressLineNumbers w:val="0"/>
              <w:jc w:val="left"/>
            </w:pPr>
            <w:r>
              <w:rPr>
                <w:rStyle w:val="11"/>
                <w:rFonts w:ascii="SimSun" w:hAnsi="SimSun" w:eastAsia="SimSun" w:cs="SimSun"/>
                <w:kern w:val="0"/>
                <w:sz w:val="24"/>
                <w:szCs w:val="24"/>
                <w:lang w:val="en-US" w:eastAsia="zh-CN" w:bidi="ar"/>
              </w:rPr>
              <w:t>3 – Possible</w:t>
            </w:r>
          </w:p>
        </w:tc>
        <w:tc>
          <w:tcPr>
            <w:tcW w:w="0" w:type="auto"/>
            <w:shd w:val="clear" w:color="auto" w:fill="auto"/>
            <w:vAlign w:val="center"/>
          </w:tcPr>
          <w:p w14:paraId="3D57D7EC">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14:paraId="0B67D38F">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14:paraId="2AE24D0A">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14:paraId="238D93F9">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14:paraId="7F983AFF">
            <w:pPr>
              <w:keepNext w:val="0"/>
              <w:keepLines w:val="0"/>
              <w:widowControl/>
              <w:suppressLineNumbers w:val="0"/>
              <w:jc w:val="center"/>
            </w:pPr>
            <w:r>
              <w:rPr>
                <w:rStyle w:val="11"/>
                <w:rFonts w:ascii="SimSun" w:hAnsi="SimSun" w:eastAsia="SimSun" w:cs="SimSun"/>
                <w:kern w:val="0"/>
                <w:sz w:val="24"/>
                <w:szCs w:val="24"/>
                <w:lang w:val="en-US" w:eastAsia="zh-CN" w:bidi="ar"/>
              </w:rPr>
              <w:t>Critical</w:t>
            </w:r>
          </w:p>
        </w:tc>
      </w:tr>
      <w:tr w14:paraId="6622C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A82516">
            <w:pPr>
              <w:keepNext w:val="0"/>
              <w:keepLines w:val="0"/>
              <w:widowControl/>
              <w:suppressLineNumbers w:val="0"/>
              <w:jc w:val="left"/>
            </w:pPr>
            <w:r>
              <w:rPr>
                <w:rStyle w:val="11"/>
                <w:rFonts w:ascii="SimSun" w:hAnsi="SimSun" w:eastAsia="SimSun" w:cs="SimSun"/>
                <w:kern w:val="0"/>
                <w:sz w:val="24"/>
                <w:szCs w:val="24"/>
                <w:lang w:val="en-US" w:eastAsia="zh-CN" w:bidi="ar"/>
              </w:rPr>
              <w:t>2 – Unlikely</w:t>
            </w:r>
          </w:p>
        </w:tc>
        <w:tc>
          <w:tcPr>
            <w:tcW w:w="0" w:type="auto"/>
            <w:shd w:val="clear" w:color="auto" w:fill="auto"/>
            <w:vAlign w:val="center"/>
          </w:tcPr>
          <w:p w14:paraId="452588B0">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14:paraId="614A1894">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14:paraId="045E4E61">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14:paraId="08BDBD0A">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14:paraId="049C1B1D">
            <w:pPr>
              <w:keepNext w:val="0"/>
              <w:keepLines w:val="0"/>
              <w:widowControl/>
              <w:suppressLineNumbers w:val="0"/>
              <w:jc w:val="center"/>
            </w:pPr>
            <w:r>
              <w:rPr>
                <w:rFonts w:ascii="SimSun" w:hAnsi="SimSun" w:eastAsia="SimSun" w:cs="SimSun"/>
                <w:kern w:val="0"/>
                <w:sz w:val="24"/>
                <w:szCs w:val="24"/>
                <w:lang w:val="en-US" w:eastAsia="zh-CN" w:bidi="ar"/>
              </w:rPr>
              <w:t>High</w:t>
            </w:r>
          </w:p>
        </w:tc>
      </w:tr>
      <w:tr w14:paraId="2398A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D84827">
            <w:pPr>
              <w:keepNext w:val="0"/>
              <w:keepLines w:val="0"/>
              <w:widowControl/>
              <w:suppressLineNumbers w:val="0"/>
              <w:jc w:val="left"/>
            </w:pPr>
            <w:r>
              <w:rPr>
                <w:rStyle w:val="11"/>
                <w:rFonts w:ascii="SimSun" w:hAnsi="SimSun" w:eastAsia="SimSun" w:cs="SimSun"/>
                <w:kern w:val="0"/>
                <w:sz w:val="24"/>
                <w:szCs w:val="24"/>
                <w:lang w:val="en-US" w:eastAsia="zh-CN" w:bidi="ar"/>
              </w:rPr>
              <w:t>1 – Rare</w:t>
            </w:r>
          </w:p>
        </w:tc>
        <w:tc>
          <w:tcPr>
            <w:tcW w:w="0" w:type="auto"/>
            <w:shd w:val="clear" w:color="auto" w:fill="auto"/>
            <w:vAlign w:val="center"/>
          </w:tcPr>
          <w:p w14:paraId="74E72344">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14:paraId="66E5425F">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14:paraId="463D39A9">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14:paraId="1C2BBE44">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14:paraId="6CD3C0CB">
            <w:pPr>
              <w:keepNext w:val="0"/>
              <w:keepLines w:val="0"/>
              <w:widowControl/>
              <w:suppressLineNumbers w:val="0"/>
              <w:jc w:val="center"/>
            </w:pPr>
            <w:r>
              <w:rPr>
                <w:rFonts w:ascii="SimSun" w:hAnsi="SimSun" w:eastAsia="SimSun" w:cs="SimSun"/>
                <w:kern w:val="0"/>
                <w:sz w:val="24"/>
                <w:szCs w:val="24"/>
                <w:lang w:val="en-US" w:eastAsia="zh-CN" w:bidi="ar"/>
              </w:rPr>
              <w:t>Medium</w:t>
            </w:r>
          </w:p>
        </w:tc>
      </w:tr>
    </w:tbl>
    <w:p w14:paraId="4BAA6F1A">
      <w:pPr>
        <w:pStyle w:val="4"/>
        <w:keepNext w:val="0"/>
        <w:keepLines w:val="0"/>
        <w:widowControl/>
        <w:suppressLineNumbers w:val="0"/>
        <w:rPr>
          <w:rFonts w:hint="default" w:ascii="Segoe UI Variable Small Semibold" w:hAnsi="Segoe UI Variable Small Semibold" w:cs="Segoe UI Variable Small Semibold"/>
          <w:sz w:val="40"/>
          <w:szCs w:val="40"/>
        </w:rPr>
      </w:pPr>
    </w:p>
    <w:p w14:paraId="44323373">
      <w:pPr>
        <w:pStyle w:val="4"/>
        <w:keepNext w:val="0"/>
        <w:keepLines w:val="0"/>
        <w:widowControl/>
        <w:suppressLineNumbers w:val="0"/>
        <w:rPr>
          <w:rFonts w:hint="default" w:ascii="Segoe UI Variable Small Semibold" w:hAnsi="Segoe UI Variable Small Semibold" w:cs="Segoe UI Variable Small Semibold"/>
          <w:sz w:val="40"/>
          <w:szCs w:val="40"/>
        </w:rPr>
      </w:pPr>
      <w:r>
        <w:rPr>
          <w:rFonts w:hint="default" w:ascii="Segoe UI Variable Small Semibold" w:hAnsi="Segoe UI Variable Small Semibold" w:cs="Segoe UI Variable Small Semibold"/>
          <w:sz w:val="40"/>
          <w:szCs w:val="40"/>
        </w:rPr>
        <w:t>Risk Placement for PrimeTrust Financial Services Ltd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4"/>
        <w:gridCol w:w="6922"/>
      </w:tblGrid>
      <w:tr w14:paraId="7FE2E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429" w:type="dxa"/>
            <w:shd w:val="clear" w:color="auto" w:fill="auto"/>
            <w:vAlign w:val="center"/>
          </w:tcPr>
          <w:p w14:paraId="62CC802E">
            <w:pPr>
              <w:keepNext w:val="0"/>
              <w:keepLines w:val="0"/>
              <w:widowControl/>
              <w:suppressLineNumbers w:val="0"/>
              <w:jc w:val="center"/>
              <w:rPr>
                <w:rFonts w:hint="default" w:ascii="Segoe UI Variable Small Semibold" w:hAnsi="Segoe UI Variable Small Semibold" w:cs="Segoe UI Variable Small Semibold"/>
                <w:b/>
                <w:bCs/>
                <w:sz w:val="32"/>
                <w:szCs w:val="32"/>
              </w:rPr>
            </w:pPr>
            <w:r>
              <w:rPr>
                <w:rStyle w:val="11"/>
                <w:rFonts w:hint="default" w:ascii="Segoe UI Variable Small Semibold" w:hAnsi="Segoe UI Variable Small Semibold" w:eastAsia="SimSun" w:cs="Segoe UI Variable Small Semibold"/>
                <w:kern w:val="0"/>
                <w:sz w:val="32"/>
                <w:szCs w:val="32"/>
                <w:lang w:val="en-US" w:eastAsia="zh-CN" w:bidi="ar"/>
              </w:rPr>
              <w:t>Risk Category</w:t>
            </w:r>
          </w:p>
        </w:tc>
        <w:tc>
          <w:tcPr>
            <w:tcW w:w="0" w:type="auto"/>
            <w:shd w:val="clear" w:color="auto" w:fill="auto"/>
            <w:vAlign w:val="center"/>
          </w:tcPr>
          <w:p w14:paraId="64C7F5B4">
            <w:pPr>
              <w:keepNext w:val="0"/>
              <w:keepLines w:val="0"/>
              <w:widowControl/>
              <w:suppressLineNumbers w:val="0"/>
              <w:jc w:val="center"/>
              <w:rPr>
                <w:rFonts w:hint="default" w:ascii="Segoe UI Variable Small Semibold" w:hAnsi="Segoe UI Variable Small Semibold" w:cs="Segoe UI Variable Small Semibold"/>
                <w:b/>
                <w:bCs/>
                <w:sz w:val="32"/>
                <w:szCs w:val="32"/>
              </w:rPr>
            </w:pPr>
            <w:r>
              <w:rPr>
                <w:rStyle w:val="11"/>
                <w:rFonts w:hint="default" w:ascii="Segoe UI Variable Small Semibold" w:hAnsi="Segoe UI Variable Small Semibold" w:eastAsia="SimSun" w:cs="Segoe UI Variable Small Semibold"/>
                <w:kern w:val="0"/>
                <w:sz w:val="32"/>
                <w:szCs w:val="32"/>
                <w:lang w:val="en-US" w:eastAsia="zh-CN" w:bidi="ar"/>
              </w:rPr>
              <w:t>Examples from the Assessment</w:t>
            </w:r>
          </w:p>
        </w:tc>
      </w:tr>
      <w:tr w14:paraId="367E3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9" w:type="dxa"/>
            <w:shd w:val="clear" w:color="auto" w:fill="auto"/>
            <w:vAlign w:val="center"/>
          </w:tcPr>
          <w:p w14:paraId="6C80E93A">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Critical Risk</w:t>
            </w:r>
          </w:p>
        </w:tc>
        <w:tc>
          <w:tcPr>
            <w:tcW w:w="0" w:type="auto"/>
            <w:shd w:val="clear" w:color="auto" w:fill="auto"/>
            <w:vAlign w:val="center"/>
          </w:tcPr>
          <w:p w14:paraId="27AB4799">
            <w:pPr>
              <w:keepNext w:val="0"/>
              <w:keepLines w:val="0"/>
              <w:widowControl/>
              <w:suppressLineNumbers w:val="0"/>
              <w:jc w:val="left"/>
            </w:pPr>
            <w:r>
              <w:rPr>
                <w:rFonts w:ascii="SimSun" w:hAnsi="SimSun" w:eastAsia="SimSun" w:cs="SimSun"/>
                <w:kern w:val="0"/>
                <w:sz w:val="24"/>
                <w:szCs w:val="24"/>
                <w:lang w:val="en-US" w:eastAsia="zh-CN" w:bidi="ar"/>
              </w:rPr>
              <w:t>Missing critical security patches, limited MFA deployment, guest Wi-Fi accessing internal resources, unencrypted sensitive data, lack of SIEM, active former employee accounts, backups permanently connected to the network.</w:t>
            </w:r>
          </w:p>
        </w:tc>
      </w:tr>
      <w:tr w14:paraId="547A6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9" w:type="dxa"/>
            <w:shd w:val="clear" w:color="auto" w:fill="auto"/>
            <w:vAlign w:val="center"/>
          </w:tcPr>
          <w:p w14:paraId="44CF7297">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High Risk</w:t>
            </w:r>
          </w:p>
        </w:tc>
        <w:tc>
          <w:tcPr>
            <w:tcW w:w="0" w:type="auto"/>
            <w:shd w:val="clear" w:color="auto" w:fill="auto"/>
            <w:vAlign w:val="center"/>
          </w:tcPr>
          <w:p w14:paraId="5F966239">
            <w:pPr>
              <w:keepNext w:val="0"/>
              <w:keepLines w:val="0"/>
              <w:widowControl/>
              <w:suppressLineNumbers w:val="0"/>
              <w:jc w:val="left"/>
            </w:pPr>
            <w:r>
              <w:rPr>
                <w:rFonts w:ascii="SimSun" w:hAnsi="SimSun" w:eastAsia="SimSun" w:cs="SimSun"/>
                <w:kern w:val="0"/>
                <w:sz w:val="24"/>
                <w:szCs w:val="24"/>
                <w:lang w:val="en-US" w:eastAsia="zh-CN" w:bidi="ar"/>
              </w:rPr>
              <w:t>Weak password policy, weak service account passwords, local administrator privileges, unrestricted USB devices, missing DKIM and DMARC, absence of an Incident Response Plan, unlocked server room, lack of Disaster Recovery and Business Continuity Plans.</w:t>
            </w:r>
          </w:p>
        </w:tc>
      </w:tr>
      <w:tr w14:paraId="2296E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9" w:type="dxa"/>
            <w:shd w:val="clear" w:color="auto" w:fill="auto"/>
            <w:vAlign w:val="center"/>
          </w:tcPr>
          <w:p w14:paraId="7DBE63C4">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Medium Risk</w:t>
            </w:r>
          </w:p>
        </w:tc>
        <w:tc>
          <w:tcPr>
            <w:tcW w:w="0" w:type="auto"/>
            <w:shd w:val="clear" w:color="auto" w:fill="auto"/>
            <w:vAlign w:val="center"/>
          </w:tcPr>
          <w:p w14:paraId="5150B746">
            <w:pPr>
              <w:keepNext w:val="0"/>
              <w:keepLines w:val="0"/>
              <w:widowControl/>
              <w:suppressLineNumbers w:val="0"/>
              <w:jc w:val="left"/>
            </w:pPr>
            <w:r>
              <w:rPr>
                <w:rFonts w:ascii="SimSun" w:hAnsi="SimSun" w:eastAsia="SimSun" w:cs="SimSun"/>
                <w:kern w:val="0"/>
                <w:sz w:val="24"/>
                <w:szCs w:val="24"/>
                <w:lang w:val="en-US" w:eastAsia="zh-CN" w:bidi="ar"/>
              </w:rPr>
              <w:t>Active unused switch ports, visitors not logged, unrestricted software installation, firewall rules not reviewed regularly.</w:t>
            </w:r>
          </w:p>
        </w:tc>
      </w:tr>
      <w:tr w14:paraId="61464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9" w:type="dxa"/>
            <w:shd w:val="clear" w:color="auto" w:fill="auto"/>
            <w:vAlign w:val="center"/>
          </w:tcPr>
          <w:p w14:paraId="5FE7ABD6">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Low Risk</w:t>
            </w:r>
          </w:p>
        </w:tc>
        <w:tc>
          <w:tcPr>
            <w:tcW w:w="0" w:type="auto"/>
            <w:shd w:val="clear" w:color="auto" w:fill="auto"/>
            <w:vAlign w:val="center"/>
          </w:tcPr>
          <w:p w14:paraId="62FA0D2B">
            <w:pPr>
              <w:keepNext w:val="0"/>
              <w:keepLines w:val="0"/>
              <w:widowControl/>
              <w:suppressLineNumbers w:val="0"/>
              <w:jc w:val="left"/>
            </w:pPr>
            <w:r>
              <w:rPr>
                <w:rFonts w:ascii="SimSun" w:hAnsi="SimSun" w:eastAsia="SimSun" w:cs="SimSun"/>
                <w:kern w:val="0"/>
                <w:sz w:val="24"/>
                <w:szCs w:val="24"/>
                <w:lang w:val="en-US" w:eastAsia="zh-CN" w:bidi="ar"/>
              </w:rPr>
              <w:t>No significant Low-risk findings were identified during the assessment because most weaknesses directly affect critical business operations and sensitive customer information.</w:t>
            </w:r>
          </w:p>
        </w:tc>
      </w:tr>
    </w:tbl>
    <w:p w14:paraId="6AB24003">
      <w:pPr>
        <w:pStyle w:val="4"/>
        <w:keepNext w:val="0"/>
        <w:keepLines w:val="0"/>
        <w:widowControl/>
        <w:suppressLineNumbers w:val="0"/>
        <w:rPr>
          <w:rFonts w:hint="default" w:ascii="Segoe UI Variable Small Semibold" w:hAnsi="Segoe UI Variable Small Semibold" w:cs="Segoe UI Variable Small Semibold"/>
        </w:rPr>
      </w:pPr>
      <w:r>
        <w:rPr>
          <w:rFonts w:hint="default" w:ascii="Segoe UI Variable Small Semibold" w:hAnsi="Segoe UI Variable Small Semibold" w:cs="Segoe UI Variable Small Semibold"/>
        </w:rPr>
        <w:t>Risk Matrix Interpretation</w:t>
      </w:r>
    </w:p>
    <w:p w14:paraId="3BBBBD39">
      <w:pPr>
        <w:pStyle w:val="10"/>
        <w:keepNext w:val="0"/>
        <w:keepLines w:val="0"/>
        <w:widowControl/>
        <w:suppressLineNumbers w:val="0"/>
      </w:pPr>
      <w:r>
        <w:t xml:space="preserve">The assessment shows that PrimeTrust Financial Services Ltd has a concentration of </w:t>
      </w:r>
      <w:r>
        <w:rPr>
          <w:rStyle w:val="11"/>
        </w:rPr>
        <w:t>Critical</w:t>
      </w:r>
      <w:r>
        <w:t xml:space="preserve"> and </w:t>
      </w:r>
      <w:r>
        <w:rPr>
          <w:rStyle w:val="11"/>
        </w:rPr>
        <w:t>High</w:t>
      </w:r>
      <w:r>
        <w:t xml:space="preserve"> cybersecurity risks. This is expected because the organization operates within the financial services sector, where confidentiality, integrity, and availability of information are essential.</w:t>
      </w:r>
    </w:p>
    <w:p w14:paraId="59D46EF7">
      <w:pPr>
        <w:pStyle w:val="10"/>
        <w:keepNext w:val="0"/>
        <w:keepLines w:val="0"/>
        <w:widowControl/>
        <w:suppressLineNumbers w:val="0"/>
      </w:pPr>
      <w:r>
        <w:t>The highest-priority risks are associated with:</w:t>
      </w:r>
    </w:p>
    <w:p w14:paraId="231AB263">
      <w:pPr>
        <w:pStyle w:val="10"/>
        <w:keepNext w:val="0"/>
        <w:keepLines w:val="0"/>
        <w:widowControl/>
        <w:numPr>
          <w:ilvl w:val="0"/>
          <w:numId w:val="2"/>
        </w:numPr>
        <w:suppressLineNumbers w:val="0"/>
        <w:ind w:left="420" w:leftChars="0" w:hanging="420" w:firstLineChars="0"/>
      </w:pPr>
      <w:r>
        <w:t>Weak identity and access management controls.</w:t>
      </w:r>
    </w:p>
    <w:p w14:paraId="02B59380">
      <w:pPr>
        <w:pStyle w:val="10"/>
        <w:keepNext w:val="0"/>
        <w:keepLines w:val="0"/>
        <w:widowControl/>
        <w:numPr>
          <w:ilvl w:val="0"/>
          <w:numId w:val="2"/>
        </w:numPr>
        <w:suppressLineNumbers w:val="0"/>
        <w:ind w:left="420" w:leftChars="0" w:hanging="420" w:firstLineChars="0"/>
      </w:pPr>
      <w:r>
        <w:t>Poor patch and vulnerability management.</w:t>
      </w:r>
    </w:p>
    <w:p w14:paraId="660DD7DD">
      <w:pPr>
        <w:pStyle w:val="10"/>
        <w:keepNext w:val="0"/>
        <w:keepLines w:val="0"/>
        <w:widowControl/>
        <w:numPr>
          <w:ilvl w:val="0"/>
          <w:numId w:val="2"/>
        </w:numPr>
        <w:suppressLineNumbers w:val="0"/>
        <w:ind w:left="420" w:leftChars="0" w:hanging="420" w:firstLineChars="0"/>
      </w:pPr>
      <w:r>
        <w:t>Inadequate network segmentation.</w:t>
      </w:r>
    </w:p>
    <w:p w14:paraId="10B1BC15">
      <w:pPr>
        <w:pStyle w:val="10"/>
        <w:keepNext w:val="0"/>
        <w:keepLines w:val="0"/>
        <w:widowControl/>
        <w:numPr>
          <w:ilvl w:val="0"/>
          <w:numId w:val="2"/>
        </w:numPr>
        <w:suppressLineNumbers w:val="0"/>
        <w:ind w:left="420" w:leftChars="0" w:hanging="420" w:firstLineChars="0"/>
      </w:pPr>
      <w:r>
        <w:t>Insufficient monitoring and logging capabilities.</w:t>
      </w:r>
    </w:p>
    <w:p w14:paraId="53796D9C">
      <w:pPr>
        <w:pStyle w:val="10"/>
        <w:keepNext w:val="0"/>
        <w:keepLines w:val="0"/>
        <w:widowControl/>
        <w:numPr>
          <w:ilvl w:val="0"/>
          <w:numId w:val="2"/>
        </w:numPr>
        <w:suppressLineNumbers w:val="0"/>
        <w:ind w:left="420" w:leftChars="0" w:hanging="420" w:firstLineChars="0"/>
      </w:pPr>
      <w:r>
        <w:t>Lack of encryption for sensitive customer data.</w:t>
      </w:r>
    </w:p>
    <w:p w14:paraId="551A90FA">
      <w:pPr>
        <w:pStyle w:val="10"/>
        <w:keepNext w:val="0"/>
        <w:keepLines w:val="0"/>
        <w:widowControl/>
        <w:numPr>
          <w:ilvl w:val="0"/>
          <w:numId w:val="2"/>
        </w:numPr>
        <w:suppressLineNumbers w:val="0"/>
        <w:ind w:left="420" w:leftChars="0" w:hanging="420" w:firstLineChars="0"/>
      </w:pPr>
      <w:r>
        <w:t>Weak backup and disaster recovery practices.</w:t>
      </w:r>
    </w:p>
    <w:p w14:paraId="53451BF2">
      <w:pPr>
        <w:pStyle w:val="10"/>
        <w:keepNext w:val="0"/>
        <w:keepLines w:val="0"/>
        <w:widowControl/>
        <w:suppressLineNumbers w:val="0"/>
      </w:pPr>
      <w:r>
        <w:t>These risks could result in ransomware attacks, unauthorized access, financial fraud, prolonged service outages, regulatory penalties, and reputational damage. Immediate remediation should therefore focus on reducing Critical risks before addressing High and Medium risks.</w:t>
      </w:r>
    </w:p>
    <w:p w14:paraId="20EAEB77">
      <w:pPr>
        <w:pStyle w:val="2"/>
        <w:keepNext w:val="0"/>
        <w:keepLines w:val="0"/>
        <w:widowControl/>
        <w:suppressLineNumbers w:val="0"/>
        <w:rPr>
          <w:rFonts w:hint="default" w:ascii="Segoe UI Variable Display Semibold" w:hAnsi="Segoe UI Variable Display Semibold" w:cs="Segoe UI Variable Display Semibold"/>
          <w:sz w:val="52"/>
          <w:szCs w:val="52"/>
        </w:rPr>
      </w:pPr>
      <w:r>
        <w:rPr>
          <w:rFonts w:hint="default" w:ascii="Segoe UI Variable Display Semibold" w:hAnsi="Segoe UI Variable Display Semibold" w:cs="Segoe UI Variable Display Semibold"/>
          <w:sz w:val="52"/>
          <w:szCs w:val="52"/>
        </w:rPr>
        <w:t>Task 7: Cybersecurity Recommendations</w:t>
      </w:r>
    </w:p>
    <w:p w14:paraId="03ACDCA9">
      <w:pPr>
        <w:pStyle w:val="10"/>
        <w:keepNext w:val="0"/>
        <w:keepLines w:val="0"/>
        <w:widowControl/>
        <w:suppressLineNumbers w:val="0"/>
      </w:pPr>
      <w:r>
        <w:t>Based on the findings of the cybersecurity gap analysis, the following recommendations are proposed to improve the security posture of PrimeTrust Financial Services Ltd. These recommendations align with industry best practices and are intended to reduce the organization's exposure to cyber threats while supporting regulatory compliance and business continuity.</w:t>
      </w:r>
    </w:p>
    <w:p w14:paraId="5D78669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03FB74A">
      <w:pPr>
        <w:pStyle w:val="3"/>
        <w:keepNext w:val="0"/>
        <w:keepLines w:val="0"/>
        <w:widowControl/>
        <w:suppressLineNumbers w:val="0"/>
        <w:rPr>
          <w:rFonts w:hint="default" w:ascii="Segoe UI Variable Small Semibold" w:hAnsi="Segoe UI Variable Small Semibold" w:cs="Segoe UI Variable Small Semibold"/>
          <w:sz w:val="32"/>
          <w:szCs w:val="32"/>
        </w:rPr>
      </w:pPr>
      <w:r>
        <w:t>7.</w:t>
      </w:r>
      <w:r>
        <w:rPr>
          <w:rFonts w:hint="default" w:ascii="Segoe UI Variable Small Semibold" w:hAnsi="Segoe UI Variable Small Semibold" w:cs="Segoe UI Variable Small Semibold"/>
          <w:sz w:val="32"/>
          <w:szCs w:val="32"/>
        </w:rPr>
        <w:t>1 Identity and Access Management (IAM)</w:t>
      </w:r>
    </w:p>
    <w:p w14:paraId="79E6DDE2">
      <w:pPr>
        <w:pStyle w:val="10"/>
        <w:keepNext w:val="0"/>
        <w:keepLines w:val="0"/>
        <w:widowControl/>
        <w:suppressLineNumbers w:val="0"/>
      </w:pPr>
      <w:r>
        <w:t>Identity and Access Management is the foundation of organizational security because it determines who can access systems and information.</w:t>
      </w:r>
    </w:p>
    <w:p w14:paraId="1F9120D0">
      <w:pPr>
        <w:pStyle w:val="4"/>
        <w:keepNext w:val="0"/>
        <w:keepLines w:val="0"/>
        <w:widowControl/>
        <w:suppressLineNumbers w:val="0"/>
        <w:rPr>
          <w:rFonts w:hint="default" w:ascii="Segoe UI Variable Small Semibold" w:hAnsi="Segoe UI Variable Small Semibold" w:cs="Segoe UI Variable Small Semibold"/>
        </w:rPr>
      </w:pPr>
      <w:r>
        <w:rPr>
          <w:rFonts w:hint="default" w:ascii="Segoe UI Variable Small Semibold" w:hAnsi="Segoe UI Variable Small Semibold" w:cs="Segoe UI Variable Small Semibold"/>
        </w:rPr>
        <w:t>Recommendations</w:t>
      </w:r>
    </w:p>
    <w:p w14:paraId="0B395D6C">
      <w:pPr>
        <w:pStyle w:val="10"/>
        <w:keepNext w:val="0"/>
        <w:keepLines w:val="0"/>
        <w:widowControl/>
        <w:numPr>
          <w:ilvl w:val="0"/>
          <w:numId w:val="2"/>
        </w:numPr>
        <w:suppressLineNumbers w:val="0"/>
        <w:ind w:left="420" w:leftChars="0" w:hanging="420" w:firstLineChars="0"/>
      </w:pPr>
      <w:r>
        <w:rPr>
          <w:rStyle w:val="11"/>
        </w:rPr>
        <w:t>Implement Multi-Factor Authentication (MFA) for all users</w:t>
      </w:r>
      <w:r>
        <w:t>, including employees, contractors, remote workers, and administrators. MFA significantly reduces the risk of account compromise due to stolen credentials.</w:t>
      </w:r>
    </w:p>
    <w:p w14:paraId="43D23ED0">
      <w:pPr>
        <w:pStyle w:val="10"/>
        <w:keepNext w:val="0"/>
        <w:keepLines w:val="0"/>
        <w:widowControl/>
        <w:numPr>
          <w:ilvl w:val="0"/>
          <w:numId w:val="2"/>
        </w:numPr>
        <w:suppressLineNumbers w:val="0"/>
        <w:ind w:left="420" w:leftChars="0" w:hanging="420" w:firstLineChars="0"/>
      </w:pPr>
      <w:r>
        <w:rPr>
          <w:rStyle w:val="11"/>
        </w:rPr>
        <w:t>Remove all shared user and administrator accounts.</w:t>
      </w:r>
      <w:r>
        <w:t xml:space="preserve"> Every employee should have a unique account to improve accountability, auditing, and forensic investigations.</w:t>
      </w:r>
    </w:p>
    <w:p w14:paraId="2FF18531">
      <w:pPr>
        <w:pStyle w:val="10"/>
        <w:keepNext w:val="0"/>
        <w:keepLines w:val="0"/>
        <w:widowControl/>
        <w:numPr>
          <w:ilvl w:val="0"/>
          <w:numId w:val="2"/>
        </w:numPr>
        <w:suppressLineNumbers w:val="0"/>
        <w:ind w:left="420" w:leftChars="0" w:hanging="420" w:firstLineChars="0"/>
      </w:pPr>
      <w:r>
        <w:rPr>
          <w:rStyle w:val="11"/>
        </w:rPr>
        <w:t>Immediately disable accounts belonging to former employees.</w:t>
      </w:r>
      <w:r>
        <w:t xml:space="preserve"> Integrating Human Resources (HR) with IT account management can automate account de-provisioning.</w:t>
      </w:r>
    </w:p>
    <w:p w14:paraId="36F603B0">
      <w:pPr>
        <w:pStyle w:val="10"/>
        <w:keepNext w:val="0"/>
        <w:keepLines w:val="0"/>
        <w:widowControl/>
        <w:numPr>
          <w:ilvl w:val="0"/>
          <w:numId w:val="2"/>
        </w:numPr>
        <w:suppressLineNumbers w:val="0"/>
        <w:ind w:left="420" w:leftChars="0" w:hanging="420" w:firstLineChars="0"/>
      </w:pPr>
      <w:r>
        <w:rPr>
          <w:rStyle w:val="11"/>
        </w:rPr>
        <w:t>Strengthen service account security</w:t>
      </w:r>
      <w:r>
        <w:t xml:space="preserve"> by using long, randomly generated passwords, rotating credentials regularly, and storing them securely using a Privileged Access Management (PAM) solution.</w:t>
      </w:r>
    </w:p>
    <w:p w14:paraId="664C717E">
      <w:pPr>
        <w:pStyle w:val="10"/>
        <w:keepNext w:val="0"/>
        <w:keepLines w:val="0"/>
        <w:widowControl/>
        <w:numPr>
          <w:ilvl w:val="0"/>
          <w:numId w:val="2"/>
        </w:numPr>
        <w:suppressLineNumbers w:val="0"/>
        <w:ind w:left="420" w:leftChars="0" w:hanging="420" w:firstLineChars="0"/>
      </w:pPr>
      <w:r>
        <w:rPr>
          <w:rStyle w:val="11"/>
        </w:rPr>
        <w:t>Implement Role-Based Access Control (RBAC)</w:t>
      </w:r>
      <w:r>
        <w:t xml:space="preserve"> to ensure employees only have access to the resources required to perform their job responsibilities.</w:t>
      </w:r>
    </w:p>
    <w:p w14:paraId="31336041">
      <w:pPr>
        <w:pStyle w:val="10"/>
        <w:keepNext w:val="0"/>
        <w:keepLines w:val="0"/>
        <w:widowControl/>
        <w:numPr>
          <w:ilvl w:val="0"/>
          <w:numId w:val="2"/>
        </w:numPr>
        <w:suppressLineNumbers w:val="0"/>
        <w:ind w:left="420" w:leftChars="0" w:hanging="420" w:firstLineChars="0"/>
      </w:pPr>
      <w:r>
        <w:rPr>
          <w:rStyle w:val="11"/>
        </w:rPr>
        <w:t>Review user permissions regularly</w:t>
      </w:r>
      <w:r>
        <w:t xml:space="preserve"> to identify excessive privileges and unauthorized access rights.</w:t>
      </w:r>
    </w:p>
    <w:p w14:paraId="358373E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7DF7750">
      <w:pPr>
        <w:pStyle w:val="3"/>
        <w:keepNext w:val="0"/>
        <w:keepLines w:val="0"/>
        <w:widowControl/>
        <w:suppressLineNumbers w:val="0"/>
        <w:rPr>
          <w:rFonts w:hint="default" w:ascii="Segoe UI Variable Small Semibold" w:hAnsi="Segoe UI Variable Small Semibold" w:cs="Segoe UI Variable Small Semibold"/>
        </w:rPr>
      </w:pPr>
      <w:r>
        <w:t>7</w:t>
      </w:r>
      <w:r>
        <w:rPr>
          <w:rFonts w:hint="default" w:ascii="Segoe UI Variable Small Semibold" w:hAnsi="Segoe UI Variable Small Semibold" w:cs="Segoe UI Variable Small Semibold"/>
        </w:rPr>
        <w:t>.2 Network Security</w:t>
      </w:r>
    </w:p>
    <w:p w14:paraId="0B40E06D">
      <w:pPr>
        <w:pStyle w:val="10"/>
        <w:keepNext w:val="0"/>
        <w:keepLines w:val="0"/>
        <w:widowControl/>
        <w:suppressLineNumbers w:val="0"/>
      </w:pPr>
      <w:r>
        <w:t>A secure network prevents attackers from moving freely within the organization's environment.</w:t>
      </w:r>
    </w:p>
    <w:p w14:paraId="73FF8738">
      <w:pPr>
        <w:pStyle w:val="4"/>
        <w:keepNext w:val="0"/>
        <w:keepLines w:val="0"/>
        <w:widowControl/>
        <w:suppressLineNumbers w:val="0"/>
        <w:rPr>
          <w:rFonts w:hint="default" w:ascii="Segoe UI Variable Small Semibold" w:hAnsi="Segoe UI Variable Small Semibold" w:cs="Segoe UI Variable Small Semibold"/>
        </w:rPr>
      </w:pPr>
      <w:r>
        <w:rPr>
          <w:rFonts w:hint="default" w:ascii="Segoe UI Variable Small Semibold" w:hAnsi="Segoe UI Variable Small Semibold" w:cs="Segoe UI Variable Small Semibold"/>
        </w:rPr>
        <w:t>Recommendations</w:t>
      </w:r>
    </w:p>
    <w:p w14:paraId="4989E28C">
      <w:pPr>
        <w:pStyle w:val="4"/>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Style w:val="11"/>
          <w:rFonts w:hint="default" w:ascii="Times New Roman" w:hAnsi="Times New Roman" w:cs="Times New Roman"/>
          <w:b w:val="0"/>
          <w:bCs w:val="0"/>
        </w:rPr>
        <w:t>Separate guest Wi-Fi from the corporate network</w:t>
      </w:r>
      <w:r>
        <w:rPr>
          <w:rFonts w:hint="default" w:ascii="Times New Roman" w:hAnsi="Times New Roman" w:cs="Times New Roman"/>
          <w:b w:val="0"/>
          <w:bCs w:val="0"/>
        </w:rPr>
        <w:t xml:space="preserve"> using Virtual Local Area Networks (VLANs).</w:t>
      </w:r>
    </w:p>
    <w:p w14:paraId="6EA06D37">
      <w:pPr>
        <w:pStyle w:val="10"/>
        <w:keepNext w:val="0"/>
        <w:keepLines w:val="0"/>
        <w:widowControl/>
        <w:numPr>
          <w:ilvl w:val="0"/>
          <w:numId w:val="2"/>
        </w:numPr>
        <w:suppressLineNumbers w:val="0"/>
        <w:ind w:left="420" w:leftChars="0" w:hanging="420" w:firstLineChars="0"/>
      </w:pPr>
      <w:r>
        <w:t xml:space="preserve">Configure </w:t>
      </w:r>
      <w:r>
        <w:rPr>
          <w:rStyle w:val="11"/>
        </w:rPr>
        <w:t>Access Control Lists (ACLs)</w:t>
      </w:r>
      <w:r>
        <w:t xml:space="preserve"> to restrict communication between network segments.</w:t>
      </w:r>
    </w:p>
    <w:p w14:paraId="7A724921">
      <w:pPr>
        <w:pStyle w:val="10"/>
        <w:keepNext w:val="0"/>
        <w:keepLines w:val="0"/>
        <w:widowControl/>
        <w:numPr>
          <w:ilvl w:val="0"/>
          <w:numId w:val="2"/>
        </w:numPr>
        <w:suppressLineNumbers w:val="0"/>
        <w:ind w:left="420" w:leftChars="0" w:hanging="420" w:firstLineChars="0"/>
      </w:pPr>
      <w:r>
        <w:t xml:space="preserve">Conduct </w:t>
      </w:r>
      <w:r>
        <w:rPr>
          <w:rStyle w:val="11"/>
        </w:rPr>
        <w:t>quarterly firewall rule reviews</w:t>
      </w:r>
      <w:r>
        <w:t xml:space="preserve"> and remove obsolete or unnecessary firewall rules.</w:t>
      </w:r>
    </w:p>
    <w:p w14:paraId="0310C361">
      <w:pPr>
        <w:pStyle w:val="10"/>
        <w:keepNext w:val="0"/>
        <w:keepLines w:val="0"/>
        <w:widowControl/>
        <w:numPr>
          <w:ilvl w:val="0"/>
          <w:numId w:val="2"/>
        </w:numPr>
        <w:suppressLineNumbers w:val="0"/>
        <w:ind w:left="420" w:leftChars="0" w:hanging="420" w:firstLineChars="0"/>
      </w:pPr>
      <w:r>
        <w:t xml:space="preserve">Disable all unused switch ports and enable </w:t>
      </w:r>
      <w:r>
        <w:rPr>
          <w:rStyle w:val="11"/>
        </w:rPr>
        <w:t>Port Security</w:t>
      </w:r>
      <w:r>
        <w:t xml:space="preserve"> to prevent unauthorized devices from connecting to the corporate network.</w:t>
      </w:r>
    </w:p>
    <w:p w14:paraId="57E223CF">
      <w:pPr>
        <w:pStyle w:val="10"/>
        <w:keepNext w:val="0"/>
        <w:keepLines w:val="0"/>
        <w:widowControl/>
        <w:numPr>
          <w:ilvl w:val="0"/>
          <w:numId w:val="2"/>
        </w:numPr>
        <w:suppressLineNumbers w:val="0"/>
        <w:ind w:left="420" w:leftChars="0" w:hanging="420" w:firstLineChars="0"/>
      </w:pPr>
      <w:r>
        <w:t xml:space="preserve">Deploy an </w:t>
      </w:r>
      <w:r>
        <w:rPr>
          <w:rStyle w:val="11"/>
        </w:rPr>
        <w:t>Intrusion Detection and Prevention System (IDS/IPS)</w:t>
      </w:r>
      <w:r>
        <w:t xml:space="preserve"> to identify and block malicious network activity.</w:t>
      </w:r>
    </w:p>
    <w:p w14:paraId="33145CDB">
      <w:pPr>
        <w:pStyle w:val="10"/>
        <w:keepNext w:val="0"/>
        <w:keepLines w:val="0"/>
        <w:widowControl/>
        <w:numPr>
          <w:ilvl w:val="0"/>
          <w:numId w:val="2"/>
        </w:numPr>
        <w:suppressLineNumbers w:val="0"/>
        <w:ind w:left="420" w:leftChars="0" w:hanging="420" w:firstLineChars="0"/>
      </w:pPr>
      <w:r>
        <w:t xml:space="preserve">Implement </w:t>
      </w:r>
      <w:r>
        <w:rPr>
          <w:rStyle w:val="11"/>
        </w:rPr>
        <w:t>Network Access Control (NAC)</w:t>
      </w:r>
      <w:r>
        <w:t xml:space="preserve"> to verify device compliance before granting network access.</w:t>
      </w:r>
    </w:p>
    <w:p w14:paraId="313DAA3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A648207">
      <w:pPr>
        <w:pStyle w:val="3"/>
        <w:keepNext w:val="0"/>
        <w:keepLines w:val="0"/>
        <w:widowControl/>
        <w:suppressLineNumbers w:val="0"/>
        <w:rPr>
          <w:rFonts w:hint="default" w:ascii="Segoe UI Variable Small Semibold" w:hAnsi="Segoe UI Variable Small Semibold" w:cs="Segoe UI Variable Small Semibold"/>
        </w:rPr>
      </w:pPr>
      <w:r>
        <w:t>7.</w:t>
      </w:r>
      <w:r>
        <w:rPr>
          <w:rFonts w:hint="default" w:ascii="Segoe UI Variable Small Semibold" w:hAnsi="Segoe UI Variable Small Semibold" w:cs="Segoe UI Variable Small Semibold"/>
        </w:rPr>
        <w:t>3 Endpoint Security</w:t>
      </w:r>
    </w:p>
    <w:p w14:paraId="351B98CB">
      <w:pPr>
        <w:pStyle w:val="10"/>
        <w:keepNext w:val="0"/>
        <w:keepLines w:val="0"/>
        <w:widowControl/>
        <w:suppressLineNumbers w:val="0"/>
      </w:pPr>
      <w:r>
        <w:t>Employee devices are common entry points for cyberattacks and must be adequately protected.</w:t>
      </w:r>
    </w:p>
    <w:p w14:paraId="6AA63D94">
      <w:pPr>
        <w:pStyle w:val="4"/>
        <w:keepNext w:val="0"/>
        <w:keepLines w:val="0"/>
        <w:widowControl/>
        <w:suppressLineNumbers w:val="0"/>
        <w:rPr>
          <w:rFonts w:hint="default" w:ascii="Segoe UI Variable Small Semibold" w:hAnsi="Segoe UI Variable Small Semibold" w:cs="Segoe UI Variable Small Semibold"/>
        </w:rPr>
      </w:pPr>
      <w:r>
        <w:rPr>
          <w:rFonts w:hint="default" w:ascii="Segoe UI Variable Small Semibold" w:hAnsi="Segoe UI Variable Small Semibold" w:cs="Segoe UI Variable Small Semibold"/>
        </w:rPr>
        <w:t>Recommendations</w:t>
      </w:r>
    </w:p>
    <w:p w14:paraId="0BD35658">
      <w:pPr>
        <w:pStyle w:val="10"/>
        <w:keepNext w:val="0"/>
        <w:keepLines w:val="0"/>
        <w:widowControl/>
        <w:numPr>
          <w:ilvl w:val="0"/>
          <w:numId w:val="2"/>
        </w:numPr>
        <w:suppressLineNumbers w:val="0"/>
        <w:ind w:left="420" w:leftChars="0" w:hanging="420" w:firstLineChars="0"/>
      </w:pPr>
      <w:r>
        <w:t xml:space="preserve">Remove unnecessary </w:t>
      </w:r>
      <w:r>
        <w:rPr>
          <w:rStyle w:val="11"/>
        </w:rPr>
        <w:t>local administrator privileges</w:t>
      </w:r>
      <w:r>
        <w:t xml:space="preserve"> from employee computers.</w:t>
      </w:r>
    </w:p>
    <w:p w14:paraId="1610356D">
      <w:pPr>
        <w:pStyle w:val="10"/>
        <w:keepNext w:val="0"/>
        <w:keepLines w:val="0"/>
        <w:widowControl/>
        <w:numPr>
          <w:ilvl w:val="0"/>
          <w:numId w:val="2"/>
        </w:numPr>
        <w:suppressLineNumbers w:val="0"/>
        <w:ind w:left="420" w:leftChars="0" w:hanging="420" w:firstLineChars="0"/>
      </w:pPr>
      <w:r>
        <w:t xml:space="preserve">Implement </w:t>
      </w:r>
      <w:r>
        <w:rPr>
          <w:rStyle w:val="11"/>
        </w:rPr>
        <w:t>Application Allowlisting</w:t>
      </w:r>
      <w:r>
        <w:t xml:space="preserve"> to ensure only approved software can be installed.</w:t>
      </w:r>
    </w:p>
    <w:p w14:paraId="4E06100D">
      <w:pPr>
        <w:pStyle w:val="10"/>
        <w:keepNext w:val="0"/>
        <w:keepLines w:val="0"/>
        <w:widowControl/>
        <w:numPr>
          <w:ilvl w:val="0"/>
          <w:numId w:val="2"/>
        </w:numPr>
        <w:suppressLineNumbers w:val="0"/>
        <w:ind w:left="420" w:leftChars="0" w:hanging="420" w:firstLineChars="0"/>
      </w:pPr>
      <w:r>
        <w:t xml:space="preserve">Restrict or disable unauthorized </w:t>
      </w:r>
      <w:r>
        <w:rPr>
          <w:rStyle w:val="11"/>
        </w:rPr>
        <w:t>USB storage devices</w:t>
      </w:r>
      <w:r>
        <w:t xml:space="preserve"> to reduce malware infections and data leakage.</w:t>
      </w:r>
    </w:p>
    <w:p w14:paraId="0807B430">
      <w:pPr>
        <w:pStyle w:val="10"/>
        <w:keepNext w:val="0"/>
        <w:keepLines w:val="0"/>
        <w:widowControl/>
        <w:numPr>
          <w:ilvl w:val="0"/>
          <w:numId w:val="2"/>
        </w:numPr>
        <w:suppressLineNumbers w:val="0"/>
        <w:ind w:left="420" w:leftChars="0" w:hanging="420" w:firstLineChars="0"/>
      </w:pPr>
      <w:r>
        <w:t xml:space="preserve">Deploy </w:t>
      </w:r>
      <w:r>
        <w:rPr>
          <w:rStyle w:val="11"/>
        </w:rPr>
        <w:t>Endpoint Detection and Response (EDR)</w:t>
      </w:r>
      <w:r>
        <w:t xml:space="preserve"> to provide continuous monitoring and rapid incident detection.</w:t>
      </w:r>
    </w:p>
    <w:p w14:paraId="6266359D">
      <w:pPr>
        <w:pStyle w:val="10"/>
        <w:keepNext w:val="0"/>
        <w:keepLines w:val="0"/>
        <w:widowControl/>
        <w:numPr>
          <w:ilvl w:val="0"/>
          <w:numId w:val="2"/>
        </w:numPr>
        <w:suppressLineNumbers w:val="0"/>
        <w:ind w:left="420" w:leftChars="0" w:hanging="420" w:firstLineChars="0"/>
      </w:pPr>
      <w:r>
        <w:t>Ensure Microsoft Defender and antivirus signatures remain automatically updated.</w:t>
      </w:r>
    </w:p>
    <w:p w14:paraId="3CDABB8C">
      <w:pPr>
        <w:pStyle w:val="10"/>
        <w:keepNext w:val="0"/>
        <w:keepLines w:val="0"/>
        <w:widowControl/>
        <w:numPr>
          <w:ilvl w:val="0"/>
          <w:numId w:val="2"/>
        </w:numPr>
        <w:suppressLineNumbers w:val="0"/>
        <w:ind w:left="420" w:leftChars="0" w:hanging="420" w:firstLineChars="0"/>
      </w:pPr>
      <w:r>
        <w:t>Configure automatic operating system and application updates.</w:t>
      </w:r>
    </w:p>
    <w:p w14:paraId="52B8805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3F0FAB0">
      <w:pPr>
        <w:pStyle w:val="3"/>
        <w:keepNext w:val="0"/>
        <w:keepLines w:val="0"/>
        <w:widowControl/>
        <w:suppressLineNumbers w:val="0"/>
      </w:pPr>
      <w:r>
        <w:t>7.</w:t>
      </w:r>
      <w:r>
        <w:rPr>
          <w:rFonts w:hint="default" w:ascii="Segoe UI Variable Small Semibold" w:hAnsi="Segoe UI Variable Small Semibold" w:cs="Segoe UI Variable Small Semibold"/>
        </w:rPr>
        <w:t>4 Email Security</w:t>
      </w:r>
    </w:p>
    <w:p w14:paraId="04C29344">
      <w:pPr>
        <w:pStyle w:val="10"/>
        <w:keepNext w:val="0"/>
        <w:keepLines w:val="0"/>
        <w:widowControl/>
        <w:suppressLineNumbers w:val="0"/>
      </w:pPr>
      <w:r>
        <w:t>Email remains one of the primary delivery mechanisms for phishing and malware attacks.</w:t>
      </w:r>
    </w:p>
    <w:p w14:paraId="61028E1C">
      <w:pPr>
        <w:pStyle w:val="4"/>
        <w:keepNext w:val="0"/>
        <w:keepLines w:val="0"/>
        <w:widowControl/>
        <w:suppressLineNumbers w:val="0"/>
        <w:rPr>
          <w:rFonts w:hint="default" w:ascii="Segoe UI Variable Small Semibold" w:hAnsi="Segoe UI Variable Small Semibold" w:cs="Segoe UI Variable Small Semibold"/>
        </w:rPr>
      </w:pPr>
      <w:r>
        <w:rPr>
          <w:rFonts w:hint="default" w:ascii="Segoe UI Variable Small Semibold" w:hAnsi="Segoe UI Variable Small Semibold" w:cs="Segoe UI Variable Small Semibold"/>
        </w:rPr>
        <w:t>Recommendations</w:t>
      </w:r>
    </w:p>
    <w:p w14:paraId="273FA2F2">
      <w:pPr>
        <w:pStyle w:val="4"/>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Complete email authentication by implementing </w:t>
      </w:r>
      <w:r>
        <w:rPr>
          <w:rStyle w:val="11"/>
          <w:rFonts w:hint="default" w:ascii="Times New Roman" w:hAnsi="Times New Roman" w:cs="Times New Roman"/>
          <w:b w:val="0"/>
          <w:bCs w:val="0"/>
        </w:rPr>
        <w:t>DKIM</w:t>
      </w:r>
      <w:r>
        <w:rPr>
          <w:rFonts w:hint="default" w:ascii="Times New Roman" w:hAnsi="Times New Roman" w:cs="Times New Roman"/>
          <w:b w:val="0"/>
          <w:bCs w:val="0"/>
        </w:rPr>
        <w:t xml:space="preserve"> and </w:t>
      </w:r>
      <w:r>
        <w:rPr>
          <w:rStyle w:val="11"/>
          <w:rFonts w:hint="default" w:ascii="Times New Roman" w:hAnsi="Times New Roman" w:cs="Times New Roman"/>
          <w:b w:val="0"/>
          <w:bCs w:val="0"/>
        </w:rPr>
        <w:t>DMARC</w:t>
      </w:r>
      <w:r>
        <w:rPr>
          <w:rFonts w:hint="default" w:ascii="Times New Roman" w:hAnsi="Times New Roman" w:cs="Times New Roman"/>
          <w:b w:val="0"/>
          <w:bCs w:val="0"/>
        </w:rPr>
        <w:t xml:space="preserve"> in addition to the existing SPF configuration.</w:t>
      </w:r>
    </w:p>
    <w:p w14:paraId="5BDE9507">
      <w:pPr>
        <w:pStyle w:val="10"/>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Configure DMARC with an appropriate enforcement policy after testing.</w:t>
      </w:r>
    </w:p>
    <w:p w14:paraId="358E8231">
      <w:pPr>
        <w:pStyle w:val="10"/>
        <w:keepNext w:val="0"/>
        <w:keepLines w:val="0"/>
        <w:widowControl/>
        <w:numPr>
          <w:ilvl w:val="0"/>
          <w:numId w:val="2"/>
        </w:numPr>
        <w:suppressLineNumbers w:val="0"/>
        <w:ind w:left="420" w:leftChars="0" w:hanging="420" w:firstLineChars="0"/>
      </w:pPr>
      <w:r>
        <w:t>Enable advanced anti-phishing and anti-malware filtering within Microsoft 365.</w:t>
      </w:r>
    </w:p>
    <w:p w14:paraId="40627BF8">
      <w:pPr>
        <w:pStyle w:val="10"/>
        <w:keepNext w:val="0"/>
        <w:keepLines w:val="0"/>
        <w:widowControl/>
        <w:numPr>
          <w:ilvl w:val="0"/>
          <w:numId w:val="2"/>
        </w:numPr>
        <w:suppressLineNumbers w:val="0"/>
        <w:ind w:left="420" w:leftChars="0" w:hanging="420" w:firstLineChars="0"/>
      </w:pPr>
      <w:r>
        <w:t>Block executable attachments and other high-risk file types where appropriate.</w:t>
      </w:r>
    </w:p>
    <w:p w14:paraId="13CE25D1">
      <w:pPr>
        <w:pStyle w:val="10"/>
        <w:keepNext w:val="0"/>
        <w:keepLines w:val="0"/>
        <w:widowControl/>
        <w:numPr>
          <w:ilvl w:val="0"/>
          <w:numId w:val="2"/>
        </w:numPr>
        <w:suppressLineNumbers w:val="0"/>
        <w:ind w:left="420" w:leftChars="0" w:hanging="420" w:firstLineChars="0"/>
      </w:pPr>
      <w:r>
        <w:t>Monitor email authentication reports to identify spoofing attempts.</w:t>
      </w:r>
    </w:p>
    <w:p w14:paraId="6FEEC67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634C0AA">
      <w:pPr>
        <w:pStyle w:val="3"/>
        <w:keepNext w:val="0"/>
        <w:keepLines w:val="0"/>
        <w:widowControl/>
        <w:suppressLineNumbers w:val="0"/>
      </w:pPr>
      <w:r>
        <w:t>7.</w:t>
      </w:r>
      <w:r>
        <w:rPr>
          <w:rFonts w:hint="default" w:ascii="Segoe UI Variable Small Semibold" w:hAnsi="Segoe UI Variable Small Semibold" w:cs="Segoe UI Variable Small Semibold"/>
        </w:rPr>
        <w:t>5 Data Protection</w:t>
      </w:r>
    </w:p>
    <w:p w14:paraId="5DDEA6BF">
      <w:pPr>
        <w:pStyle w:val="10"/>
        <w:keepNext w:val="0"/>
        <w:keepLines w:val="0"/>
        <w:widowControl/>
        <w:suppressLineNumbers w:val="0"/>
      </w:pPr>
      <w:r>
        <w:t>Sensitive financial and customer information must remain confidential, accurate, and available.</w:t>
      </w:r>
    </w:p>
    <w:p w14:paraId="058287D0">
      <w:pPr>
        <w:pStyle w:val="4"/>
        <w:keepNext w:val="0"/>
        <w:keepLines w:val="0"/>
        <w:widowControl/>
        <w:suppressLineNumbers w:val="0"/>
        <w:rPr>
          <w:rFonts w:hint="default" w:ascii="Segoe UI Variable Small Semibold" w:hAnsi="Segoe UI Variable Small Semibold" w:cs="Segoe UI Variable Small Semibold"/>
        </w:rPr>
      </w:pPr>
      <w:r>
        <w:rPr>
          <w:rFonts w:hint="default" w:ascii="Segoe UI Variable Small Semibold" w:hAnsi="Segoe UI Variable Small Semibold" w:cs="Segoe UI Variable Small Semibold"/>
        </w:rPr>
        <w:t>Recommendations</w:t>
      </w:r>
    </w:p>
    <w:p w14:paraId="0E1070C3">
      <w:pPr>
        <w:pStyle w:val="10"/>
        <w:keepNext w:val="0"/>
        <w:keepLines w:val="0"/>
        <w:widowControl/>
        <w:numPr>
          <w:ilvl w:val="0"/>
          <w:numId w:val="2"/>
        </w:numPr>
        <w:suppressLineNumbers w:val="0"/>
        <w:ind w:left="420" w:leftChars="0" w:hanging="420" w:firstLineChars="0"/>
      </w:pPr>
      <w:r>
        <w:t xml:space="preserve">Encrypt sensitive information </w:t>
      </w:r>
      <w:r>
        <w:rPr>
          <w:rStyle w:val="11"/>
        </w:rPr>
        <w:t>at rest</w:t>
      </w:r>
      <w:r>
        <w:t xml:space="preserve"> using industry-standard encryption such as AES-256.</w:t>
      </w:r>
    </w:p>
    <w:p w14:paraId="3A4E7AFC">
      <w:pPr>
        <w:pStyle w:val="10"/>
        <w:keepNext w:val="0"/>
        <w:keepLines w:val="0"/>
        <w:widowControl/>
        <w:numPr>
          <w:ilvl w:val="0"/>
          <w:numId w:val="2"/>
        </w:numPr>
        <w:suppressLineNumbers w:val="0"/>
        <w:ind w:left="420" w:leftChars="0" w:hanging="420" w:firstLineChars="0"/>
      </w:pPr>
      <w:r>
        <w:t xml:space="preserve">Protect all network communications using </w:t>
      </w:r>
      <w:r>
        <w:rPr>
          <w:rStyle w:val="11"/>
        </w:rPr>
        <w:t>TLS encryption</w:t>
      </w:r>
      <w:r>
        <w:t>.</w:t>
      </w:r>
    </w:p>
    <w:p w14:paraId="7AA40E36">
      <w:pPr>
        <w:pStyle w:val="10"/>
        <w:keepNext w:val="0"/>
        <w:keepLines w:val="0"/>
        <w:widowControl/>
        <w:numPr>
          <w:ilvl w:val="0"/>
          <w:numId w:val="2"/>
        </w:numPr>
        <w:suppressLineNumbers w:val="0"/>
        <w:ind w:left="420" w:leftChars="0" w:hanging="420" w:firstLineChars="0"/>
      </w:pPr>
      <w:r>
        <w:t>Encrypt database backups before storing or transferring them.</w:t>
      </w:r>
    </w:p>
    <w:p w14:paraId="11CA9394">
      <w:pPr>
        <w:pStyle w:val="10"/>
        <w:keepNext w:val="0"/>
        <w:keepLines w:val="0"/>
        <w:widowControl/>
        <w:numPr>
          <w:ilvl w:val="0"/>
          <w:numId w:val="2"/>
        </w:numPr>
        <w:suppressLineNumbers w:val="0"/>
        <w:ind w:left="420" w:leftChars="0" w:hanging="420" w:firstLineChars="0"/>
      </w:pPr>
      <w:r>
        <w:t xml:space="preserve">Implement </w:t>
      </w:r>
      <w:r>
        <w:rPr>
          <w:rStyle w:val="11"/>
        </w:rPr>
        <w:t>Data Loss Prevention (DLP)</w:t>
      </w:r>
      <w:r>
        <w:t xml:space="preserve"> policies within Microsoft 365 to prevent unauthorized sharing of confidential information.</w:t>
      </w:r>
    </w:p>
    <w:p w14:paraId="18857650">
      <w:pPr>
        <w:pStyle w:val="10"/>
        <w:keepNext w:val="0"/>
        <w:keepLines w:val="0"/>
        <w:widowControl/>
        <w:numPr>
          <w:ilvl w:val="0"/>
          <w:numId w:val="2"/>
        </w:numPr>
        <w:suppressLineNumbers w:val="0"/>
        <w:ind w:left="420" w:leftChars="0" w:hanging="420" w:firstLineChars="0"/>
      </w:pPr>
      <w:r>
        <w:t>Prohibit the sharing of sensitive company information through personal messaging applications.</w:t>
      </w:r>
    </w:p>
    <w:p w14:paraId="0D8D185B">
      <w:pPr>
        <w:pStyle w:val="10"/>
        <w:keepNext w:val="0"/>
        <w:keepLines w:val="0"/>
        <w:widowControl/>
        <w:numPr>
          <w:ilvl w:val="0"/>
          <w:numId w:val="2"/>
        </w:numPr>
        <w:suppressLineNumbers w:val="0"/>
        <w:ind w:left="420" w:leftChars="0" w:hanging="420" w:firstLineChars="0"/>
      </w:pPr>
      <w:r>
        <w:t>Classify organizational data based on sensitivity and apply appropriate protection controls.</w:t>
      </w:r>
    </w:p>
    <w:p w14:paraId="7A37B4D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30091E7">
      <w:pPr>
        <w:pStyle w:val="3"/>
        <w:keepNext w:val="0"/>
        <w:keepLines w:val="0"/>
        <w:widowControl/>
        <w:suppressLineNumbers w:val="0"/>
        <w:rPr>
          <w:rFonts w:hint="default" w:ascii="Segoe UI Variable Small Semibold" w:hAnsi="Segoe UI Variable Small Semibold" w:cs="Segoe UI Variable Small Semibold"/>
        </w:rPr>
      </w:pPr>
      <w:r>
        <w:t>7.</w:t>
      </w:r>
      <w:r>
        <w:rPr>
          <w:rFonts w:hint="default" w:ascii="Segoe UI Variable Small Semibold" w:hAnsi="Segoe UI Variable Small Semibold" w:cs="Segoe UI Variable Small Semibold"/>
        </w:rPr>
        <w:t>6 Backup and Recovery</w:t>
      </w:r>
    </w:p>
    <w:p w14:paraId="2C45A965">
      <w:pPr>
        <w:pStyle w:val="10"/>
        <w:keepNext w:val="0"/>
        <w:keepLines w:val="0"/>
        <w:widowControl/>
        <w:suppressLineNumbers w:val="0"/>
      </w:pPr>
      <w:r>
        <w:t>Reliable backups are essential for recovering from ransomware attacks, hardware failures, and accidental data loss.</w:t>
      </w:r>
    </w:p>
    <w:p w14:paraId="5132A523">
      <w:pPr>
        <w:pStyle w:val="4"/>
        <w:keepNext w:val="0"/>
        <w:keepLines w:val="0"/>
        <w:widowControl/>
        <w:suppressLineNumbers w:val="0"/>
      </w:pPr>
      <w:r>
        <w:rPr>
          <w:rFonts w:hint="default" w:ascii="Segoe UI Variable Small Semibold" w:hAnsi="Segoe UI Variable Small Semibold" w:cs="Segoe UI Variable Small Semibold"/>
        </w:rPr>
        <w:t>Recommendations</w:t>
      </w:r>
    </w:p>
    <w:p w14:paraId="76445A08">
      <w:pPr>
        <w:pStyle w:val="10"/>
        <w:keepNext w:val="0"/>
        <w:keepLines w:val="0"/>
        <w:widowControl/>
        <w:numPr>
          <w:ilvl w:val="0"/>
          <w:numId w:val="2"/>
        </w:numPr>
        <w:suppressLineNumbers w:val="0"/>
        <w:ind w:left="420" w:leftChars="0" w:hanging="420" w:firstLineChars="0"/>
      </w:pPr>
      <w:r>
        <w:t xml:space="preserve">Adopt the </w:t>
      </w:r>
      <w:r>
        <w:rPr>
          <w:rStyle w:val="11"/>
        </w:rPr>
        <w:t>3-2-1 Backup Strategy</w:t>
      </w:r>
      <w:r>
        <w:t>, maintaining:</w:t>
      </w:r>
    </w:p>
    <w:p w14:paraId="1D754DDE">
      <w:pPr>
        <w:pStyle w:val="10"/>
        <w:keepNext w:val="0"/>
        <w:keepLines w:val="0"/>
        <w:widowControl/>
        <w:numPr>
          <w:ilvl w:val="0"/>
          <w:numId w:val="2"/>
        </w:numPr>
        <w:suppressLineNumbers w:val="0"/>
        <w:ind w:left="420" w:leftChars="0" w:hanging="420" w:firstLineChars="0"/>
      </w:pPr>
      <w:r>
        <w:t>Three copies of data.</w:t>
      </w:r>
    </w:p>
    <w:p w14:paraId="2621D596">
      <w:pPr>
        <w:pStyle w:val="10"/>
        <w:keepNext w:val="0"/>
        <w:keepLines w:val="0"/>
        <w:widowControl/>
        <w:numPr>
          <w:ilvl w:val="0"/>
          <w:numId w:val="2"/>
        </w:numPr>
        <w:suppressLineNumbers w:val="0"/>
        <w:ind w:left="420" w:leftChars="0" w:hanging="420" w:firstLineChars="0"/>
      </w:pPr>
      <w:r>
        <w:t>Two different storage media.</w:t>
      </w:r>
    </w:p>
    <w:p w14:paraId="3499B287">
      <w:pPr>
        <w:pStyle w:val="10"/>
        <w:keepNext w:val="0"/>
        <w:keepLines w:val="0"/>
        <w:widowControl/>
        <w:numPr>
          <w:ilvl w:val="0"/>
          <w:numId w:val="2"/>
        </w:numPr>
        <w:suppressLineNumbers w:val="0"/>
        <w:ind w:left="420" w:leftChars="0" w:hanging="420" w:firstLineChars="0"/>
      </w:pPr>
      <w:r>
        <w:t>One offline or immutable backup copy.</w:t>
      </w:r>
    </w:p>
    <w:p w14:paraId="5337E12B">
      <w:pPr>
        <w:pStyle w:val="10"/>
        <w:keepNext w:val="0"/>
        <w:keepLines w:val="0"/>
        <w:widowControl/>
        <w:numPr>
          <w:ilvl w:val="0"/>
          <w:numId w:val="2"/>
        </w:numPr>
        <w:suppressLineNumbers w:val="0"/>
        <w:ind w:left="420" w:leftChars="0" w:hanging="420" w:firstLineChars="0"/>
      </w:pPr>
      <w:r>
        <w:t>Perform backup restoration tests every quarter to verify backup integrity.</w:t>
      </w:r>
    </w:p>
    <w:p w14:paraId="4871FB30">
      <w:pPr>
        <w:pStyle w:val="10"/>
        <w:keepNext w:val="0"/>
        <w:keepLines w:val="0"/>
        <w:widowControl/>
        <w:numPr>
          <w:ilvl w:val="0"/>
          <w:numId w:val="2"/>
        </w:numPr>
        <w:suppressLineNumbers w:val="0"/>
        <w:ind w:left="420" w:leftChars="0" w:hanging="420" w:firstLineChars="0"/>
      </w:pPr>
      <w:r>
        <w:t>Remove permanently connected backup devices where practical to reduce ransomware exposure.</w:t>
      </w:r>
    </w:p>
    <w:p w14:paraId="51B40205">
      <w:pPr>
        <w:pStyle w:val="10"/>
        <w:keepNext w:val="0"/>
        <w:keepLines w:val="0"/>
        <w:widowControl/>
        <w:numPr>
          <w:ilvl w:val="0"/>
          <w:numId w:val="2"/>
        </w:numPr>
        <w:suppressLineNumbers w:val="0"/>
        <w:ind w:left="420" w:leftChars="0" w:hanging="420" w:firstLineChars="0"/>
      </w:pPr>
      <w:r>
        <w:t xml:space="preserve">Develop comprehensive </w:t>
      </w:r>
      <w:r>
        <w:rPr>
          <w:rStyle w:val="11"/>
        </w:rPr>
        <w:t>Disaster Recovery (DR)</w:t>
      </w:r>
      <w:r>
        <w:t xml:space="preserve"> and </w:t>
      </w:r>
      <w:r>
        <w:rPr>
          <w:rStyle w:val="11"/>
        </w:rPr>
        <w:t>Business Continuity Plans (BCP)</w:t>
      </w:r>
      <w:r>
        <w:t>.</w:t>
      </w:r>
    </w:p>
    <w:p w14:paraId="1398F77C">
      <w:pPr>
        <w:pStyle w:val="10"/>
        <w:keepNext w:val="0"/>
        <w:keepLines w:val="0"/>
        <w:widowControl/>
        <w:numPr>
          <w:ilvl w:val="0"/>
          <w:numId w:val="2"/>
        </w:numPr>
        <w:suppressLineNumbers w:val="0"/>
        <w:ind w:left="420" w:leftChars="0" w:hanging="420" w:firstLineChars="0"/>
      </w:pPr>
      <w:r>
        <w:t>Define Recovery Time Objectives (RTO) and Recovery Point Objectives (RPO) for critical business systems</w:t>
      </w:r>
    </w:p>
    <w:p w14:paraId="30F842A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4A60414">
      <w:pPr>
        <w:pStyle w:val="3"/>
        <w:keepNext w:val="0"/>
        <w:keepLines w:val="0"/>
        <w:widowControl/>
        <w:suppressLineNumbers w:val="0"/>
        <w:rPr>
          <w:rFonts w:hint="default" w:ascii="Segoe UI Variable Small Semibold" w:hAnsi="Segoe UI Variable Small Semibold" w:cs="Segoe UI Variable Small Semibold"/>
        </w:rPr>
      </w:pPr>
      <w:r>
        <w:t>7.</w:t>
      </w:r>
      <w:r>
        <w:rPr>
          <w:rFonts w:hint="default" w:ascii="Segoe UI Variable Small Semibold" w:hAnsi="Segoe UI Variable Small Semibold" w:cs="Segoe UI Variable Small Semibold"/>
        </w:rPr>
        <w:t>7 Monitoring and Logging</w:t>
      </w:r>
    </w:p>
    <w:p w14:paraId="73C24BE3">
      <w:pPr>
        <w:pStyle w:val="10"/>
        <w:keepNext w:val="0"/>
        <w:keepLines w:val="0"/>
        <w:widowControl/>
        <w:suppressLineNumbers w:val="0"/>
      </w:pPr>
      <w:r>
        <w:t>Continuous monitoring improves the organization's ability to detect and respond to cyber incidents quickly.</w:t>
      </w:r>
    </w:p>
    <w:p w14:paraId="4067FDF4">
      <w:pPr>
        <w:pStyle w:val="4"/>
        <w:keepNext w:val="0"/>
        <w:keepLines w:val="0"/>
        <w:widowControl/>
        <w:suppressLineNumbers w:val="0"/>
      </w:pPr>
      <w:r>
        <w:rPr>
          <w:rFonts w:hint="default" w:ascii="Segoe UI Variable Small Semibold" w:hAnsi="Segoe UI Variable Small Semibold" w:cs="Segoe UI Variable Small Semibold"/>
        </w:rPr>
        <w:t>Recommendations</w:t>
      </w:r>
    </w:p>
    <w:p w14:paraId="3A652E14">
      <w:pPr>
        <w:pStyle w:val="10"/>
        <w:keepNext w:val="0"/>
        <w:keepLines w:val="0"/>
        <w:widowControl/>
        <w:numPr>
          <w:ilvl w:val="0"/>
          <w:numId w:val="2"/>
        </w:numPr>
        <w:suppressLineNumbers w:val="0"/>
        <w:ind w:left="420" w:leftChars="0" w:hanging="420" w:firstLineChars="0"/>
      </w:pPr>
      <w:r>
        <w:t xml:space="preserve">Deploy a </w:t>
      </w:r>
      <w:r>
        <w:rPr>
          <w:rStyle w:val="11"/>
        </w:rPr>
        <w:t>Security Information and Event Management (SIEM)</w:t>
      </w:r>
      <w:r>
        <w:t xml:space="preserve"> solution.</w:t>
      </w:r>
    </w:p>
    <w:p w14:paraId="5C355D16">
      <w:pPr>
        <w:pStyle w:val="10"/>
        <w:keepNext w:val="0"/>
        <w:keepLines w:val="0"/>
        <w:widowControl/>
        <w:numPr>
          <w:ilvl w:val="0"/>
          <w:numId w:val="2"/>
        </w:numPr>
        <w:suppressLineNumbers w:val="0"/>
        <w:ind w:left="420" w:leftChars="0" w:hanging="420" w:firstLineChars="0"/>
      </w:pPr>
      <w:r>
        <w:t>Centralize logs from servers, firewalls, endpoints, Active Directory, Microsoft 365, and cloud services.</w:t>
      </w:r>
    </w:p>
    <w:p w14:paraId="1BD0361B">
      <w:pPr>
        <w:pStyle w:val="10"/>
        <w:keepNext w:val="0"/>
        <w:keepLines w:val="0"/>
        <w:widowControl/>
        <w:numPr>
          <w:ilvl w:val="0"/>
          <w:numId w:val="2"/>
        </w:numPr>
        <w:suppressLineNumbers w:val="0"/>
        <w:ind w:left="420" w:leftChars="0" w:hanging="420" w:firstLineChars="0"/>
      </w:pPr>
      <w:r>
        <w:t>Configure automated alerts for suspicious activities such as failed login attempts, privilege escalation, and unusual network traffic.</w:t>
      </w:r>
    </w:p>
    <w:p w14:paraId="03D768F4">
      <w:pPr>
        <w:pStyle w:val="10"/>
        <w:keepNext w:val="0"/>
        <w:keepLines w:val="0"/>
        <w:widowControl/>
        <w:numPr>
          <w:ilvl w:val="0"/>
          <w:numId w:val="2"/>
        </w:numPr>
        <w:suppressLineNumbers w:val="0"/>
        <w:ind w:left="420" w:leftChars="0" w:hanging="420" w:firstLineChars="0"/>
      </w:pPr>
      <w:r>
        <w:t>Perform daily log reviews for critical systems.</w:t>
      </w:r>
    </w:p>
    <w:p w14:paraId="625E8024">
      <w:pPr>
        <w:pStyle w:val="10"/>
        <w:keepNext w:val="0"/>
        <w:keepLines w:val="0"/>
        <w:widowControl/>
        <w:numPr>
          <w:ilvl w:val="0"/>
          <w:numId w:val="2"/>
        </w:numPr>
        <w:suppressLineNumbers w:val="0"/>
        <w:ind w:left="420" w:leftChars="0" w:hanging="420" w:firstLineChars="0"/>
      </w:pPr>
      <w:r>
        <w:t>Retain logs according to regulatory and organizational requirements.</w:t>
      </w:r>
    </w:p>
    <w:p w14:paraId="5DB0FCE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ABEEA1">
      <w:pPr>
        <w:pStyle w:val="3"/>
        <w:keepNext w:val="0"/>
        <w:keepLines w:val="0"/>
        <w:widowControl/>
        <w:suppressLineNumbers w:val="0"/>
      </w:pPr>
      <w:r>
        <w:t>7.</w:t>
      </w:r>
      <w:r>
        <w:rPr>
          <w:rFonts w:hint="default" w:ascii="Segoe UI Variable Small Semibold" w:hAnsi="Segoe UI Variable Small Semibold" w:cs="Segoe UI Variable Small Semibold"/>
        </w:rPr>
        <w:t>8 Security Awareness</w:t>
      </w:r>
    </w:p>
    <w:p w14:paraId="6B9B4685">
      <w:pPr>
        <w:pStyle w:val="10"/>
        <w:keepNext w:val="0"/>
        <w:keepLines w:val="0"/>
        <w:widowControl/>
        <w:suppressLineNumbers w:val="0"/>
      </w:pPr>
      <w:r>
        <w:t>Employees represent both the first line of defense and one of the most common attack vectors.</w:t>
      </w:r>
    </w:p>
    <w:p w14:paraId="558D7856">
      <w:pPr>
        <w:pStyle w:val="4"/>
        <w:keepNext w:val="0"/>
        <w:keepLines w:val="0"/>
        <w:widowControl/>
        <w:suppressLineNumbers w:val="0"/>
      </w:pPr>
      <w:r>
        <w:rPr>
          <w:rFonts w:hint="default" w:ascii="Segoe UI Variable Small Semibold" w:hAnsi="Segoe UI Variable Small Semibold" w:cs="Segoe UI Variable Small Semibold"/>
        </w:rPr>
        <w:t>Recommendations</w:t>
      </w:r>
    </w:p>
    <w:p w14:paraId="1FA5185F">
      <w:pPr>
        <w:pStyle w:val="10"/>
        <w:keepNext w:val="0"/>
        <w:keepLines w:val="0"/>
        <w:widowControl/>
        <w:numPr>
          <w:ilvl w:val="0"/>
          <w:numId w:val="2"/>
        </w:numPr>
        <w:suppressLineNumbers w:val="0"/>
        <w:ind w:left="420" w:leftChars="0" w:hanging="420" w:firstLineChars="0"/>
      </w:pPr>
      <w:r>
        <w:t>Conduct mandatory cybersecurity awareness training for all employees at least twice each year.</w:t>
      </w:r>
    </w:p>
    <w:p w14:paraId="204F4682">
      <w:pPr>
        <w:pStyle w:val="10"/>
        <w:keepNext w:val="0"/>
        <w:keepLines w:val="0"/>
        <w:widowControl/>
        <w:numPr>
          <w:ilvl w:val="0"/>
          <w:numId w:val="2"/>
        </w:numPr>
        <w:suppressLineNumbers w:val="0"/>
        <w:ind w:left="420" w:leftChars="0" w:hanging="420" w:firstLineChars="0"/>
      </w:pPr>
      <w:r>
        <w:t>Run simulated phishing campaigns to measure employee awareness.</w:t>
      </w:r>
    </w:p>
    <w:p w14:paraId="1A23EF7C">
      <w:pPr>
        <w:pStyle w:val="10"/>
        <w:keepNext w:val="0"/>
        <w:keepLines w:val="0"/>
        <w:widowControl/>
        <w:numPr>
          <w:ilvl w:val="0"/>
          <w:numId w:val="2"/>
        </w:numPr>
        <w:suppressLineNumbers w:val="0"/>
        <w:ind w:left="420" w:leftChars="0" w:hanging="420" w:firstLineChars="0"/>
      </w:pPr>
      <w:r>
        <w:t>Train employees on:</w:t>
      </w:r>
    </w:p>
    <w:p w14:paraId="4FFAFC47">
      <w:pPr>
        <w:pStyle w:val="10"/>
        <w:keepNext w:val="0"/>
        <w:keepLines w:val="0"/>
        <w:widowControl/>
        <w:numPr>
          <w:ilvl w:val="0"/>
          <w:numId w:val="3"/>
        </w:numPr>
        <w:suppressLineNumbers w:val="0"/>
        <w:ind w:left="425" w:leftChars="0" w:hanging="425" w:firstLineChars="0"/>
      </w:pPr>
      <w:r>
        <w:t>Password security</w:t>
      </w:r>
    </w:p>
    <w:p w14:paraId="1EC74013">
      <w:pPr>
        <w:pStyle w:val="10"/>
        <w:keepNext w:val="0"/>
        <w:keepLines w:val="0"/>
        <w:widowControl/>
        <w:numPr>
          <w:ilvl w:val="0"/>
          <w:numId w:val="3"/>
        </w:numPr>
        <w:suppressLineNumbers w:val="0"/>
        <w:ind w:left="425" w:leftChars="0" w:hanging="425" w:firstLineChars="0"/>
      </w:pPr>
      <w:r>
        <w:t>Social engineering</w:t>
      </w:r>
    </w:p>
    <w:p w14:paraId="0356DEA7">
      <w:pPr>
        <w:pStyle w:val="10"/>
        <w:keepNext w:val="0"/>
        <w:keepLines w:val="0"/>
        <w:widowControl/>
        <w:numPr>
          <w:ilvl w:val="0"/>
          <w:numId w:val="3"/>
        </w:numPr>
        <w:suppressLineNumbers w:val="0"/>
        <w:ind w:left="425" w:leftChars="0" w:hanging="425" w:firstLineChars="0"/>
      </w:pPr>
      <w:r>
        <w:t>Safe Internet usage</w:t>
      </w:r>
    </w:p>
    <w:p w14:paraId="2D1DB158">
      <w:pPr>
        <w:pStyle w:val="10"/>
        <w:keepNext w:val="0"/>
        <w:keepLines w:val="0"/>
        <w:widowControl/>
        <w:numPr>
          <w:ilvl w:val="0"/>
          <w:numId w:val="3"/>
        </w:numPr>
        <w:suppressLineNumbers w:val="0"/>
        <w:ind w:left="425" w:leftChars="0" w:hanging="425" w:firstLineChars="0"/>
      </w:pPr>
      <w:r>
        <w:t>Email security</w:t>
      </w:r>
    </w:p>
    <w:p w14:paraId="4A13A695">
      <w:pPr>
        <w:pStyle w:val="10"/>
        <w:keepNext w:val="0"/>
        <w:keepLines w:val="0"/>
        <w:widowControl/>
        <w:numPr>
          <w:ilvl w:val="0"/>
          <w:numId w:val="3"/>
        </w:numPr>
        <w:suppressLineNumbers w:val="0"/>
        <w:ind w:left="425" w:leftChars="0" w:hanging="425" w:firstLineChars="0"/>
      </w:pPr>
      <w:r>
        <w:t>Incident reporting procedures</w:t>
      </w:r>
    </w:p>
    <w:p w14:paraId="78332041">
      <w:pPr>
        <w:pStyle w:val="10"/>
        <w:keepNext w:val="0"/>
        <w:keepLines w:val="0"/>
        <w:widowControl/>
        <w:suppressLineNumbers w:val="0"/>
      </w:pPr>
      <w:r>
        <w:t>Provide additional cybersecurity training for IT administrators and privileged users.</w:t>
      </w:r>
    </w:p>
    <w:p w14:paraId="7F05760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38FE86">
      <w:pPr>
        <w:pStyle w:val="3"/>
        <w:keepNext w:val="0"/>
        <w:keepLines w:val="0"/>
        <w:widowControl/>
        <w:suppressLineNumbers w:val="0"/>
      </w:pPr>
      <w:r>
        <w:t>7.</w:t>
      </w:r>
      <w:r>
        <w:rPr>
          <w:rFonts w:hint="default" w:ascii="Segoe UI Variable Small Semibold" w:hAnsi="Segoe UI Variable Small Semibold" w:cs="Segoe UI Variable Small Semibold"/>
        </w:rPr>
        <w:t>9 Physical Security</w:t>
      </w:r>
    </w:p>
    <w:p w14:paraId="0D9F5D46">
      <w:pPr>
        <w:pStyle w:val="10"/>
        <w:keepNext w:val="0"/>
        <w:keepLines w:val="0"/>
        <w:widowControl/>
        <w:suppressLineNumbers w:val="0"/>
      </w:pPr>
      <w:r>
        <w:t>Physical access to critical infrastructure must be strictly controlled.</w:t>
      </w:r>
    </w:p>
    <w:p w14:paraId="642B0D67">
      <w:pPr>
        <w:pStyle w:val="4"/>
        <w:keepNext w:val="0"/>
        <w:keepLines w:val="0"/>
        <w:widowControl/>
        <w:suppressLineNumbers w:val="0"/>
      </w:pPr>
      <w:r>
        <w:rPr>
          <w:rFonts w:hint="default" w:ascii="Segoe UI Variable Small Semibold" w:hAnsi="Segoe UI Variable Small Semibold" w:cs="Segoe UI Variable Small Semibold"/>
        </w:rPr>
        <w:t>Recommendations</w:t>
      </w:r>
    </w:p>
    <w:p w14:paraId="58FB60E8">
      <w:pPr>
        <w:pStyle w:val="10"/>
        <w:keepNext w:val="0"/>
        <w:keepLines w:val="0"/>
        <w:widowControl/>
        <w:suppressLineNumbers w:val="0"/>
        <w:ind w:left="720"/>
      </w:pPr>
      <w:r>
        <w:t>Keep the server room locked at all times.</w:t>
      </w:r>
    </w:p>
    <w:p w14:paraId="5C4E7324">
      <w:pPr>
        <w:pStyle w:val="10"/>
        <w:keepNext w:val="0"/>
        <w:keepLines w:val="0"/>
        <w:widowControl/>
        <w:suppressLineNumbers w:val="0"/>
        <w:ind w:left="720"/>
      </w:pPr>
      <w:r>
        <w:t>Implement biometric or electronic access control for sensitive areas.</w:t>
      </w:r>
    </w:p>
    <w:p w14:paraId="240B9B29">
      <w:pPr>
        <w:pStyle w:val="10"/>
        <w:keepNext w:val="0"/>
        <w:keepLines w:val="0"/>
        <w:widowControl/>
        <w:suppressLineNumbers w:val="0"/>
        <w:ind w:left="720"/>
      </w:pPr>
      <w:r>
        <w:t>Expand CCTV coverage to include server rooms, network equipment, and other critical facilities.</w:t>
      </w:r>
    </w:p>
    <w:p w14:paraId="51B0CA63">
      <w:pPr>
        <w:pStyle w:val="10"/>
        <w:keepNext w:val="0"/>
        <w:keepLines w:val="0"/>
        <w:widowControl/>
        <w:suppressLineNumbers w:val="0"/>
        <w:ind w:left="720"/>
      </w:pPr>
      <w:r>
        <w:t>Introduce visitor registration, visitor badges, and escorted access procedures.</w:t>
      </w:r>
    </w:p>
    <w:p w14:paraId="0582110D">
      <w:pPr>
        <w:pStyle w:val="10"/>
        <w:keepNext w:val="0"/>
        <w:keepLines w:val="0"/>
        <w:widowControl/>
        <w:suppressLineNumbers w:val="0"/>
        <w:ind w:left="720"/>
      </w:pPr>
      <w:r>
        <w:t>Maintain physical access logs for auditing purposes.</w:t>
      </w:r>
    </w:p>
    <w:p w14:paraId="60905F3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4EC8709">
      <w:pPr>
        <w:pStyle w:val="3"/>
        <w:keepNext w:val="0"/>
        <w:keepLines w:val="0"/>
        <w:widowControl/>
        <w:suppressLineNumbers w:val="0"/>
      </w:pPr>
      <w:r>
        <w:t>7.</w:t>
      </w:r>
      <w:r>
        <w:rPr>
          <w:rFonts w:hint="default" w:ascii="Segoe UI Variable Small Semibold" w:hAnsi="Segoe UI Variable Small Semibold" w:cs="Segoe UI Variable Small Semibold"/>
        </w:rPr>
        <w:t>10 Governance</w:t>
      </w:r>
    </w:p>
    <w:p w14:paraId="2983B38A">
      <w:pPr>
        <w:pStyle w:val="10"/>
        <w:keepNext w:val="0"/>
        <w:keepLines w:val="0"/>
        <w:widowControl/>
        <w:suppressLineNumbers w:val="0"/>
      </w:pPr>
      <w:r>
        <w:t>Strong governance ensures cybersecurity is managed consistently across the organization.</w:t>
      </w:r>
    </w:p>
    <w:p w14:paraId="3A828D39">
      <w:pPr>
        <w:pStyle w:val="4"/>
        <w:keepNext w:val="0"/>
        <w:keepLines w:val="0"/>
        <w:widowControl/>
        <w:suppressLineNumbers w:val="0"/>
        <w:rPr>
          <w:rFonts w:hint="default" w:ascii="Segoe UI Variable Small Semibold" w:hAnsi="Segoe UI Variable Small Semibold" w:cs="Segoe UI Variable Small Semibold"/>
        </w:rPr>
      </w:pPr>
      <w:r>
        <w:rPr>
          <w:rFonts w:hint="default" w:ascii="Segoe UI Variable Small Semibold" w:hAnsi="Segoe UI Variable Small Semibold" w:cs="Segoe UI Variable Small Semibold"/>
        </w:rPr>
        <w:t>Recommendations</w:t>
      </w:r>
    </w:p>
    <w:p w14:paraId="0B25B096">
      <w:pPr>
        <w:pStyle w:val="10"/>
        <w:keepNext w:val="0"/>
        <w:keepLines w:val="0"/>
        <w:widowControl/>
        <w:suppressLineNumbers w:val="0"/>
      </w:pPr>
      <w:r>
        <w:t>Develop and formally approve the following organizational policies:</w:t>
      </w:r>
    </w:p>
    <w:p w14:paraId="28F18002">
      <w:pPr>
        <w:pStyle w:val="10"/>
        <w:keepNext w:val="0"/>
        <w:keepLines w:val="0"/>
        <w:widowControl/>
        <w:numPr>
          <w:ilvl w:val="0"/>
          <w:numId w:val="4"/>
        </w:numPr>
        <w:suppressLineNumbers w:val="0"/>
        <w:ind w:left="420" w:leftChars="0" w:hanging="420" w:firstLineChars="0"/>
      </w:pPr>
      <w:r>
        <w:t>Acceptable Use Policy (AUP)</w:t>
      </w:r>
    </w:p>
    <w:p w14:paraId="2B967532">
      <w:pPr>
        <w:pStyle w:val="10"/>
        <w:keepNext w:val="0"/>
        <w:keepLines w:val="0"/>
        <w:widowControl/>
        <w:numPr>
          <w:ilvl w:val="0"/>
          <w:numId w:val="4"/>
        </w:numPr>
        <w:suppressLineNumbers w:val="0"/>
        <w:ind w:left="420" w:leftChars="0" w:hanging="420" w:firstLineChars="0"/>
      </w:pPr>
      <w:r>
        <w:t>Password Policy</w:t>
      </w:r>
    </w:p>
    <w:p w14:paraId="43BF94E0">
      <w:pPr>
        <w:pStyle w:val="10"/>
        <w:keepNext w:val="0"/>
        <w:keepLines w:val="0"/>
        <w:widowControl/>
        <w:numPr>
          <w:ilvl w:val="0"/>
          <w:numId w:val="4"/>
        </w:numPr>
        <w:suppressLineNumbers w:val="0"/>
        <w:ind w:left="420" w:leftChars="0" w:hanging="420" w:firstLineChars="0"/>
      </w:pPr>
      <w:r>
        <w:t>Access Control Policy</w:t>
      </w:r>
    </w:p>
    <w:p w14:paraId="498C0F16">
      <w:pPr>
        <w:pStyle w:val="10"/>
        <w:keepNext w:val="0"/>
        <w:keepLines w:val="0"/>
        <w:widowControl/>
        <w:numPr>
          <w:ilvl w:val="0"/>
          <w:numId w:val="4"/>
        </w:numPr>
        <w:suppressLineNumbers w:val="0"/>
        <w:ind w:left="420" w:leftChars="0" w:hanging="420" w:firstLineChars="0"/>
      </w:pPr>
      <w:r>
        <w:t>Incident Response Plan (IRP)</w:t>
      </w:r>
    </w:p>
    <w:p w14:paraId="6358A02D">
      <w:pPr>
        <w:pStyle w:val="10"/>
        <w:keepNext w:val="0"/>
        <w:keepLines w:val="0"/>
        <w:widowControl/>
        <w:numPr>
          <w:ilvl w:val="0"/>
          <w:numId w:val="4"/>
        </w:numPr>
        <w:suppressLineNumbers w:val="0"/>
        <w:ind w:left="420" w:leftChars="0" w:hanging="420" w:firstLineChars="0"/>
      </w:pPr>
      <w:r>
        <w:t>Disaster Recovery Plan (DRP)</w:t>
      </w:r>
    </w:p>
    <w:p w14:paraId="38BD6AC9">
      <w:pPr>
        <w:pStyle w:val="10"/>
        <w:keepNext w:val="0"/>
        <w:keepLines w:val="0"/>
        <w:widowControl/>
        <w:numPr>
          <w:ilvl w:val="0"/>
          <w:numId w:val="4"/>
        </w:numPr>
        <w:suppressLineNumbers w:val="0"/>
        <w:ind w:left="420" w:leftChars="0" w:hanging="420" w:firstLineChars="0"/>
      </w:pPr>
      <w:r>
        <w:t>Business Continuity Plan (BCP)</w:t>
      </w:r>
    </w:p>
    <w:p w14:paraId="03FA313F">
      <w:pPr>
        <w:pStyle w:val="10"/>
        <w:keepNext w:val="0"/>
        <w:keepLines w:val="0"/>
        <w:widowControl/>
        <w:numPr>
          <w:ilvl w:val="0"/>
          <w:numId w:val="4"/>
        </w:numPr>
        <w:suppressLineNumbers w:val="0"/>
        <w:ind w:left="420" w:leftChars="0" w:hanging="420" w:firstLineChars="0"/>
      </w:pPr>
      <w:r>
        <w:t>Asset Management Policy</w:t>
      </w:r>
    </w:p>
    <w:p w14:paraId="049CD504">
      <w:pPr>
        <w:pStyle w:val="10"/>
        <w:keepNext w:val="0"/>
        <w:keepLines w:val="0"/>
        <w:widowControl/>
        <w:numPr>
          <w:ilvl w:val="0"/>
          <w:numId w:val="4"/>
        </w:numPr>
        <w:suppressLineNumbers w:val="0"/>
        <w:ind w:left="420" w:leftChars="0" w:hanging="420" w:firstLineChars="0"/>
      </w:pPr>
      <w:r>
        <w:t>Risk Management Policy</w:t>
      </w:r>
    </w:p>
    <w:p w14:paraId="3FFCAB3F">
      <w:pPr>
        <w:pStyle w:val="10"/>
        <w:keepNext w:val="0"/>
        <w:keepLines w:val="0"/>
        <w:widowControl/>
        <w:numPr>
          <w:ilvl w:val="0"/>
          <w:numId w:val="4"/>
        </w:numPr>
        <w:suppressLineNumbers w:val="0"/>
        <w:ind w:left="420" w:leftChars="0" w:hanging="420" w:firstLineChars="0"/>
      </w:pPr>
      <w:r>
        <w:t>Data Classification Policy</w:t>
      </w:r>
    </w:p>
    <w:p w14:paraId="3D011662">
      <w:pPr>
        <w:pStyle w:val="10"/>
        <w:keepNext w:val="0"/>
        <w:keepLines w:val="0"/>
        <w:widowControl/>
        <w:numPr>
          <w:ilvl w:val="0"/>
          <w:numId w:val="4"/>
        </w:numPr>
        <w:suppressLineNumbers w:val="0"/>
        <w:ind w:left="420" w:leftChars="0" w:hanging="420" w:firstLineChars="0"/>
      </w:pPr>
      <w:r>
        <w:t>Vendor Risk Management Policy</w:t>
      </w:r>
    </w:p>
    <w:p w14:paraId="3FB4B275">
      <w:pPr>
        <w:pStyle w:val="10"/>
        <w:keepNext w:val="0"/>
        <w:keepLines w:val="0"/>
        <w:widowControl/>
        <w:suppressLineNumbers w:val="0"/>
      </w:pPr>
      <w:r>
        <w:t>In addition:</w:t>
      </w:r>
    </w:p>
    <w:p w14:paraId="2BFDD713">
      <w:pPr>
        <w:pStyle w:val="10"/>
        <w:keepNext w:val="0"/>
        <w:keepLines w:val="0"/>
        <w:widowControl/>
        <w:numPr>
          <w:ilvl w:val="0"/>
          <w:numId w:val="4"/>
        </w:numPr>
        <w:suppressLineNumbers w:val="0"/>
        <w:ind w:left="420" w:leftChars="0" w:hanging="420" w:firstLineChars="0"/>
      </w:pPr>
      <w:r>
        <w:t>Conduct formal enterprise risk assessments annually.</w:t>
      </w:r>
    </w:p>
    <w:p w14:paraId="58B6EF22">
      <w:pPr>
        <w:pStyle w:val="10"/>
        <w:keepNext w:val="0"/>
        <w:keepLines w:val="0"/>
        <w:widowControl/>
        <w:numPr>
          <w:ilvl w:val="0"/>
          <w:numId w:val="4"/>
        </w:numPr>
        <w:suppressLineNumbers w:val="0"/>
        <w:ind w:left="420" w:leftChars="0" w:hanging="420" w:firstLineChars="0"/>
      </w:pPr>
      <w:r>
        <w:t>Establish a cybersecurity governance committee.</w:t>
      </w:r>
    </w:p>
    <w:p w14:paraId="549A5ABD">
      <w:pPr>
        <w:pStyle w:val="10"/>
        <w:keepNext w:val="0"/>
        <w:keepLines w:val="0"/>
        <w:widowControl/>
        <w:numPr>
          <w:ilvl w:val="0"/>
          <w:numId w:val="4"/>
        </w:numPr>
        <w:suppressLineNumbers w:val="0"/>
        <w:ind w:left="420" w:leftChars="0" w:hanging="420" w:firstLineChars="0"/>
      </w:pPr>
      <w:r>
        <w:t>Perform regular internal security audits and compliance reviews.</w:t>
      </w:r>
    </w:p>
    <w:p w14:paraId="47F2765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B20263E">
      <w:pPr>
        <w:pStyle w:val="3"/>
        <w:keepNext w:val="0"/>
        <w:keepLines w:val="0"/>
        <w:widowControl/>
        <w:suppressLineNumbers w:val="0"/>
        <w:rPr>
          <w:rFonts w:hint="default" w:ascii="Segoe UI Variable Small Semibold" w:hAnsi="Segoe UI Variable Small Semibold" w:cs="Segoe UI Variable Small Semibold"/>
        </w:rPr>
      </w:pPr>
      <w:r>
        <w:t>7.</w:t>
      </w:r>
      <w:r>
        <w:rPr>
          <w:rFonts w:hint="default" w:ascii="Segoe UI Variable Small Semibold" w:hAnsi="Segoe UI Variable Small Semibold" w:cs="Segoe UI Variable Small Semibold"/>
        </w:rPr>
        <w:t>11 Vulnerability Management</w:t>
      </w:r>
    </w:p>
    <w:p w14:paraId="66E54236">
      <w:pPr>
        <w:pStyle w:val="10"/>
        <w:keepNext w:val="0"/>
        <w:keepLines w:val="0"/>
        <w:widowControl/>
        <w:suppressLineNumbers w:val="0"/>
      </w:pPr>
      <w:r>
        <w:t>Effective vulnerability management reduces the organization's attack surface by identifying and remediating security weaknesses before attackers can exploit them.</w:t>
      </w:r>
    </w:p>
    <w:p w14:paraId="3008EE71">
      <w:pPr>
        <w:pStyle w:val="4"/>
        <w:keepNext w:val="0"/>
        <w:keepLines w:val="0"/>
        <w:widowControl/>
        <w:suppressLineNumbers w:val="0"/>
      </w:pPr>
      <w:r>
        <w:rPr>
          <w:rFonts w:hint="default" w:ascii="Segoe UI Variable Small Semibold" w:hAnsi="Segoe UI Variable Small Semibold" w:cs="Segoe UI Variable Small Semibold"/>
        </w:rPr>
        <w:t>Recommendations</w:t>
      </w:r>
    </w:p>
    <w:p w14:paraId="404089D1">
      <w:pPr>
        <w:pStyle w:val="10"/>
        <w:keepNext w:val="0"/>
        <w:keepLines w:val="0"/>
        <w:widowControl/>
        <w:numPr>
          <w:ilvl w:val="0"/>
          <w:numId w:val="4"/>
        </w:numPr>
        <w:suppressLineNumbers w:val="0"/>
        <w:ind w:left="420" w:leftChars="0" w:hanging="420" w:firstLineChars="0"/>
      </w:pPr>
      <w:r>
        <w:t>Perform authenticated vulnerability scans every month.</w:t>
      </w:r>
    </w:p>
    <w:p w14:paraId="60E22B16">
      <w:pPr>
        <w:pStyle w:val="10"/>
        <w:keepNext w:val="0"/>
        <w:keepLines w:val="0"/>
        <w:widowControl/>
        <w:numPr>
          <w:ilvl w:val="0"/>
          <w:numId w:val="4"/>
        </w:numPr>
        <w:suppressLineNumbers w:val="0"/>
        <w:ind w:left="420" w:leftChars="0" w:hanging="420" w:firstLineChars="0"/>
      </w:pPr>
      <w:r>
        <w:t>Conduct external and internal penetration tests at least once each year.</w:t>
      </w:r>
    </w:p>
    <w:p w14:paraId="3EC095C3">
      <w:pPr>
        <w:pStyle w:val="10"/>
        <w:keepNext w:val="0"/>
        <w:keepLines w:val="0"/>
        <w:widowControl/>
        <w:numPr>
          <w:ilvl w:val="0"/>
          <w:numId w:val="4"/>
        </w:numPr>
        <w:suppressLineNumbers w:val="0"/>
        <w:ind w:left="420" w:leftChars="0" w:hanging="420" w:firstLineChars="0"/>
      </w:pPr>
      <w:r>
        <w:t>Continuously monitor newly published CVEs affecting deployed software and hardware.</w:t>
      </w:r>
    </w:p>
    <w:p w14:paraId="0D6335D8">
      <w:pPr>
        <w:pStyle w:val="10"/>
        <w:keepNext w:val="0"/>
        <w:keepLines w:val="0"/>
        <w:widowControl/>
        <w:numPr>
          <w:ilvl w:val="0"/>
          <w:numId w:val="4"/>
        </w:numPr>
        <w:suppressLineNumbers w:val="0"/>
        <w:ind w:left="420" w:leftChars="0" w:hanging="420" w:firstLineChars="0"/>
      </w:pPr>
      <w:r>
        <w:t>Establish a formal remediation schedule based on vulnerability severity:</w:t>
      </w:r>
    </w:p>
    <w:p w14:paraId="017E971C">
      <w:pPr>
        <w:pStyle w:val="10"/>
        <w:keepNext w:val="0"/>
        <w:keepLines w:val="0"/>
        <w:widowControl/>
        <w:numPr>
          <w:ilvl w:val="0"/>
          <w:numId w:val="0"/>
        </w:numPr>
        <w:suppressLineNumbers w:val="0"/>
        <w:spacing w:before="0" w:beforeAutospacing="1" w:after="0" w:afterAutospacing="1"/>
        <w:ind w:right="0" w:rightChars="0"/>
        <w:jc w:val="left"/>
      </w:pPr>
    </w:p>
    <w:p w14:paraId="6574C3DB">
      <w:pPr>
        <w:pStyle w:val="10"/>
        <w:keepNext w:val="0"/>
        <w:keepLines w:val="0"/>
        <w:widowControl/>
        <w:numPr>
          <w:ilvl w:val="0"/>
          <w:numId w:val="0"/>
        </w:numPr>
        <w:suppressLineNumbers w:val="0"/>
        <w:spacing w:before="0" w:beforeAutospacing="1" w:after="0" w:afterAutospacing="1"/>
        <w:ind w:right="0" w:rightChars="0"/>
        <w:jc w:val="left"/>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669"/>
      </w:tblGrid>
      <w:tr w14:paraId="330C6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3CAD74C">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Severity</w:t>
            </w:r>
          </w:p>
        </w:tc>
        <w:tc>
          <w:tcPr>
            <w:tcW w:w="0" w:type="auto"/>
            <w:shd w:val="clear" w:color="auto" w:fill="auto"/>
            <w:vAlign w:val="center"/>
          </w:tcPr>
          <w:p w14:paraId="0FA4470F">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Recommended Remediation Time</w:t>
            </w:r>
          </w:p>
        </w:tc>
      </w:tr>
      <w:tr w14:paraId="2E3A3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5F7CEB">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color="auto" w:fill="auto"/>
            <w:vAlign w:val="center"/>
          </w:tcPr>
          <w:p w14:paraId="27385FCE">
            <w:pPr>
              <w:keepNext w:val="0"/>
              <w:keepLines w:val="0"/>
              <w:widowControl/>
              <w:suppressLineNumbers w:val="0"/>
              <w:jc w:val="left"/>
            </w:pPr>
            <w:r>
              <w:rPr>
                <w:rFonts w:ascii="SimSun" w:hAnsi="SimSun" w:eastAsia="SimSun" w:cs="SimSun"/>
                <w:kern w:val="0"/>
                <w:sz w:val="24"/>
                <w:szCs w:val="24"/>
                <w:lang w:val="en-US" w:eastAsia="zh-CN" w:bidi="ar"/>
              </w:rPr>
              <w:t>Within 48 hours</w:t>
            </w:r>
          </w:p>
        </w:tc>
      </w:tr>
      <w:tr w14:paraId="6120A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006E48">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09C54480">
            <w:pPr>
              <w:keepNext w:val="0"/>
              <w:keepLines w:val="0"/>
              <w:widowControl/>
              <w:suppressLineNumbers w:val="0"/>
              <w:jc w:val="left"/>
            </w:pPr>
            <w:r>
              <w:rPr>
                <w:rFonts w:ascii="SimSun" w:hAnsi="SimSun" w:eastAsia="SimSun" w:cs="SimSun"/>
                <w:kern w:val="0"/>
                <w:sz w:val="24"/>
                <w:szCs w:val="24"/>
                <w:lang w:val="en-US" w:eastAsia="zh-CN" w:bidi="ar"/>
              </w:rPr>
              <w:t>Within 7 days</w:t>
            </w:r>
          </w:p>
        </w:tc>
      </w:tr>
      <w:tr w14:paraId="3F2E9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41DE00">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33FC8BFE">
            <w:pPr>
              <w:keepNext w:val="0"/>
              <w:keepLines w:val="0"/>
              <w:widowControl/>
              <w:suppressLineNumbers w:val="0"/>
              <w:jc w:val="left"/>
            </w:pPr>
            <w:r>
              <w:rPr>
                <w:rFonts w:ascii="SimSun" w:hAnsi="SimSun" w:eastAsia="SimSun" w:cs="SimSun"/>
                <w:kern w:val="0"/>
                <w:sz w:val="24"/>
                <w:szCs w:val="24"/>
                <w:lang w:val="en-US" w:eastAsia="zh-CN" w:bidi="ar"/>
              </w:rPr>
              <w:t>Within 30 days</w:t>
            </w:r>
          </w:p>
        </w:tc>
      </w:tr>
      <w:tr w14:paraId="0FDE0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E5EF93">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4A9BB8A1">
            <w:pPr>
              <w:keepNext w:val="0"/>
              <w:keepLines w:val="0"/>
              <w:widowControl/>
              <w:suppressLineNumbers w:val="0"/>
              <w:jc w:val="left"/>
            </w:pPr>
            <w:r>
              <w:rPr>
                <w:rFonts w:ascii="SimSun" w:hAnsi="SimSun" w:eastAsia="SimSun" w:cs="SimSun"/>
                <w:kern w:val="0"/>
                <w:sz w:val="24"/>
                <w:szCs w:val="24"/>
                <w:lang w:val="en-US" w:eastAsia="zh-CN" w:bidi="ar"/>
              </w:rPr>
              <w:t>Within 90 days</w:t>
            </w:r>
          </w:p>
        </w:tc>
      </w:tr>
    </w:tbl>
    <w:p w14:paraId="5A6E875A">
      <w:pPr>
        <w:pStyle w:val="10"/>
        <w:keepNext w:val="0"/>
        <w:keepLines w:val="0"/>
        <w:widowControl/>
        <w:suppressLineNumbers w:val="0"/>
      </w:pPr>
      <w:r>
        <w:t>Re-scan systems after remediation to verify that vulnerabilities have been successfully resolved.</w:t>
      </w:r>
    </w:p>
    <w:p w14:paraId="057C5C7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69EA08C">
      <w:pPr>
        <w:pStyle w:val="3"/>
        <w:keepNext w:val="0"/>
        <w:keepLines w:val="0"/>
        <w:widowControl/>
        <w:suppressLineNumbers w:val="0"/>
        <w:ind w:firstLine="2610" w:firstLineChars="650"/>
        <w:rPr>
          <w:rFonts w:hint="default" w:ascii="Segoe UI Variable Small Semibold" w:hAnsi="Segoe UI Variable Small Semibold" w:cs="Segoe UI Variable Small Semibold"/>
          <w:sz w:val="40"/>
          <w:szCs w:val="40"/>
        </w:rPr>
      </w:pPr>
      <w:r>
        <w:rPr>
          <w:rFonts w:hint="default" w:ascii="Segoe UI Variable Small Semibold" w:hAnsi="Segoe UI Variable Small Semibold" w:cs="Segoe UI Variable Small Semibold"/>
          <w:sz w:val="40"/>
          <w:szCs w:val="40"/>
        </w:rPr>
        <w:t>Summary</w:t>
      </w:r>
    </w:p>
    <w:p w14:paraId="7779FEBB">
      <w:pPr>
        <w:pStyle w:val="10"/>
        <w:keepNext w:val="0"/>
        <w:keepLines w:val="0"/>
        <w:widowControl/>
        <w:suppressLineNumbers w:val="0"/>
      </w:pPr>
      <w:r>
        <w:t>Implementing these recommendations will significantly improve PrimeTrust Financial Services Ltd's cybersecurity maturity by strengthening access controls, protecting sensitive customer information, improving network resilience, enhancing threat detection capabilities, increasing employee awareness, and supporting compliance with recognized cybersecurity standards and regulatory requirements.</w:t>
      </w:r>
    </w:p>
    <w:p w14:paraId="68C4BF75">
      <w:pPr>
        <w:pStyle w:val="10"/>
        <w:keepNext w:val="0"/>
        <w:keepLines w:val="0"/>
        <w:widowControl/>
        <w:suppressLineNumbers w:val="0"/>
      </w:pPr>
    </w:p>
    <w:p w14:paraId="22CC576A">
      <w:pPr>
        <w:pStyle w:val="2"/>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Task 8: Prioritized Cybersecurity Action Plan</w:t>
      </w:r>
    </w:p>
    <w:p w14:paraId="04D6AFBC">
      <w:pPr>
        <w:pStyle w:val="10"/>
        <w:keepNext w:val="0"/>
        <w:keepLines w:val="0"/>
        <w:widowControl/>
        <w:suppressLineNumbers w:val="0"/>
      </w:pPr>
      <w:r>
        <w:t>The identified security gaps cannot all be addressed simultaneously due to operational, financial, and resource constraints. Therefore, the recommended security improvements have been prioritized based on the level of risk they pose to the organization. Critical risks that could lead to data breaches, financial losses, or business disruption should be addressed immediately, while lower-priority initiatives can be implemented over a longer period.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1"/>
        <w:gridCol w:w="2463"/>
        <w:gridCol w:w="2037"/>
        <w:gridCol w:w="2555"/>
      </w:tblGrid>
      <w:tr w14:paraId="610A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C0B491">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Timeline</w:t>
            </w:r>
          </w:p>
        </w:tc>
        <w:tc>
          <w:tcPr>
            <w:tcW w:w="0" w:type="auto"/>
            <w:shd w:val="clear" w:color="auto" w:fill="auto"/>
            <w:vAlign w:val="center"/>
          </w:tcPr>
          <w:p w14:paraId="5D4C5A4E">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Priority Actions</w:t>
            </w:r>
          </w:p>
        </w:tc>
        <w:tc>
          <w:tcPr>
            <w:tcW w:w="0" w:type="auto"/>
            <w:shd w:val="clear" w:color="auto" w:fill="auto"/>
            <w:vAlign w:val="center"/>
          </w:tcPr>
          <w:p w14:paraId="16BA2C42">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Responsible Team</w:t>
            </w:r>
          </w:p>
        </w:tc>
        <w:tc>
          <w:tcPr>
            <w:tcW w:w="0" w:type="auto"/>
            <w:shd w:val="clear" w:color="auto" w:fill="auto"/>
            <w:vAlign w:val="center"/>
          </w:tcPr>
          <w:p w14:paraId="4F4BB92B">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Expected Outcome</w:t>
            </w:r>
          </w:p>
        </w:tc>
      </w:tr>
      <w:tr w14:paraId="0D956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C697AE">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Immediate (0–30 Days)</w:t>
            </w:r>
          </w:p>
        </w:tc>
        <w:tc>
          <w:tcPr>
            <w:tcW w:w="0" w:type="auto"/>
            <w:shd w:val="clear" w:color="auto" w:fill="auto"/>
            <w:vAlign w:val="center"/>
          </w:tcPr>
          <w:p w14:paraId="2D0D88C0">
            <w:pPr>
              <w:keepNext w:val="0"/>
              <w:keepLines w:val="0"/>
              <w:widowControl/>
              <w:suppressLineNumbers w:val="0"/>
              <w:jc w:val="left"/>
            </w:pPr>
            <w:r>
              <w:rPr>
                <w:rFonts w:ascii="SimSun" w:hAnsi="SimSun" w:eastAsia="SimSun" w:cs="SimSun"/>
                <w:kern w:val="0"/>
                <w:sz w:val="24"/>
                <w:szCs w:val="24"/>
                <w:lang w:val="en-US" w:eastAsia="zh-CN" w:bidi="ar"/>
              </w:rPr>
              <w:t>Enable Multi-Factor Authentication (MFA) for all users.</w:t>
            </w:r>
          </w:p>
        </w:tc>
        <w:tc>
          <w:tcPr>
            <w:tcW w:w="0" w:type="auto"/>
            <w:shd w:val="clear" w:color="auto" w:fill="auto"/>
            <w:vAlign w:val="center"/>
          </w:tcPr>
          <w:p w14:paraId="5CC0B303">
            <w:pPr>
              <w:keepNext w:val="0"/>
              <w:keepLines w:val="0"/>
              <w:widowControl/>
              <w:suppressLineNumbers w:val="0"/>
              <w:jc w:val="left"/>
            </w:pPr>
            <w:r>
              <w:rPr>
                <w:rFonts w:ascii="SimSun" w:hAnsi="SimSun" w:eastAsia="SimSun" w:cs="SimSun"/>
                <w:kern w:val="0"/>
                <w:sz w:val="24"/>
                <w:szCs w:val="24"/>
                <w:lang w:val="en-US" w:eastAsia="zh-CN" w:bidi="ar"/>
              </w:rPr>
              <w:t>IT Security Team</w:t>
            </w:r>
          </w:p>
        </w:tc>
        <w:tc>
          <w:tcPr>
            <w:tcW w:w="0" w:type="auto"/>
            <w:shd w:val="clear" w:color="auto" w:fill="auto"/>
            <w:vAlign w:val="center"/>
          </w:tcPr>
          <w:p w14:paraId="480BF39D">
            <w:pPr>
              <w:keepNext w:val="0"/>
              <w:keepLines w:val="0"/>
              <w:widowControl/>
              <w:suppressLineNumbers w:val="0"/>
              <w:jc w:val="left"/>
            </w:pPr>
            <w:r>
              <w:rPr>
                <w:rFonts w:ascii="SimSun" w:hAnsi="SimSun" w:eastAsia="SimSun" w:cs="SimSun"/>
                <w:kern w:val="0"/>
                <w:sz w:val="24"/>
                <w:szCs w:val="24"/>
                <w:lang w:val="en-US" w:eastAsia="zh-CN" w:bidi="ar"/>
              </w:rPr>
              <w:t>Significantly reduce the risk of unauthorized access and credential theft.</w:t>
            </w:r>
          </w:p>
        </w:tc>
      </w:tr>
      <w:tr w14:paraId="3BC11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2582C4">
            <w:pPr>
              <w:rPr>
                <w:rFonts w:hint="default" w:ascii="Segoe UI Variable Small Semibold" w:hAnsi="Segoe UI Variable Small Semibold" w:cs="Segoe UI Variable Small Semibold"/>
                <w:sz w:val="24"/>
                <w:szCs w:val="24"/>
              </w:rPr>
            </w:pPr>
          </w:p>
        </w:tc>
        <w:tc>
          <w:tcPr>
            <w:tcW w:w="0" w:type="auto"/>
            <w:shd w:val="clear" w:color="auto" w:fill="auto"/>
            <w:vAlign w:val="center"/>
          </w:tcPr>
          <w:p w14:paraId="051C0CF6">
            <w:pPr>
              <w:keepNext w:val="0"/>
              <w:keepLines w:val="0"/>
              <w:widowControl/>
              <w:suppressLineNumbers w:val="0"/>
              <w:jc w:val="left"/>
            </w:pPr>
            <w:r>
              <w:rPr>
                <w:rFonts w:ascii="SimSun" w:hAnsi="SimSun" w:eastAsia="SimSun" w:cs="SimSun"/>
                <w:kern w:val="0"/>
                <w:sz w:val="24"/>
                <w:szCs w:val="24"/>
                <w:lang w:val="en-US" w:eastAsia="zh-CN" w:bidi="ar"/>
              </w:rPr>
              <w:t>Disable accounts belonging to former employees.</w:t>
            </w:r>
          </w:p>
        </w:tc>
        <w:tc>
          <w:tcPr>
            <w:tcW w:w="0" w:type="auto"/>
            <w:shd w:val="clear" w:color="auto" w:fill="auto"/>
            <w:vAlign w:val="center"/>
          </w:tcPr>
          <w:p w14:paraId="4E1A6FEE">
            <w:pPr>
              <w:keepNext w:val="0"/>
              <w:keepLines w:val="0"/>
              <w:widowControl/>
              <w:suppressLineNumbers w:val="0"/>
              <w:jc w:val="left"/>
            </w:pPr>
            <w:r>
              <w:rPr>
                <w:rFonts w:ascii="SimSun" w:hAnsi="SimSun" w:eastAsia="SimSun" w:cs="SimSun"/>
                <w:kern w:val="0"/>
                <w:sz w:val="24"/>
                <w:szCs w:val="24"/>
                <w:lang w:val="en-US" w:eastAsia="zh-CN" w:bidi="ar"/>
              </w:rPr>
              <w:t>IT Administration / HR</w:t>
            </w:r>
          </w:p>
        </w:tc>
        <w:tc>
          <w:tcPr>
            <w:tcW w:w="0" w:type="auto"/>
            <w:shd w:val="clear" w:color="auto" w:fill="auto"/>
            <w:vAlign w:val="center"/>
          </w:tcPr>
          <w:p w14:paraId="2166D755">
            <w:pPr>
              <w:keepNext w:val="0"/>
              <w:keepLines w:val="0"/>
              <w:widowControl/>
              <w:suppressLineNumbers w:val="0"/>
              <w:jc w:val="left"/>
            </w:pPr>
            <w:r>
              <w:rPr>
                <w:rFonts w:ascii="SimSun" w:hAnsi="SimSun" w:eastAsia="SimSun" w:cs="SimSun"/>
                <w:kern w:val="0"/>
                <w:sz w:val="24"/>
                <w:szCs w:val="24"/>
                <w:lang w:val="en-US" w:eastAsia="zh-CN" w:bidi="ar"/>
              </w:rPr>
              <w:t>Eliminate unauthorized access through inactive accounts.</w:t>
            </w:r>
          </w:p>
        </w:tc>
      </w:tr>
      <w:tr w14:paraId="40BEA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46E301">
            <w:pPr>
              <w:rPr>
                <w:rFonts w:hint="eastAsia" w:ascii="SimSun"/>
                <w:sz w:val="24"/>
                <w:szCs w:val="24"/>
              </w:rPr>
            </w:pPr>
          </w:p>
        </w:tc>
        <w:tc>
          <w:tcPr>
            <w:tcW w:w="0" w:type="auto"/>
            <w:shd w:val="clear" w:color="auto" w:fill="auto"/>
            <w:vAlign w:val="center"/>
          </w:tcPr>
          <w:p w14:paraId="170EE469">
            <w:pPr>
              <w:keepNext w:val="0"/>
              <w:keepLines w:val="0"/>
              <w:widowControl/>
              <w:suppressLineNumbers w:val="0"/>
              <w:jc w:val="left"/>
            </w:pPr>
            <w:r>
              <w:rPr>
                <w:rFonts w:ascii="SimSun" w:hAnsi="SimSun" w:eastAsia="SimSun" w:cs="SimSun"/>
                <w:kern w:val="0"/>
                <w:sz w:val="24"/>
                <w:szCs w:val="24"/>
                <w:lang w:val="en-US" w:eastAsia="zh-CN" w:bidi="ar"/>
              </w:rPr>
              <w:t>Remove shared user and administrator accounts.</w:t>
            </w:r>
          </w:p>
        </w:tc>
        <w:tc>
          <w:tcPr>
            <w:tcW w:w="0" w:type="auto"/>
            <w:shd w:val="clear" w:color="auto" w:fill="auto"/>
            <w:vAlign w:val="center"/>
          </w:tcPr>
          <w:p w14:paraId="56BB1B3C">
            <w:pPr>
              <w:keepNext w:val="0"/>
              <w:keepLines w:val="0"/>
              <w:widowControl/>
              <w:suppressLineNumbers w:val="0"/>
              <w:jc w:val="left"/>
            </w:pPr>
            <w:r>
              <w:rPr>
                <w:rFonts w:ascii="SimSun" w:hAnsi="SimSun" w:eastAsia="SimSun" w:cs="SimSun"/>
                <w:kern w:val="0"/>
                <w:sz w:val="24"/>
                <w:szCs w:val="24"/>
                <w:lang w:val="en-US" w:eastAsia="zh-CN" w:bidi="ar"/>
              </w:rPr>
              <w:t>IT Administration</w:t>
            </w:r>
          </w:p>
        </w:tc>
        <w:tc>
          <w:tcPr>
            <w:tcW w:w="0" w:type="auto"/>
            <w:shd w:val="clear" w:color="auto" w:fill="auto"/>
            <w:vAlign w:val="center"/>
          </w:tcPr>
          <w:p w14:paraId="4C563F11">
            <w:pPr>
              <w:keepNext w:val="0"/>
              <w:keepLines w:val="0"/>
              <w:widowControl/>
              <w:suppressLineNumbers w:val="0"/>
              <w:jc w:val="left"/>
            </w:pPr>
            <w:r>
              <w:rPr>
                <w:rFonts w:ascii="SimSun" w:hAnsi="SimSun" w:eastAsia="SimSun" w:cs="SimSun"/>
                <w:kern w:val="0"/>
                <w:sz w:val="24"/>
                <w:szCs w:val="24"/>
                <w:lang w:val="en-US" w:eastAsia="zh-CN" w:bidi="ar"/>
              </w:rPr>
              <w:t>Improve accountability and auditability of user activities.</w:t>
            </w:r>
          </w:p>
        </w:tc>
      </w:tr>
      <w:tr w14:paraId="41FF9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13EEC0">
            <w:pPr>
              <w:rPr>
                <w:rFonts w:hint="eastAsia" w:ascii="SimSun"/>
                <w:sz w:val="24"/>
                <w:szCs w:val="24"/>
              </w:rPr>
            </w:pPr>
          </w:p>
        </w:tc>
        <w:tc>
          <w:tcPr>
            <w:tcW w:w="0" w:type="auto"/>
            <w:shd w:val="clear" w:color="auto" w:fill="auto"/>
            <w:vAlign w:val="center"/>
          </w:tcPr>
          <w:p w14:paraId="06B2F2D7">
            <w:pPr>
              <w:keepNext w:val="0"/>
              <w:keepLines w:val="0"/>
              <w:widowControl/>
              <w:suppressLineNumbers w:val="0"/>
              <w:jc w:val="left"/>
            </w:pPr>
            <w:r>
              <w:rPr>
                <w:rFonts w:ascii="SimSun" w:hAnsi="SimSun" w:eastAsia="SimSun" w:cs="SimSun"/>
                <w:kern w:val="0"/>
                <w:sz w:val="24"/>
                <w:szCs w:val="24"/>
                <w:lang w:val="en-US" w:eastAsia="zh-CN" w:bidi="ar"/>
              </w:rPr>
              <w:t>Patch all critical servers and operating systems.</w:t>
            </w:r>
          </w:p>
        </w:tc>
        <w:tc>
          <w:tcPr>
            <w:tcW w:w="0" w:type="auto"/>
            <w:shd w:val="clear" w:color="auto" w:fill="auto"/>
            <w:vAlign w:val="center"/>
          </w:tcPr>
          <w:p w14:paraId="7E839A73">
            <w:pPr>
              <w:keepNext w:val="0"/>
              <w:keepLines w:val="0"/>
              <w:widowControl/>
              <w:suppressLineNumbers w:val="0"/>
              <w:jc w:val="left"/>
            </w:pPr>
            <w:r>
              <w:rPr>
                <w:rFonts w:ascii="SimSun" w:hAnsi="SimSun" w:eastAsia="SimSun" w:cs="SimSun"/>
                <w:kern w:val="0"/>
                <w:sz w:val="24"/>
                <w:szCs w:val="24"/>
                <w:lang w:val="en-US" w:eastAsia="zh-CN" w:bidi="ar"/>
              </w:rPr>
              <w:t>Infrastructure Team</w:t>
            </w:r>
          </w:p>
        </w:tc>
        <w:tc>
          <w:tcPr>
            <w:tcW w:w="0" w:type="auto"/>
            <w:shd w:val="clear" w:color="auto" w:fill="auto"/>
            <w:vAlign w:val="center"/>
          </w:tcPr>
          <w:p w14:paraId="3B9FE9FD">
            <w:pPr>
              <w:keepNext w:val="0"/>
              <w:keepLines w:val="0"/>
              <w:widowControl/>
              <w:suppressLineNumbers w:val="0"/>
              <w:jc w:val="left"/>
            </w:pPr>
            <w:r>
              <w:rPr>
                <w:rFonts w:ascii="SimSun" w:hAnsi="SimSun" w:eastAsia="SimSun" w:cs="SimSun"/>
                <w:kern w:val="0"/>
                <w:sz w:val="24"/>
                <w:szCs w:val="24"/>
                <w:lang w:val="en-US" w:eastAsia="zh-CN" w:bidi="ar"/>
              </w:rPr>
              <w:t>Close known security vulnerabilities and reduce the attack surface.</w:t>
            </w:r>
          </w:p>
        </w:tc>
      </w:tr>
      <w:tr w14:paraId="768CB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977DDA">
            <w:pPr>
              <w:rPr>
                <w:rFonts w:hint="eastAsia" w:ascii="SimSun"/>
                <w:sz w:val="24"/>
                <w:szCs w:val="24"/>
              </w:rPr>
            </w:pPr>
          </w:p>
        </w:tc>
        <w:tc>
          <w:tcPr>
            <w:tcW w:w="0" w:type="auto"/>
            <w:shd w:val="clear" w:color="auto" w:fill="auto"/>
            <w:vAlign w:val="center"/>
          </w:tcPr>
          <w:p w14:paraId="07F4E69E">
            <w:pPr>
              <w:keepNext w:val="0"/>
              <w:keepLines w:val="0"/>
              <w:widowControl/>
              <w:suppressLineNumbers w:val="0"/>
              <w:jc w:val="left"/>
            </w:pPr>
            <w:r>
              <w:rPr>
                <w:rFonts w:ascii="SimSun" w:hAnsi="SimSun" w:eastAsia="SimSun" w:cs="SimSun"/>
                <w:kern w:val="0"/>
                <w:sz w:val="24"/>
                <w:szCs w:val="24"/>
                <w:lang w:val="en-US" w:eastAsia="zh-CN" w:bidi="ar"/>
              </w:rPr>
              <w:t>Encrypt sensitive customer data and database backups.</w:t>
            </w:r>
          </w:p>
        </w:tc>
        <w:tc>
          <w:tcPr>
            <w:tcW w:w="0" w:type="auto"/>
            <w:shd w:val="clear" w:color="auto" w:fill="auto"/>
            <w:vAlign w:val="center"/>
          </w:tcPr>
          <w:p w14:paraId="515B167C">
            <w:pPr>
              <w:keepNext w:val="0"/>
              <w:keepLines w:val="0"/>
              <w:widowControl/>
              <w:suppressLineNumbers w:val="0"/>
              <w:jc w:val="left"/>
            </w:pPr>
            <w:r>
              <w:rPr>
                <w:rFonts w:ascii="SimSun" w:hAnsi="SimSun" w:eastAsia="SimSun" w:cs="SimSun"/>
                <w:kern w:val="0"/>
                <w:sz w:val="24"/>
                <w:szCs w:val="24"/>
                <w:lang w:val="en-US" w:eastAsia="zh-CN" w:bidi="ar"/>
              </w:rPr>
              <w:t>Database &amp; Security Team</w:t>
            </w:r>
          </w:p>
        </w:tc>
        <w:tc>
          <w:tcPr>
            <w:tcW w:w="0" w:type="auto"/>
            <w:shd w:val="clear" w:color="auto" w:fill="auto"/>
            <w:vAlign w:val="center"/>
          </w:tcPr>
          <w:p w14:paraId="3E704A6F">
            <w:pPr>
              <w:keepNext w:val="0"/>
              <w:keepLines w:val="0"/>
              <w:widowControl/>
              <w:suppressLineNumbers w:val="0"/>
              <w:jc w:val="left"/>
            </w:pPr>
            <w:r>
              <w:rPr>
                <w:rFonts w:ascii="SimSun" w:hAnsi="SimSun" w:eastAsia="SimSun" w:cs="SimSun"/>
                <w:kern w:val="0"/>
                <w:sz w:val="24"/>
                <w:szCs w:val="24"/>
                <w:lang w:val="en-US" w:eastAsia="zh-CN" w:bidi="ar"/>
              </w:rPr>
              <w:t>Protect confidential information from unauthorized disclosure.</w:t>
            </w:r>
          </w:p>
        </w:tc>
      </w:tr>
      <w:tr w14:paraId="6569A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00AAA1">
            <w:pPr>
              <w:rPr>
                <w:rFonts w:hint="eastAsia" w:ascii="SimSun"/>
                <w:sz w:val="24"/>
                <w:szCs w:val="24"/>
              </w:rPr>
            </w:pPr>
          </w:p>
        </w:tc>
        <w:tc>
          <w:tcPr>
            <w:tcW w:w="0" w:type="auto"/>
            <w:shd w:val="clear" w:color="auto" w:fill="auto"/>
            <w:vAlign w:val="center"/>
          </w:tcPr>
          <w:p w14:paraId="0FAF4BAD">
            <w:pPr>
              <w:keepNext w:val="0"/>
              <w:keepLines w:val="0"/>
              <w:widowControl/>
              <w:suppressLineNumbers w:val="0"/>
              <w:jc w:val="left"/>
            </w:pPr>
            <w:r>
              <w:rPr>
                <w:rFonts w:ascii="SimSun" w:hAnsi="SimSun" w:eastAsia="SimSun" w:cs="SimSun"/>
                <w:kern w:val="0"/>
                <w:sz w:val="24"/>
                <w:szCs w:val="24"/>
                <w:lang w:val="en-US" w:eastAsia="zh-CN" w:bidi="ar"/>
              </w:rPr>
              <w:t>Lock the server room and restrict physical access.</w:t>
            </w:r>
          </w:p>
        </w:tc>
        <w:tc>
          <w:tcPr>
            <w:tcW w:w="0" w:type="auto"/>
            <w:shd w:val="clear" w:color="auto" w:fill="auto"/>
            <w:vAlign w:val="center"/>
          </w:tcPr>
          <w:p w14:paraId="7B057431">
            <w:pPr>
              <w:keepNext w:val="0"/>
              <w:keepLines w:val="0"/>
              <w:widowControl/>
              <w:suppressLineNumbers w:val="0"/>
              <w:jc w:val="left"/>
            </w:pPr>
            <w:r>
              <w:rPr>
                <w:rFonts w:ascii="SimSun" w:hAnsi="SimSun" w:eastAsia="SimSun" w:cs="SimSun"/>
                <w:kern w:val="0"/>
                <w:sz w:val="24"/>
                <w:szCs w:val="24"/>
                <w:lang w:val="en-US" w:eastAsia="zh-CN" w:bidi="ar"/>
              </w:rPr>
              <w:t>Facilities &amp; Security Team</w:t>
            </w:r>
          </w:p>
        </w:tc>
        <w:tc>
          <w:tcPr>
            <w:tcW w:w="0" w:type="auto"/>
            <w:shd w:val="clear" w:color="auto" w:fill="auto"/>
            <w:vAlign w:val="center"/>
          </w:tcPr>
          <w:p w14:paraId="660CADDC">
            <w:pPr>
              <w:keepNext w:val="0"/>
              <w:keepLines w:val="0"/>
              <w:widowControl/>
              <w:suppressLineNumbers w:val="0"/>
              <w:jc w:val="left"/>
            </w:pPr>
            <w:r>
              <w:rPr>
                <w:rFonts w:ascii="SimSun" w:hAnsi="SimSun" w:eastAsia="SimSun" w:cs="SimSun"/>
                <w:kern w:val="0"/>
                <w:sz w:val="24"/>
                <w:szCs w:val="24"/>
                <w:lang w:val="en-US" w:eastAsia="zh-CN" w:bidi="ar"/>
              </w:rPr>
              <w:t>Prevent unauthorized physical access to critical infrastructure.</w:t>
            </w:r>
          </w:p>
        </w:tc>
      </w:tr>
      <w:tr w14:paraId="180AB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B5A05F">
            <w:pPr>
              <w:keepNext w:val="0"/>
              <w:keepLines w:val="0"/>
              <w:widowControl/>
              <w:suppressLineNumbers w:val="0"/>
              <w:jc w:val="left"/>
            </w:pPr>
            <w:r>
              <w:rPr>
                <w:rStyle w:val="11"/>
                <w:rFonts w:hint="default" w:ascii="Segoe UI Variable Small Semibold" w:hAnsi="Segoe UI Variable Small Semibold" w:eastAsia="SimSun" w:cs="Segoe UI Variable Small Semibold"/>
                <w:kern w:val="0"/>
                <w:sz w:val="24"/>
                <w:szCs w:val="24"/>
                <w:lang w:val="en-US" w:eastAsia="zh-CN" w:bidi="ar"/>
              </w:rPr>
              <w:t>Short Term (1–3 Months)</w:t>
            </w:r>
          </w:p>
        </w:tc>
        <w:tc>
          <w:tcPr>
            <w:tcW w:w="0" w:type="auto"/>
            <w:shd w:val="clear" w:color="auto" w:fill="auto"/>
            <w:vAlign w:val="center"/>
          </w:tcPr>
          <w:p w14:paraId="5360E581">
            <w:pPr>
              <w:keepNext w:val="0"/>
              <w:keepLines w:val="0"/>
              <w:widowControl/>
              <w:suppressLineNumbers w:val="0"/>
              <w:jc w:val="left"/>
            </w:pPr>
            <w:r>
              <w:rPr>
                <w:rFonts w:ascii="SimSun" w:hAnsi="SimSun" w:eastAsia="SimSun" w:cs="SimSun"/>
                <w:kern w:val="0"/>
                <w:sz w:val="24"/>
                <w:szCs w:val="24"/>
                <w:lang w:val="en-US" w:eastAsia="zh-CN" w:bidi="ar"/>
              </w:rPr>
              <w:t>Implement VLAN segmentation between guest and corporate networks.</w:t>
            </w:r>
          </w:p>
        </w:tc>
        <w:tc>
          <w:tcPr>
            <w:tcW w:w="0" w:type="auto"/>
            <w:shd w:val="clear" w:color="auto" w:fill="auto"/>
            <w:vAlign w:val="center"/>
          </w:tcPr>
          <w:p w14:paraId="290E43F9">
            <w:pPr>
              <w:keepNext w:val="0"/>
              <w:keepLines w:val="0"/>
              <w:widowControl/>
              <w:suppressLineNumbers w:val="0"/>
              <w:jc w:val="left"/>
            </w:pPr>
            <w:r>
              <w:rPr>
                <w:rFonts w:ascii="SimSun" w:hAnsi="SimSun" w:eastAsia="SimSun" w:cs="SimSun"/>
                <w:kern w:val="0"/>
                <w:sz w:val="24"/>
                <w:szCs w:val="24"/>
                <w:lang w:val="en-US" w:eastAsia="zh-CN" w:bidi="ar"/>
              </w:rPr>
              <w:t>Network Team</w:t>
            </w:r>
          </w:p>
        </w:tc>
        <w:tc>
          <w:tcPr>
            <w:tcW w:w="0" w:type="auto"/>
            <w:shd w:val="clear" w:color="auto" w:fill="auto"/>
            <w:vAlign w:val="center"/>
          </w:tcPr>
          <w:p w14:paraId="55340BD3">
            <w:pPr>
              <w:keepNext w:val="0"/>
              <w:keepLines w:val="0"/>
              <w:widowControl/>
              <w:suppressLineNumbers w:val="0"/>
              <w:jc w:val="left"/>
            </w:pPr>
            <w:r>
              <w:rPr>
                <w:rFonts w:ascii="SimSun" w:hAnsi="SimSun" w:eastAsia="SimSun" w:cs="SimSun"/>
                <w:kern w:val="0"/>
                <w:sz w:val="24"/>
                <w:szCs w:val="24"/>
                <w:lang w:val="en-US" w:eastAsia="zh-CN" w:bidi="ar"/>
              </w:rPr>
              <w:t>Prevent lateral movement and unauthorized network access.</w:t>
            </w:r>
          </w:p>
        </w:tc>
      </w:tr>
      <w:tr w14:paraId="29AFA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4154C8">
            <w:pPr>
              <w:rPr>
                <w:rFonts w:hint="eastAsia" w:ascii="SimSun"/>
                <w:sz w:val="24"/>
                <w:szCs w:val="24"/>
              </w:rPr>
            </w:pPr>
          </w:p>
        </w:tc>
        <w:tc>
          <w:tcPr>
            <w:tcW w:w="0" w:type="auto"/>
            <w:shd w:val="clear" w:color="auto" w:fill="auto"/>
            <w:vAlign w:val="center"/>
          </w:tcPr>
          <w:p w14:paraId="13D426A0">
            <w:pPr>
              <w:keepNext w:val="0"/>
              <w:keepLines w:val="0"/>
              <w:widowControl/>
              <w:suppressLineNumbers w:val="0"/>
              <w:jc w:val="left"/>
            </w:pPr>
            <w:r>
              <w:rPr>
                <w:rFonts w:ascii="SimSun" w:hAnsi="SimSun" w:eastAsia="SimSun" w:cs="SimSun"/>
                <w:kern w:val="0"/>
                <w:sz w:val="24"/>
                <w:szCs w:val="24"/>
                <w:lang w:val="en-US" w:eastAsia="zh-CN" w:bidi="ar"/>
              </w:rPr>
              <w:t>Review and optimize firewall rules.</w:t>
            </w:r>
          </w:p>
        </w:tc>
        <w:tc>
          <w:tcPr>
            <w:tcW w:w="0" w:type="auto"/>
            <w:shd w:val="clear" w:color="auto" w:fill="auto"/>
            <w:vAlign w:val="center"/>
          </w:tcPr>
          <w:p w14:paraId="748EE0E9">
            <w:pPr>
              <w:keepNext w:val="0"/>
              <w:keepLines w:val="0"/>
              <w:widowControl/>
              <w:suppressLineNumbers w:val="0"/>
              <w:jc w:val="left"/>
            </w:pPr>
            <w:r>
              <w:rPr>
                <w:rFonts w:ascii="SimSun" w:hAnsi="SimSun" w:eastAsia="SimSun" w:cs="SimSun"/>
                <w:kern w:val="0"/>
                <w:sz w:val="24"/>
                <w:szCs w:val="24"/>
                <w:lang w:val="en-US" w:eastAsia="zh-CN" w:bidi="ar"/>
              </w:rPr>
              <w:t>Network Security Team</w:t>
            </w:r>
          </w:p>
        </w:tc>
        <w:tc>
          <w:tcPr>
            <w:tcW w:w="0" w:type="auto"/>
            <w:shd w:val="clear" w:color="auto" w:fill="auto"/>
            <w:vAlign w:val="center"/>
          </w:tcPr>
          <w:p w14:paraId="3A89D70A">
            <w:pPr>
              <w:keepNext w:val="0"/>
              <w:keepLines w:val="0"/>
              <w:widowControl/>
              <w:suppressLineNumbers w:val="0"/>
              <w:jc w:val="left"/>
            </w:pPr>
            <w:r>
              <w:rPr>
                <w:rFonts w:ascii="SimSun" w:hAnsi="SimSun" w:eastAsia="SimSun" w:cs="SimSun"/>
                <w:kern w:val="0"/>
                <w:sz w:val="24"/>
                <w:szCs w:val="24"/>
                <w:lang w:val="en-US" w:eastAsia="zh-CN" w:bidi="ar"/>
              </w:rPr>
              <w:t>Remove unnecessary firewall rules and improve network protection.</w:t>
            </w:r>
          </w:p>
        </w:tc>
      </w:tr>
      <w:tr w14:paraId="59DDB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38EC3F">
            <w:pPr>
              <w:rPr>
                <w:rFonts w:hint="eastAsia" w:ascii="SimSun"/>
                <w:sz w:val="24"/>
                <w:szCs w:val="24"/>
              </w:rPr>
            </w:pPr>
          </w:p>
        </w:tc>
        <w:tc>
          <w:tcPr>
            <w:tcW w:w="0" w:type="auto"/>
            <w:shd w:val="clear" w:color="auto" w:fill="auto"/>
            <w:vAlign w:val="center"/>
          </w:tcPr>
          <w:p w14:paraId="3E749012">
            <w:pPr>
              <w:keepNext w:val="0"/>
              <w:keepLines w:val="0"/>
              <w:widowControl/>
              <w:suppressLineNumbers w:val="0"/>
              <w:jc w:val="left"/>
            </w:pPr>
            <w:r>
              <w:rPr>
                <w:rFonts w:ascii="SimSun" w:hAnsi="SimSun" w:eastAsia="SimSun" w:cs="SimSun"/>
                <w:kern w:val="0"/>
                <w:sz w:val="24"/>
                <w:szCs w:val="24"/>
                <w:lang w:val="en-US" w:eastAsia="zh-CN" w:bidi="ar"/>
              </w:rPr>
              <w:t>Remove local administrator privileges from standard users.</w:t>
            </w:r>
          </w:p>
        </w:tc>
        <w:tc>
          <w:tcPr>
            <w:tcW w:w="0" w:type="auto"/>
            <w:shd w:val="clear" w:color="auto" w:fill="auto"/>
            <w:vAlign w:val="center"/>
          </w:tcPr>
          <w:p w14:paraId="1E6FA001">
            <w:pPr>
              <w:keepNext w:val="0"/>
              <w:keepLines w:val="0"/>
              <w:widowControl/>
              <w:suppressLineNumbers w:val="0"/>
              <w:jc w:val="left"/>
            </w:pPr>
            <w:r>
              <w:rPr>
                <w:rFonts w:ascii="SimSun" w:hAnsi="SimSun" w:eastAsia="SimSun" w:cs="SimSun"/>
                <w:kern w:val="0"/>
                <w:sz w:val="24"/>
                <w:szCs w:val="24"/>
                <w:lang w:val="en-US" w:eastAsia="zh-CN" w:bidi="ar"/>
              </w:rPr>
              <w:t>Endpoint Management Team</w:t>
            </w:r>
          </w:p>
        </w:tc>
        <w:tc>
          <w:tcPr>
            <w:tcW w:w="0" w:type="auto"/>
            <w:shd w:val="clear" w:color="auto" w:fill="auto"/>
            <w:vAlign w:val="center"/>
          </w:tcPr>
          <w:p w14:paraId="7B648B46">
            <w:pPr>
              <w:keepNext w:val="0"/>
              <w:keepLines w:val="0"/>
              <w:widowControl/>
              <w:suppressLineNumbers w:val="0"/>
              <w:jc w:val="left"/>
            </w:pPr>
            <w:r>
              <w:rPr>
                <w:rFonts w:ascii="SimSun" w:hAnsi="SimSun" w:eastAsia="SimSun" w:cs="SimSun"/>
                <w:kern w:val="0"/>
                <w:sz w:val="24"/>
                <w:szCs w:val="24"/>
                <w:lang w:val="en-US" w:eastAsia="zh-CN" w:bidi="ar"/>
              </w:rPr>
              <w:t>Reduce malware execution and privilege abuse.</w:t>
            </w:r>
          </w:p>
        </w:tc>
      </w:tr>
      <w:tr w14:paraId="4162F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92E622">
            <w:pPr>
              <w:rPr>
                <w:rFonts w:hint="eastAsia" w:ascii="SimSun"/>
                <w:sz w:val="24"/>
                <w:szCs w:val="24"/>
              </w:rPr>
            </w:pPr>
          </w:p>
        </w:tc>
        <w:tc>
          <w:tcPr>
            <w:tcW w:w="0" w:type="auto"/>
            <w:shd w:val="clear" w:color="auto" w:fill="auto"/>
            <w:vAlign w:val="center"/>
          </w:tcPr>
          <w:p w14:paraId="1638A105">
            <w:pPr>
              <w:keepNext w:val="0"/>
              <w:keepLines w:val="0"/>
              <w:widowControl/>
              <w:suppressLineNumbers w:val="0"/>
              <w:jc w:val="left"/>
            </w:pPr>
            <w:r>
              <w:rPr>
                <w:rFonts w:ascii="SimSun" w:hAnsi="SimSun" w:eastAsia="SimSun" w:cs="SimSun"/>
                <w:kern w:val="0"/>
                <w:sz w:val="24"/>
                <w:szCs w:val="24"/>
                <w:lang w:val="en-US" w:eastAsia="zh-CN" w:bidi="ar"/>
              </w:rPr>
              <w:t>Restrict USB device usage and implement application allowlisting.</w:t>
            </w:r>
          </w:p>
        </w:tc>
        <w:tc>
          <w:tcPr>
            <w:tcW w:w="0" w:type="auto"/>
            <w:shd w:val="clear" w:color="auto" w:fill="auto"/>
            <w:vAlign w:val="center"/>
          </w:tcPr>
          <w:p w14:paraId="56358191">
            <w:pPr>
              <w:keepNext w:val="0"/>
              <w:keepLines w:val="0"/>
              <w:widowControl/>
              <w:suppressLineNumbers w:val="0"/>
              <w:jc w:val="left"/>
            </w:pPr>
            <w:r>
              <w:rPr>
                <w:rFonts w:ascii="SimSun" w:hAnsi="SimSun" w:eastAsia="SimSun" w:cs="SimSun"/>
                <w:kern w:val="0"/>
                <w:sz w:val="24"/>
                <w:szCs w:val="24"/>
                <w:lang w:val="en-US" w:eastAsia="zh-CN" w:bidi="ar"/>
              </w:rPr>
              <w:t>Endpoint Security Team</w:t>
            </w:r>
          </w:p>
        </w:tc>
        <w:tc>
          <w:tcPr>
            <w:tcW w:w="0" w:type="auto"/>
            <w:shd w:val="clear" w:color="auto" w:fill="auto"/>
            <w:vAlign w:val="center"/>
          </w:tcPr>
          <w:p w14:paraId="2BEC1639">
            <w:pPr>
              <w:keepNext w:val="0"/>
              <w:keepLines w:val="0"/>
              <w:widowControl/>
              <w:suppressLineNumbers w:val="0"/>
              <w:jc w:val="left"/>
            </w:pPr>
            <w:r>
              <w:rPr>
                <w:rFonts w:ascii="SimSun" w:hAnsi="SimSun" w:eastAsia="SimSun" w:cs="SimSun"/>
                <w:kern w:val="0"/>
                <w:sz w:val="24"/>
                <w:szCs w:val="24"/>
                <w:lang w:val="en-US" w:eastAsia="zh-CN" w:bidi="ar"/>
              </w:rPr>
              <w:t>Prevent malware infections and data leakage.</w:t>
            </w:r>
          </w:p>
        </w:tc>
      </w:tr>
      <w:tr w14:paraId="78BD5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1B7722">
            <w:pPr>
              <w:rPr>
                <w:rFonts w:hint="eastAsia" w:ascii="SimSun"/>
                <w:sz w:val="24"/>
                <w:szCs w:val="24"/>
              </w:rPr>
            </w:pPr>
          </w:p>
        </w:tc>
        <w:tc>
          <w:tcPr>
            <w:tcW w:w="0" w:type="auto"/>
            <w:shd w:val="clear" w:color="auto" w:fill="auto"/>
            <w:vAlign w:val="center"/>
          </w:tcPr>
          <w:p w14:paraId="6F625420">
            <w:pPr>
              <w:keepNext w:val="0"/>
              <w:keepLines w:val="0"/>
              <w:widowControl/>
              <w:suppressLineNumbers w:val="0"/>
              <w:jc w:val="left"/>
            </w:pPr>
            <w:r>
              <w:rPr>
                <w:rFonts w:ascii="SimSun" w:hAnsi="SimSun" w:eastAsia="SimSun" w:cs="SimSun"/>
                <w:kern w:val="0"/>
                <w:sz w:val="24"/>
                <w:szCs w:val="24"/>
                <w:lang w:val="en-US" w:eastAsia="zh-CN" w:bidi="ar"/>
              </w:rPr>
              <w:t>Configure DKIM and DMARC for corporate email.</w:t>
            </w:r>
          </w:p>
        </w:tc>
        <w:tc>
          <w:tcPr>
            <w:tcW w:w="0" w:type="auto"/>
            <w:shd w:val="clear" w:color="auto" w:fill="auto"/>
            <w:vAlign w:val="center"/>
          </w:tcPr>
          <w:p w14:paraId="2DE0BD4C">
            <w:pPr>
              <w:keepNext w:val="0"/>
              <w:keepLines w:val="0"/>
              <w:widowControl/>
              <w:suppressLineNumbers w:val="0"/>
              <w:jc w:val="left"/>
            </w:pPr>
            <w:r>
              <w:rPr>
                <w:rFonts w:ascii="SimSun" w:hAnsi="SimSun" w:eastAsia="SimSun" w:cs="SimSun"/>
                <w:kern w:val="0"/>
                <w:sz w:val="24"/>
                <w:szCs w:val="24"/>
                <w:lang w:val="en-US" w:eastAsia="zh-CN" w:bidi="ar"/>
              </w:rPr>
              <w:t>Messaging Administrator</w:t>
            </w:r>
          </w:p>
        </w:tc>
        <w:tc>
          <w:tcPr>
            <w:tcW w:w="0" w:type="auto"/>
            <w:shd w:val="clear" w:color="auto" w:fill="auto"/>
            <w:vAlign w:val="center"/>
          </w:tcPr>
          <w:p w14:paraId="0CE2B193">
            <w:pPr>
              <w:keepNext w:val="0"/>
              <w:keepLines w:val="0"/>
              <w:widowControl/>
              <w:suppressLineNumbers w:val="0"/>
              <w:jc w:val="left"/>
            </w:pPr>
            <w:r>
              <w:rPr>
                <w:rFonts w:ascii="SimSun" w:hAnsi="SimSun" w:eastAsia="SimSun" w:cs="SimSun"/>
                <w:kern w:val="0"/>
                <w:sz w:val="24"/>
                <w:szCs w:val="24"/>
                <w:lang w:val="en-US" w:eastAsia="zh-CN" w:bidi="ar"/>
              </w:rPr>
              <w:t>Improve protection against phishing and email spoofing.</w:t>
            </w:r>
          </w:p>
        </w:tc>
      </w:tr>
      <w:tr w14:paraId="195DB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429499">
            <w:pPr>
              <w:rPr>
                <w:rFonts w:hint="eastAsia" w:ascii="SimSun"/>
                <w:sz w:val="24"/>
                <w:szCs w:val="24"/>
              </w:rPr>
            </w:pPr>
          </w:p>
        </w:tc>
        <w:tc>
          <w:tcPr>
            <w:tcW w:w="0" w:type="auto"/>
            <w:shd w:val="clear" w:color="auto" w:fill="auto"/>
            <w:vAlign w:val="center"/>
          </w:tcPr>
          <w:p w14:paraId="17FD1F63">
            <w:pPr>
              <w:keepNext w:val="0"/>
              <w:keepLines w:val="0"/>
              <w:widowControl/>
              <w:suppressLineNumbers w:val="0"/>
              <w:jc w:val="left"/>
            </w:pPr>
            <w:r>
              <w:rPr>
                <w:rFonts w:ascii="SimSun" w:hAnsi="SimSun" w:eastAsia="SimSun" w:cs="SimSun"/>
                <w:kern w:val="0"/>
                <w:sz w:val="24"/>
                <w:szCs w:val="24"/>
                <w:lang w:val="en-US" w:eastAsia="zh-CN" w:bidi="ar"/>
              </w:rPr>
              <w:t>Deploy a Security Information and Event Management (SIEM) solution.</w:t>
            </w:r>
          </w:p>
        </w:tc>
        <w:tc>
          <w:tcPr>
            <w:tcW w:w="0" w:type="auto"/>
            <w:shd w:val="clear" w:color="auto" w:fill="auto"/>
            <w:vAlign w:val="center"/>
          </w:tcPr>
          <w:p w14:paraId="0B93D0ED">
            <w:pPr>
              <w:keepNext w:val="0"/>
              <w:keepLines w:val="0"/>
              <w:widowControl/>
              <w:suppressLineNumbers w:val="0"/>
              <w:jc w:val="left"/>
            </w:pPr>
            <w:r>
              <w:rPr>
                <w:rFonts w:ascii="SimSun" w:hAnsi="SimSun" w:eastAsia="SimSun" w:cs="SimSun"/>
                <w:kern w:val="0"/>
                <w:sz w:val="24"/>
                <w:szCs w:val="24"/>
                <w:lang w:val="en-US" w:eastAsia="zh-CN" w:bidi="ar"/>
              </w:rPr>
              <w:t>Security Operations Center (SOC)</w:t>
            </w:r>
          </w:p>
        </w:tc>
        <w:tc>
          <w:tcPr>
            <w:tcW w:w="0" w:type="auto"/>
            <w:shd w:val="clear" w:color="auto" w:fill="auto"/>
            <w:vAlign w:val="center"/>
          </w:tcPr>
          <w:p w14:paraId="5DD2A99A">
            <w:pPr>
              <w:keepNext w:val="0"/>
              <w:keepLines w:val="0"/>
              <w:widowControl/>
              <w:suppressLineNumbers w:val="0"/>
              <w:jc w:val="left"/>
            </w:pPr>
            <w:r>
              <w:rPr>
                <w:rFonts w:ascii="SimSun" w:hAnsi="SimSun" w:eastAsia="SimSun" w:cs="SimSun"/>
                <w:kern w:val="0"/>
                <w:sz w:val="24"/>
                <w:szCs w:val="24"/>
                <w:lang w:val="en-US" w:eastAsia="zh-CN" w:bidi="ar"/>
              </w:rPr>
              <w:t>Improve security monitoring and early threat detection.</w:t>
            </w:r>
          </w:p>
        </w:tc>
      </w:tr>
      <w:tr w14:paraId="2A25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15FF6D">
            <w:pPr>
              <w:rPr>
                <w:rFonts w:hint="eastAsia" w:ascii="SimSun"/>
                <w:sz w:val="24"/>
                <w:szCs w:val="24"/>
              </w:rPr>
            </w:pPr>
          </w:p>
        </w:tc>
        <w:tc>
          <w:tcPr>
            <w:tcW w:w="0" w:type="auto"/>
            <w:shd w:val="clear" w:color="auto" w:fill="auto"/>
            <w:vAlign w:val="center"/>
          </w:tcPr>
          <w:p w14:paraId="3E782CCF">
            <w:pPr>
              <w:keepNext w:val="0"/>
              <w:keepLines w:val="0"/>
              <w:widowControl/>
              <w:suppressLineNumbers w:val="0"/>
              <w:jc w:val="left"/>
            </w:pPr>
            <w:r>
              <w:rPr>
                <w:rFonts w:ascii="SimSun" w:hAnsi="SimSun" w:eastAsia="SimSun" w:cs="SimSun"/>
                <w:kern w:val="0"/>
                <w:sz w:val="24"/>
                <w:szCs w:val="24"/>
                <w:lang w:val="en-US" w:eastAsia="zh-CN" w:bidi="ar"/>
              </w:rPr>
              <w:t>Launch mandatory cybersecurity awareness training.</w:t>
            </w:r>
          </w:p>
        </w:tc>
        <w:tc>
          <w:tcPr>
            <w:tcW w:w="0" w:type="auto"/>
            <w:shd w:val="clear" w:color="auto" w:fill="auto"/>
            <w:vAlign w:val="center"/>
          </w:tcPr>
          <w:p w14:paraId="5C7D6A70">
            <w:pPr>
              <w:keepNext w:val="0"/>
              <w:keepLines w:val="0"/>
              <w:widowControl/>
              <w:suppressLineNumbers w:val="0"/>
              <w:jc w:val="left"/>
            </w:pPr>
            <w:r>
              <w:rPr>
                <w:rFonts w:ascii="SimSun" w:hAnsi="SimSun" w:eastAsia="SimSun" w:cs="SimSun"/>
                <w:kern w:val="0"/>
                <w:sz w:val="24"/>
                <w:szCs w:val="24"/>
                <w:lang w:val="en-US" w:eastAsia="zh-CN" w:bidi="ar"/>
              </w:rPr>
              <w:t>Human Resources &amp; IT Security</w:t>
            </w:r>
          </w:p>
        </w:tc>
        <w:tc>
          <w:tcPr>
            <w:tcW w:w="0" w:type="auto"/>
            <w:shd w:val="clear" w:color="auto" w:fill="auto"/>
            <w:vAlign w:val="center"/>
          </w:tcPr>
          <w:p w14:paraId="144DDC4E">
            <w:pPr>
              <w:keepNext w:val="0"/>
              <w:keepLines w:val="0"/>
              <w:widowControl/>
              <w:suppressLineNumbers w:val="0"/>
              <w:jc w:val="left"/>
            </w:pPr>
            <w:r>
              <w:rPr>
                <w:rFonts w:ascii="SimSun" w:hAnsi="SimSun" w:eastAsia="SimSun" w:cs="SimSun"/>
                <w:kern w:val="0"/>
                <w:sz w:val="24"/>
                <w:szCs w:val="24"/>
                <w:lang w:val="en-US" w:eastAsia="zh-CN" w:bidi="ar"/>
              </w:rPr>
              <w:t>Improve employee awareness of phishing and social engineering attacks.</w:t>
            </w:r>
          </w:p>
        </w:tc>
      </w:tr>
      <w:tr w14:paraId="36746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1D81E5">
            <w:pPr>
              <w:keepNext w:val="0"/>
              <w:keepLines w:val="0"/>
              <w:widowControl/>
              <w:suppressLineNumbers w:val="0"/>
              <w:jc w:val="left"/>
            </w:pPr>
            <w:r>
              <w:rPr>
                <w:rStyle w:val="11"/>
                <w:rFonts w:hint="default" w:ascii="Segoe UI Variable Small Semibold" w:hAnsi="Segoe UI Variable Small Semibold" w:eastAsia="SimSun" w:cs="Segoe UI Variable Small Semibold"/>
                <w:kern w:val="0"/>
                <w:sz w:val="24"/>
                <w:szCs w:val="24"/>
                <w:lang w:val="en-US" w:eastAsia="zh-CN" w:bidi="ar"/>
              </w:rPr>
              <w:t>Medium Term (3–6 Months)</w:t>
            </w:r>
          </w:p>
        </w:tc>
        <w:tc>
          <w:tcPr>
            <w:tcW w:w="0" w:type="auto"/>
            <w:shd w:val="clear" w:color="auto" w:fill="auto"/>
            <w:vAlign w:val="center"/>
          </w:tcPr>
          <w:p w14:paraId="674613F9">
            <w:pPr>
              <w:keepNext w:val="0"/>
              <w:keepLines w:val="0"/>
              <w:widowControl/>
              <w:suppressLineNumbers w:val="0"/>
              <w:jc w:val="left"/>
            </w:pPr>
            <w:r>
              <w:rPr>
                <w:rFonts w:ascii="SimSun" w:hAnsi="SimSun" w:eastAsia="SimSun" w:cs="SimSun"/>
                <w:kern w:val="0"/>
                <w:sz w:val="24"/>
                <w:szCs w:val="24"/>
                <w:lang w:val="en-US" w:eastAsia="zh-CN" w:bidi="ar"/>
              </w:rPr>
              <w:t>Develop and test an Incident Response Plan (IRP).</w:t>
            </w:r>
          </w:p>
        </w:tc>
        <w:tc>
          <w:tcPr>
            <w:tcW w:w="0" w:type="auto"/>
            <w:shd w:val="clear" w:color="auto" w:fill="auto"/>
            <w:vAlign w:val="center"/>
          </w:tcPr>
          <w:p w14:paraId="44DDDAC8">
            <w:pPr>
              <w:keepNext w:val="0"/>
              <w:keepLines w:val="0"/>
              <w:widowControl/>
              <w:suppressLineNumbers w:val="0"/>
              <w:jc w:val="left"/>
            </w:pPr>
            <w:r>
              <w:rPr>
                <w:rFonts w:ascii="SimSun" w:hAnsi="SimSun" w:eastAsia="SimSun" w:cs="SimSun"/>
                <w:kern w:val="0"/>
                <w:sz w:val="24"/>
                <w:szCs w:val="24"/>
                <w:lang w:val="en-US" w:eastAsia="zh-CN" w:bidi="ar"/>
              </w:rPr>
              <w:t>IT Security Team</w:t>
            </w:r>
          </w:p>
        </w:tc>
        <w:tc>
          <w:tcPr>
            <w:tcW w:w="0" w:type="auto"/>
            <w:shd w:val="clear" w:color="auto" w:fill="auto"/>
            <w:vAlign w:val="center"/>
          </w:tcPr>
          <w:p w14:paraId="262F0CB6">
            <w:pPr>
              <w:keepNext w:val="0"/>
              <w:keepLines w:val="0"/>
              <w:widowControl/>
              <w:suppressLineNumbers w:val="0"/>
              <w:jc w:val="left"/>
            </w:pPr>
            <w:r>
              <w:rPr>
                <w:rFonts w:ascii="SimSun" w:hAnsi="SimSun" w:eastAsia="SimSun" w:cs="SimSun"/>
                <w:kern w:val="0"/>
                <w:sz w:val="24"/>
                <w:szCs w:val="24"/>
                <w:lang w:val="en-US" w:eastAsia="zh-CN" w:bidi="ar"/>
              </w:rPr>
              <w:t>Improve the organization's ability to respond to cybersecurity incidents.</w:t>
            </w:r>
          </w:p>
        </w:tc>
      </w:tr>
      <w:tr w14:paraId="73055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C14FE3">
            <w:pPr>
              <w:rPr>
                <w:rFonts w:hint="eastAsia" w:ascii="SimSun"/>
                <w:sz w:val="24"/>
                <w:szCs w:val="24"/>
              </w:rPr>
            </w:pPr>
          </w:p>
        </w:tc>
        <w:tc>
          <w:tcPr>
            <w:tcW w:w="0" w:type="auto"/>
            <w:shd w:val="clear" w:color="auto" w:fill="auto"/>
            <w:vAlign w:val="center"/>
          </w:tcPr>
          <w:p w14:paraId="6F240294">
            <w:pPr>
              <w:keepNext w:val="0"/>
              <w:keepLines w:val="0"/>
              <w:widowControl/>
              <w:suppressLineNumbers w:val="0"/>
              <w:jc w:val="left"/>
            </w:pPr>
            <w:r>
              <w:rPr>
                <w:rFonts w:ascii="SimSun" w:hAnsi="SimSun" w:eastAsia="SimSun" w:cs="SimSun"/>
                <w:kern w:val="0"/>
                <w:sz w:val="24"/>
                <w:szCs w:val="24"/>
                <w:lang w:val="en-US" w:eastAsia="zh-CN" w:bidi="ar"/>
              </w:rPr>
              <w:t>Develop a Disaster Recovery Plan (DRP) and Business Continuity Plan (BCP).</w:t>
            </w:r>
          </w:p>
        </w:tc>
        <w:tc>
          <w:tcPr>
            <w:tcW w:w="0" w:type="auto"/>
            <w:shd w:val="clear" w:color="auto" w:fill="auto"/>
            <w:vAlign w:val="center"/>
          </w:tcPr>
          <w:p w14:paraId="5BD31496">
            <w:pPr>
              <w:keepNext w:val="0"/>
              <w:keepLines w:val="0"/>
              <w:widowControl/>
              <w:suppressLineNumbers w:val="0"/>
              <w:jc w:val="left"/>
            </w:pPr>
            <w:r>
              <w:rPr>
                <w:rFonts w:ascii="SimSun" w:hAnsi="SimSun" w:eastAsia="SimSun" w:cs="SimSun"/>
                <w:kern w:val="0"/>
                <w:sz w:val="24"/>
                <w:szCs w:val="24"/>
                <w:lang w:val="en-US" w:eastAsia="zh-CN" w:bidi="ar"/>
              </w:rPr>
              <w:t>IT Management</w:t>
            </w:r>
          </w:p>
        </w:tc>
        <w:tc>
          <w:tcPr>
            <w:tcW w:w="0" w:type="auto"/>
            <w:shd w:val="clear" w:color="auto" w:fill="auto"/>
            <w:vAlign w:val="center"/>
          </w:tcPr>
          <w:p w14:paraId="3B421370">
            <w:pPr>
              <w:keepNext w:val="0"/>
              <w:keepLines w:val="0"/>
              <w:widowControl/>
              <w:suppressLineNumbers w:val="0"/>
              <w:jc w:val="left"/>
            </w:pPr>
            <w:r>
              <w:rPr>
                <w:rFonts w:ascii="SimSun" w:hAnsi="SimSun" w:eastAsia="SimSun" w:cs="SimSun"/>
                <w:kern w:val="0"/>
                <w:sz w:val="24"/>
                <w:szCs w:val="24"/>
                <w:lang w:val="en-US" w:eastAsia="zh-CN" w:bidi="ar"/>
              </w:rPr>
              <w:t>Ensure rapid recovery following cyber incidents or disasters.</w:t>
            </w:r>
          </w:p>
        </w:tc>
      </w:tr>
      <w:tr w14:paraId="79416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45A2DC">
            <w:pPr>
              <w:rPr>
                <w:rFonts w:hint="eastAsia" w:ascii="SimSun"/>
                <w:sz w:val="24"/>
                <w:szCs w:val="24"/>
              </w:rPr>
            </w:pPr>
          </w:p>
        </w:tc>
        <w:tc>
          <w:tcPr>
            <w:tcW w:w="0" w:type="auto"/>
            <w:shd w:val="clear" w:color="auto" w:fill="auto"/>
            <w:vAlign w:val="center"/>
          </w:tcPr>
          <w:p w14:paraId="4374F320">
            <w:pPr>
              <w:keepNext w:val="0"/>
              <w:keepLines w:val="0"/>
              <w:widowControl/>
              <w:suppressLineNumbers w:val="0"/>
              <w:jc w:val="left"/>
            </w:pPr>
            <w:r>
              <w:rPr>
                <w:rFonts w:ascii="SimSun" w:hAnsi="SimSun" w:eastAsia="SimSun" w:cs="SimSun"/>
                <w:kern w:val="0"/>
                <w:sz w:val="24"/>
                <w:szCs w:val="24"/>
                <w:lang w:val="en-US" w:eastAsia="zh-CN" w:bidi="ar"/>
              </w:rPr>
              <w:t>Implement Data Loss Prevention (DLP) within Microsoft 365.</w:t>
            </w:r>
          </w:p>
        </w:tc>
        <w:tc>
          <w:tcPr>
            <w:tcW w:w="0" w:type="auto"/>
            <w:shd w:val="clear" w:color="auto" w:fill="auto"/>
            <w:vAlign w:val="center"/>
          </w:tcPr>
          <w:p w14:paraId="2BC32D19">
            <w:pPr>
              <w:keepNext w:val="0"/>
              <w:keepLines w:val="0"/>
              <w:widowControl/>
              <w:suppressLineNumbers w:val="0"/>
              <w:jc w:val="left"/>
            </w:pPr>
            <w:r>
              <w:rPr>
                <w:rFonts w:ascii="SimSun" w:hAnsi="SimSun" w:eastAsia="SimSun" w:cs="SimSun"/>
                <w:kern w:val="0"/>
                <w:sz w:val="24"/>
                <w:szCs w:val="24"/>
                <w:lang w:val="en-US" w:eastAsia="zh-CN" w:bidi="ar"/>
              </w:rPr>
              <w:t>Cloud Security Team</w:t>
            </w:r>
          </w:p>
        </w:tc>
        <w:tc>
          <w:tcPr>
            <w:tcW w:w="0" w:type="auto"/>
            <w:shd w:val="clear" w:color="auto" w:fill="auto"/>
            <w:vAlign w:val="center"/>
          </w:tcPr>
          <w:p w14:paraId="02EB242C">
            <w:pPr>
              <w:keepNext w:val="0"/>
              <w:keepLines w:val="0"/>
              <w:widowControl/>
              <w:suppressLineNumbers w:val="0"/>
              <w:jc w:val="left"/>
            </w:pPr>
            <w:r>
              <w:rPr>
                <w:rFonts w:ascii="SimSun" w:hAnsi="SimSun" w:eastAsia="SimSun" w:cs="SimSun"/>
                <w:kern w:val="0"/>
                <w:sz w:val="24"/>
                <w:szCs w:val="24"/>
                <w:lang w:val="en-US" w:eastAsia="zh-CN" w:bidi="ar"/>
              </w:rPr>
              <w:t>Prevent unauthorized disclosure of sensitive organizational data.</w:t>
            </w:r>
          </w:p>
        </w:tc>
      </w:tr>
      <w:tr w14:paraId="0A46C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B0E798">
            <w:pPr>
              <w:rPr>
                <w:rFonts w:hint="eastAsia" w:ascii="SimSun"/>
                <w:sz w:val="24"/>
                <w:szCs w:val="24"/>
              </w:rPr>
            </w:pPr>
          </w:p>
        </w:tc>
        <w:tc>
          <w:tcPr>
            <w:tcW w:w="0" w:type="auto"/>
            <w:shd w:val="clear" w:color="auto" w:fill="auto"/>
            <w:vAlign w:val="center"/>
          </w:tcPr>
          <w:p w14:paraId="651BC884">
            <w:pPr>
              <w:keepNext w:val="0"/>
              <w:keepLines w:val="0"/>
              <w:widowControl/>
              <w:suppressLineNumbers w:val="0"/>
              <w:jc w:val="left"/>
            </w:pPr>
            <w:r>
              <w:rPr>
                <w:rFonts w:ascii="SimSun" w:hAnsi="SimSun" w:eastAsia="SimSun" w:cs="SimSun"/>
                <w:kern w:val="0"/>
                <w:sz w:val="24"/>
                <w:szCs w:val="24"/>
                <w:lang w:val="en-US" w:eastAsia="zh-CN" w:bidi="ar"/>
              </w:rPr>
              <w:t>Conduct organization-wide asset inventory and classification.</w:t>
            </w:r>
          </w:p>
        </w:tc>
        <w:tc>
          <w:tcPr>
            <w:tcW w:w="0" w:type="auto"/>
            <w:shd w:val="clear" w:color="auto" w:fill="auto"/>
            <w:vAlign w:val="center"/>
          </w:tcPr>
          <w:p w14:paraId="489DF10C">
            <w:pPr>
              <w:keepNext w:val="0"/>
              <w:keepLines w:val="0"/>
              <w:widowControl/>
              <w:suppressLineNumbers w:val="0"/>
              <w:jc w:val="left"/>
            </w:pPr>
            <w:r>
              <w:rPr>
                <w:rFonts w:ascii="SimSun" w:hAnsi="SimSun" w:eastAsia="SimSun" w:cs="SimSun"/>
                <w:kern w:val="0"/>
                <w:sz w:val="24"/>
                <w:szCs w:val="24"/>
                <w:lang w:val="en-US" w:eastAsia="zh-CN" w:bidi="ar"/>
              </w:rPr>
              <w:t>IT Asset Management Team</w:t>
            </w:r>
          </w:p>
        </w:tc>
        <w:tc>
          <w:tcPr>
            <w:tcW w:w="0" w:type="auto"/>
            <w:shd w:val="clear" w:color="auto" w:fill="auto"/>
            <w:vAlign w:val="center"/>
          </w:tcPr>
          <w:p w14:paraId="053AE9C1">
            <w:pPr>
              <w:keepNext w:val="0"/>
              <w:keepLines w:val="0"/>
              <w:widowControl/>
              <w:suppressLineNumbers w:val="0"/>
              <w:jc w:val="left"/>
            </w:pPr>
            <w:r>
              <w:rPr>
                <w:rFonts w:ascii="SimSun" w:hAnsi="SimSun" w:eastAsia="SimSun" w:cs="SimSun"/>
                <w:kern w:val="0"/>
                <w:sz w:val="24"/>
                <w:szCs w:val="24"/>
                <w:lang w:val="en-US" w:eastAsia="zh-CN" w:bidi="ar"/>
              </w:rPr>
              <w:t>Improve visibility and control over organizational assets.</w:t>
            </w:r>
          </w:p>
        </w:tc>
      </w:tr>
      <w:tr w14:paraId="7136A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CD70C9">
            <w:pPr>
              <w:rPr>
                <w:rFonts w:hint="eastAsia" w:ascii="SimSun"/>
                <w:sz w:val="24"/>
                <w:szCs w:val="24"/>
              </w:rPr>
            </w:pPr>
          </w:p>
        </w:tc>
        <w:tc>
          <w:tcPr>
            <w:tcW w:w="0" w:type="auto"/>
            <w:shd w:val="clear" w:color="auto" w:fill="auto"/>
            <w:vAlign w:val="center"/>
          </w:tcPr>
          <w:p w14:paraId="0AABC5EB">
            <w:pPr>
              <w:keepNext w:val="0"/>
              <w:keepLines w:val="0"/>
              <w:widowControl/>
              <w:suppressLineNumbers w:val="0"/>
              <w:jc w:val="left"/>
            </w:pPr>
            <w:r>
              <w:rPr>
                <w:rFonts w:ascii="SimSun" w:hAnsi="SimSun" w:eastAsia="SimSun" w:cs="SimSun"/>
                <w:kern w:val="0"/>
                <w:sz w:val="24"/>
                <w:szCs w:val="24"/>
                <w:lang w:val="en-US" w:eastAsia="zh-CN" w:bidi="ar"/>
              </w:rPr>
              <w:t>Introduce centralized vulnerability management and CVE tracking.</w:t>
            </w:r>
          </w:p>
        </w:tc>
        <w:tc>
          <w:tcPr>
            <w:tcW w:w="0" w:type="auto"/>
            <w:shd w:val="clear" w:color="auto" w:fill="auto"/>
            <w:vAlign w:val="center"/>
          </w:tcPr>
          <w:p w14:paraId="3445E089">
            <w:pPr>
              <w:keepNext w:val="0"/>
              <w:keepLines w:val="0"/>
              <w:widowControl/>
              <w:suppressLineNumbers w:val="0"/>
              <w:jc w:val="left"/>
            </w:pPr>
            <w:r>
              <w:rPr>
                <w:rFonts w:ascii="SimSun" w:hAnsi="SimSun" w:eastAsia="SimSun" w:cs="SimSun"/>
                <w:kern w:val="0"/>
                <w:sz w:val="24"/>
                <w:szCs w:val="24"/>
                <w:lang w:val="en-US" w:eastAsia="zh-CN" w:bidi="ar"/>
              </w:rPr>
              <w:t>Vulnerability Management Team</w:t>
            </w:r>
          </w:p>
        </w:tc>
        <w:tc>
          <w:tcPr>
            <w:tcW w:w="0" w:type="auto"/>
            <w:shd w:val="clear" w:color="auto" w:fill="auto"/>
            <w:vAlign w:val="center"/>
          </w:tcPr>
          <w:p w14:paraId="5283B595">
            <w:pPr>
              <w:keepNext w:val="0"/>
              <w:keepLines w:val="0"/>
              <w:widowControl/>
              <w:suppressLineNumbers w:val="0"/>
              <w:jc w:val="left"/>
            </w:pPr>
            <w:r>
              <w:rPr>
                <w:rFonts w:ascii="SimSun" w:hAnsi="SimSun" w:eastAsia="SimSun" w:cs="SimSun"/>
                <w:kern w:val="0"/>
                <w:sz w:val="24"/>
                <w:szCs w:val="24"/>
                <w:lang w:val="en-US" w:eastAsia="zh-CN" w:bidi="ar"/>
              </w:rPr>
              <w:t>Ensure timely identification and remediation of vulnerabilities.</w:t>
            </w:r>
          </w:p>
        </w:tc>
      </w:tr>
      <w:tr w14:paraId="1DCD3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1352475">
            <w:pPr>
              <w:rPr>
                <w:rFonts w:hint="eastAsia" w:ascii="SimSun"/>
                <w:sz w:val="24"/>
                <w:szCs w:val="24"/>
              </w:rPr>
            </w:pPr>
          </w:p>
        </w:tc>
        <w:tc>
          <w:tcPr>
            <w:tcW w:w="0" w:type="auto"/>
            <w:shd w:val="clear" w:color="auto" w:fill="auto"/>
            <w:vAlign w:val="center"/>
          </w:tcPr>
          <w:p w14:paraId="646AD1C4">
            <w:pPr>
              <w:keepNext w:val="0"/>
              <w:keepLines w:val="0"/>
              <w:widowControl/>
              <w:suppressLineNumbers w:val="0"/>
              <w:jc w:val="left"/>
            </w:pPr>
            <w:r>
              <w:rPr>
                <w:rFonts w:ascii="SimSun" w:hAnsi="SimSun" w:eastAsia="SimSun" w:cs="SimSun"/>
                <w:kern w:val="0"/>
                <w:sz w:val="24"/>
                <w:szCs w:val="24"/>
                <w:lang w:val="en-US" w:eastAsia="zh-CN" w:bidi="ar"/>
              </w:rPr>
              <w:t>Perform a comprehensive penetration test.</w:t>
            </w:r>
          </w:p>
        </w:tc>
        <w:tc>
          <w:tcPr>
            <w:tcW w:w="0" w:type="auto"/>
            <w:shd w:val="clear" w:color="auto" w:fill="auto"/>
            <w:vAlign w:val="center"/>
          </w:tcPr>
          <w:p w14:paraId="757FC56A">
            <w:pPr>
              <w:keepNext w:val="0"/>
              <w:keepLines w:val="0"/>
              <w:widowControl/>
              <w:suppressLineNumbers w:val="0"/>
              <w:jc w:val="left"/>
            </w:pPr>
            <w:r>
              <w:rPr>
                <w:rFonts w:ascii="SimSun" w:hAnsi="SimSun" w:eastAsia="SimSun" w:cs="SimSun"/>
                <w:kern w:val="0"/>
                <w:sz w:val="24"/>
                <w:szCs w:val="24"/>
                <w:lang w:val="en-US" w:eastAsia="zh-CN" w:bidi="ar"/>
              </w:rPr>
              <w:t>External Security Consultants</w:t>
            </w:r>
          </w:p>
        </w:tc>
        <w:tc>
          <w:tcPr>
            <w:tcW w:w="0" w:type="auto"/>
            <w:shd w:val="clear" w:color="auto" w:fill="auto"/>
            <w:vAlign w:val="center"/>
          </w:tcPr>
          <w:p w14:paraId="1703E354">
            <w:pPr>
              <w:keepNext w:val="0"/>
              <w:keepLines w:val="0"/>
              <w:widowControl/>
              <w:suppressLineNumbers w:val="0"/>
              <w:jc w:val="left"/>
            </w:pPr>
            <w:r>
              <w:rPr>
                <w:rFonts w:ascii="SimSun" w:hAnsi="SimSun" w:eastAsia="SimSun" w:cs="SimSun"/>
                <w:kern w:val="0"/>
                <w:sz w:val="24"/>
                <w:szCs w:val="24"/>
                <w:lang w:val="en-US" w:eastAsia="zh-CN" w:bidi="ar"/>
              </w:rPr>
              <w:t>Identify security weaknesses not detected during routine vulnerability scanning.</w:t>
            </w:r>
          </w:p>
        </w:tc>
      </w:tr>
      <w:tr w14:paraId="3806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9409FE">
            <w:pPr>
              <w:keepNext w:val="0"/>
              <w:keepLines w:val="0"/>
              <w:widowControl/>
              <w:suppressLineNumbers w:val="0"/>
              <w:jc w:val="left"/>
            </w:pPr>
            <w:r>
              <w:rPr>
                <w:rStyle w:val="11"/>
                <w:rFonts w:hint="default" w:ascii="Segoe UI Variable Small Semibold" w:hAnsi="Segoe UI Variable Small Semibold" w:eastAsia="SimSun" w:cs="Segoe UI Variable Small Semibold"/>
                <w:kern w:val="0"/>
                <w:sz w:val="24"/>
                <w:szCs w:val="24"/>
                <w:lang w:val="en-US" w:eastAsia="zh-CN" w:bidi="ar"/>
              </w:rPr>
              <w:t>Long Term (6–12 Months)</w:t>
            </w:r>
          </w:p>
        </w:tc>
        <w:tc>
          <w:tcPr>
            <w:tcW w:w="0" w:type="auto"/>
            <w:shd w:val="clear" w:color="auto" w:fill="auto"/>
            <w:vAlign w:val="center"/>
          </w:tcPr>
          <w:p w14:paraId="77AFF379">
            <w:pPr>
              <w:keepNext w:val="0"/>
              <w:keepLines w:val="0"/>
              <w:widowControl/>
              <w:suppressLineNumbers w:val="0"/>
              <w:jc w:val="left"/>
            </w:pPr>
            <w:r>
              <w:rPr>
                <w:rFonts w:ascii="SimSun" w:hAnsi="SimSun" w:eastAsia="SimSun" w:cs="SimSun"/>
                <w:kern w:val="0"/>
                <w:sz w:val="24"/>
                <w:szCs w:val="24"/>
                <w:lang w:val="en-US" w:eastAsia="zh-CN" w:bidi="ar"/>
              </w:rPr>
              <w:t>Pursue alignment with ISO/IEC 27001 Information Security Management System (ISMS).</w:t>
            </w:r>
          </w:p>
        </w:tc>
        <w:tc>
          <w:tcPr>
            <w:tcW w:w="0" w:type="auto"/>
            <w:shd w:val="clear" w:color="auto" w:fill="auto"/>
            <w:vAlign w:val="center"/>
          </w:tcPr>
          <w:p w14:paraId="04A58DF7">
            <w:pPr>
              <w:keepNext w:val="0"/>
              <w:keepLines w:val="0"/>
              <w:widowControl/>
              <w:suppressLineNumbers w:val="0"/>
              <w:jc w:val="left"/>
            </w:pPr>
            <w:r>
              <w:rPr>
                <w:rFonts w:ascii="SimSun" w:hAnsi="SimSun" w:eastAsia="SimSun" w:cs="SimSun"/>
                <w:kern w:val="0"/>
                <w:sz w:val="24"/>
                <w:szCs w:val="24"/>
                <w:lang w:val="en-US" w:eastAsia="zh-CN" w:bidi="ar"/>
              </w:rPr>
              <w:t>Executive Management &amp; Information Security Team</w:t>
            </w:r>
          </w:p>
        </w:tc>
        <w:tc>
          <w:tcPr>
            <w:tcW w:w="0" w:type="auto"/>
            <w:shd w:val="clear" w:color="auto" w:fill="auto"/>
            <w:vAlign w:val="center"/>
          </w:tcPr>
          <w:p w14:paraId="3D801205">
            <w:pPr>
              <w:keepNext w:val="0"/>
              <w:keepLines w:val="0"/>
              <w:widowControl/>
              <w:suppressLineNumbers w:val="0"/>
              <w:jc w:val="left"/>
            </w:pPr>
            <w:r>
              <w:rPr>
                <w:rFonts w:ascii="SimSun" w:hAnsi="SimSun" w:eastAsia="SimSun" w:cs="SimSun"/>
                <w:kern w:val="0"/>
                <w:sz w:val="24"/>
                <w:szCs w:val="24"/>
                <w:lang w:val="en-US" w:eastAsia="zh-CN" w:bidi="ar"/>
              </w:rPr>
              <w:t>Establish a mature information security management framework.</w:t>
            </w:r>
          </w:p>
        </w:tc>
      </w:tr>
      <w:tr w14:paraId="72E64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FB33A8">
            <w:pPr>
              <w:rPr>
                <w:rFonts w:hint="eastAsia" w:ascii="SimSun"/>
                <w:sz w:val="24"/>
                <w:szCs w:val="24"/>
              </w:rPr>
            </w:pPr>
          </w:p>
        </w:tc>
        <w:tc>
          <w:tcPr>
            <w:tcW w:w="0" w:type="auto"/>
            <w:shd w:val="clear" w:color="auto" w:fill="auto"/>
            <w:vAlign w:val="center"/>
          </w:tcPr>
          <w:p w14:paraId="1BCFA24E">
            <w:pPr>
              <w:keepNext w:val="0"/>
              <w:keepLines w:val="0"/>
              <w:widowControl/>
              <w:suppressLineNumbers w:val="0"/>
              <w:jc w:val="left"/>
            </w:pPr>
            <w:r>
              <w:rPr>
                <w:rFonts w:ascii="SimSun" w:hAnsi="SimSun" w:eastAsia="SimSun" w:cs="SimSun"/>
                <w:kern w:val="0"/>
                <w:sz w:val="24"/>
                <w:szCs w:val="24"/>
                <w:lang w:val="en-US" w:eastAsia="zh-CN" w:bidi="ar"/>
              </w:rPr>
              <w:t>Implement continuous cybersecurity risk assessments.</w:t>
            </w:r>
          </w:p>
        </w:tc>
        <w:tc>
          <w:tcPr>
            <w:tcW w:w="0" w:type="auto"/>
            <w:shd w:val="clear" w:color="auto" w:fill="auto"/>
            <w:vAlign w:val="center"/>
          </w:tcPr>
          <w:p w14:paraId="090C1D22">
            <w:pPr>
              <w:keepNext w:val="0"/>
              <w:keepLines w:val="0"/>
              <w:widowControl/>
              <w:suppressLineNumbers w:val="0"/>
              <w:jc w:val="left"/>
            </w:pPr>
            <w:r>
              <w:rPr>
                <w:rFonts w:ascii="SimSun" w:hAnsi="SimSun" w:eastAsia="SimSun" w:cs="SimSun"/>
                <w:kern w:val="0"/>
                <w:sz w:val="24"/>
                <w:szCs w:val="24"/>
                <w:lang w:val="en-US" w:eastAsia="zh-CN" w:bidi="ar"/>
              </w:rPr>
              <w:t>Risk Management Team</w:t>
            </w:r>
          </w:p>
        </w:tc>
        <w:tc>
          <w:tcPr>
            <w:tcW w:w="0" w:type="auto"/>
            <w:shd w:val="clear" w:color="auto" w:fill="auto"/>
            <w:vAlign w:val="center"/>
          </w:tcPr>
          <w:p w14:paraId="5760C318">
            <w:pPr>
              <w:keepNext w:val="0"/>
              <w:keepLines w:val="0"/>
              <w:widowControl/>
              <w:suppressLineNumbers w:val="0"/>
              <w:jc w:val="left"/>
            </w:pPr>
            <w:r>
              <w:rPr>
                <w:rFonts w:ascii="SimSun" w:hAnsi="SimSun" w:eastAsia="SimSun" w:cs="SimSun"/>
                <w:kern w:val="0"/>
                <w:sz w:val="24"/>
                <w:szCs w:val="24"/>
                <w:lang w:val="en-US" w:eastAsia="zh-CN" w:bidi="ar"/>
              </w:rPr>
              <w:t>Continuously identify and manage emerging cyber risks.</w:t>
            </w:r>
          </w:p>
        </w:tc>
      </w:tr>
      <w:tr w14:paraId="5CB2B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D1EF8D">
            <w:pPr>
              <w:rPr>
                <w:rFonts w:hint="eastAsia" w:ascii="SimSun"/>
                <w:sz w:val="24"/>
                <w:szCs w:val="24"/>
              </w:rPr>
            </w:pPr>
          </w:p>
        </w:tc>
        <w:tc>
          <w:tcPr>
            <w:tcW w:w="0" w:type="auto"/>
            <w:shd w:val="clear" w:color="auto" w:fill="auto"/>
            <w:vAlign w:val="center"/>
          </w:tcPr>
          <w:p w14:paraId="2B572C97">
            <w:pPr>
              <w:keepNext w:val="0"/>
              <w:keepLines w:val="0"/>
              <w:widowControl/>
              <w:suppressLineNumbers w:val="0"/>
              <w:jc w:val="left"/>
            </w:pPr>
            <w:r>
              <w:rPr>
                <w:rFonts w:ascii="SimSun" w:hAnsi="SimSun" w:eastAsia="SimSun" w:cs="SimSun"/>
                <w:kern w:val="0"/>
                <w:sz w:val="24"/>
                <w:szCs w:val="24"/>
                <w:lang w:val="en-US" w:eastAsia="zh-CN" w:bidi="ar"/>
              </w:rPr>
              <w:t>Expand physical security with biometric access control and additional CCTV coverage.</w:t>
            </w:r>
          </w:p>
        </w:tc>
        <w:tc>
          <w:tcPr>
            <w:tcW w:w="0" w:type="auto"/>
            <w:shd w:val="clear" w:color="auto" w:fill="auto"/>
            <w:vAlign w:val="center"/>
          </w:tcPr>
          <w:p w14:paraId="5F37C994">
            <w:pPr>
              <w:keepNext w:val="0"/>
              <w:keepLines w:val="0"/>
              <w:widowControl/>
              <w:suppressLineNumbers w:val="0"/>
              <w:jc w:val="left"/>
            </w:pPr>
            <w:r>
              <w:rPr>
                <w:rFonts w:ascii="SimSun" w:hAnsi="SimSun" w:eastAsia="SimSun" w:cs="SimSun"/>
                <w:kern w:val="0"/>
                <w:sz w:val="24"/>
                <w:szCs w:val="24"/>
                <w:lang w:val="en-US" w:eastAsia="zh-CN" w:bidi="ar"/>
              </w:rPr>
              <w:t>Facilities Management</w:t>
            </w:r>
          </w:p>
        </w:tc>
        <w:tc>
          <w:tcPr>
            <w:tcW w:w="0" w:type="auto"/>
            <w:shd w:val="clear" w:color="auto" w:fill="auto"/>
            <w:vAlign w:val="center"/>
          </w:tcPr>
          <w:p w14:paraId="61911914">
            <w:pPr>
              <w:keepNext w:val="0"/>
              <w:keepLines w:val="0"/>
              <w:widowControl/>
              <w:suppressLineNumbers w:val="0"/>
              <w:jc w:val="left"/>
            </w:pPr>
            <w:r>
              <w:rPr>
                <w:rFonts w:ascii="SimSun" w:hAnsi="SimSun" w:eastAsia="SimSun" w:cs="SimSun"/>
                <w:kern w:val="0"/>
                <w:sz w:val="24"/>
                <w:szCs w:val="24"/>
                <w:lang w:val="en-US" w:eastAsia="zh-CN" w:bidi="ar"/>
              </w:rPr>
              <w:t>Strengthen protection of critical infrastructure and sensitive areas.</w:t>
            </w:r>
          </w:p>
        </w:tc>
      </w:tr>
      <w:tr w14:paraId="4AC53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B577F9">
            <w:pPr>
              <w:rPr>
                <w:rFonts w:hint="eastAsia" w:ascii="SimSun"/>
                <w:sz w:val="24"/>
                <w:szCs w:val="24"/>
              </w:rPr>
            </w:pPr>
          </w:p>
        </w:tc>
        <w:tc>
          <w:tcPr>
            <w:tcW w:w="0" w:type="auto"/>
            <w:shd w:val="clear" w:color="auto" w:fill="auto"/>
            <w:vAlign w:val="center"/>
          </w:tcPr>
          <w:p w14:paraId="5AC86D6F">
            <w:pPr>
              <w:keepNext w:val="0"/>
              <w:keepLines w:val="0"/>
              <w:widowControl/>
              <w:suppressLineNumbers w:val="0"/>
              <w:jc w:val="left"/>
            </w:pPr>
            <w:r>
              <w:rPr>
                <w:rFonts w:ascii="SimSun" w:hAnsi="SimSun" w:eastAsia="SimSun" w:cs="SimSun"/>
                <w:kern w:val="0"/>
                <w:sz w:val="24"/>
                <w:szCs w:val="24"/>
                <w:lang w:val="en-US" w:eastAsia="zh-CN" w:bidi="ar"/>
              </w:rPr>
              <w:t>Conduct annual cybersecurity audits and compliance assessments.</w:t>
            </w:r>
          </w:p>
        </w:tc>
        <w:tc>
          <w:tcPr>
            <w:tcW w:w="0" w:type="auto"/>
            <w:shd w:val="clear" w:color="auto" w:fill="auto"/>
            <w:vAlign w:val="center"/>
          </w:tcPr>
          <w:p w14:paraId="366659CF">
            <w:pPr>
              <w:keepNext w:val="0"/>
              <w:keepLines w:val="0"/>
              <w:widowControl/>
              <w:suppressLineNumbers w:val="0"/>
              <w:jc w:val="left"/>
            </w:pPr>
            <w:r>
              <w:rPr>
                <w:rFonts w:ascii="SimSun" w:hAnsi="SimSun" w:eastAsia="SimSun" w:cs="SimSun"/>
                <w:kern w:val="0"/>
                <w:sz w:val="24"/>
                <w:szCs w:val="24"/>
                <w:lang w:val="en-US" w:eastAsia="zh-CN" w:bidi="ar"/>
              </w:rPr>
              <w:t>Internal Audit &amp; Information Security</w:t>
            </w:r>
          </w:p>
        </w:tc>
        <w:tc>
          <w:tcPr>
            <w:tcW w:w="0" w:type="auto"/>
            <w:shd w:val="clear" w:color="auto" w:fill="auto"/>
            <w:vAlign w:val="center"/>
          </w:tcPr>
          <w:p w14:paraId="723ED2D3">
            <w:pPr>
              <w:keepNext w:val="0"/>
              <w:keepLines w:val="0"/>
              <w:widowControl/>
              <w:suppressLineNumbers w:val="0"/>
              <w:jc w:val="left"/>
            </w:pPr>
            <w:r>
              <w:rPr>
                <w:rFonts w:ascii="SimSun" w:hAnsi="SimSun" w:eastAsia="SimSun" w:cs="SimSun"/>
                <w:kern w:val="0"/>
                <w:sz w:val="24"/>
                <w:szCs w:val="24"/>
                <w:lang w:val="en-US" w:eastAsia="zh-CN" w:bidi="ar"/>
              </w:rPr>
              <w:t>Ensure continuous improvement and regulatory compliance.</w:t>
            </w:r>
          </w:p>
        </w:tc>
      </w:tr>
      <w:tr w14:paraId="3880D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4A9D28">
            <w:pPr>
              <w:rPr>
                <w:rFonts w:hint="eastAsia" w:ascii="SimSun"/>
                <w:sz w:val="24"/>
                <w:szCs w:val="24"/>
              </w:rPr>
            </w:pPr>
          </w:p>
        </w:tc>
        <w:tc>
          <w:tcPr>
            <w:tcW w:w="0" w:type="auto"/>
            <w:shd w:val="clear" w:color="auto" w:fill="auto"/>
            <w:vAlign w:val="center"/>
          </w:tcPr>
          <w:p w14:paraId="648CF06F">
            <w:pPr>
              <w:keepNext w:val="0"/>
              <w:keepLines w:val="0"/>
              <w:widowControl/>
              <w:suppressLineNumbers w:val="0"/>
              <w:jc w:val="left"/>
            </w:pPr>
            <w:r>
              <w:rPr>
                <w:rFonts w:ascii="SimSun" w:hAnsi="SimSun" w:eastAsia="SimSun" w:cs="SimSun"/>
                <w:kern w:val="0"/>
                <w:sz w:val="24"/>
                <w:szCs w:val="24"/>
                <w:lang w:val="en-US" w:eastAsia="zh-CN" w:bidi="ar"/>
              </w:rPr>
              <w:t>Establish continuous security awareness and phishing simulation programmes.</w:t>
            </w:r>
          </w:p>
        </w:tc>
        <w:tc>
          <w:tcPr>
            <w:tcW w:w="0" w:type="auto"/>
            <w:shd w:val="clear" w:color="auto" w:fill="auto"/>
            <w:vAlign w:val="center"/>
          </w:tcPr>
          <w:p w14:paraId="289FE1EF">
            <w:pPr>
              <w:keepNext w:val="0"/>
              <w:keepLines w:val="0"/>
              <w:widowControl/>
              <w:suppressLineNumbers w:val="0"/>
              <w:jc w:val="left"/>
            </w:pPr>
            <w:r>
              <w:rPr>
                <w:rFonts w:ascii="SimSun" w:hAnsi="SimSun" w:eastAsia="SimSun" w:cs="SimSun"/>
                <w:kern w:val="0"/>
                <w:sz w:val="24"/>
                <w:szCs w:val="24"/>
                <w:lang w:val="en-US" w:eastAsia="zh-CN" w:bidi="ar"/>
              </w:rPr>
              <w:t>Human Resources &amp; IT Security</w:t>
            </w:r>
          </w:p>
        </w:tc>
        <w:tc>
          <w:tcPr>
            <w:tcW w:w="0" w:type="auto"/>
            <w:shd w:val="clear" w:color="auto" w:fill="auto"/>
            <w:vAlign w:val="center"/>
          </w:tcPr>
          <w:p w14:paraId="016001D4">
            <w:pPr>
              <w:keepNext w:val="0"/>
              <w:keepLines w:val="0"/>
              <w:widowControl/>
              <w:suppressLineNumbers w:val="0"/>
              <w:jc w:val="left"/>
            </w:pPr>
            <w:r>
              <w:rPr>
                <w:rFonts w:ascii="SimSun" w:hAnsi="SimSun" w:eastAsia="SimSun" w:cs="SimSun"/>
                <w:kern w:val="0"/>
                <w:sz w:val="24"/>
                <w:szCs w:val="24"/>
                <w:lang w:val="en-US" w:eastAsia="zh-CN" w:bidi="ar"/>
              </w:rPr>
              <w:t>Develop a strong organizational cybersecurity culture.</w:t>
            </w:r>
          </w:p>
        </w:tc>
      </w:tr>
      <w:tr w14:paraId="549C7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31E285">
            <w:pPr>
              <w:rPr>
                <w:rFonts w:hint="eastAsia" w:ascii="SimSun"/>
                <w:sz w:val="24"/>
                <w:szCs w:val="24"/>
              </w:rPr>
            </w:pPr>
          </w:p>
        </w:tc>
        <w:tc>
          <w:tcPr>
            <w:tcW w:w="0" w:type="auto"/>
            <w:shd w:val="clear" w:color="auto" w:fill="auto"/>
            <w:vAlign w:val="center"/>
          </w:tcPr>
          <w:p w14:paraId="119E0FF8">
            <w:pPr>
              <w:keepNext w:val="0"/>
              <w:keepLines w:val="0"/>
              <w:widowControl/>
              <w:suppressLineNumbers w:val="0"/>
              <w:jc w:val="left"/>
            </w:pPr>
            <w:r>
              <w:rPr>
                <w:rFonts w:ascii="SimSun" w:hAnsi="SimSun" w:eastAsia="SimSun" w:cs="SimSun"/>
                <w:kern w:val="0"/>
                <w:sz w:val="24"/>
                <w:szCs w:val="24"/>
                <w:lang w:val="en-US" w:eastAsia="zh-CN" w:bidi="ar"/>
              </w:rPr>
              <w:t>Review and update cybersecurity policies annually.</w:t>
            </w:r>
          </w:p>
        </w:tc>
        <w:tc>
          <w:tcPr>
            <w:tcW w:w="0" w:type="auto"/>
            <w:shd w:val="clear" w:color="auto" w:fill="auto"/>
            <w:vAlign w:val="center"/>
          </w:tcPr>
          <w:p w14:paraId="69D02B8E">
            <w:pPr>
              <w:keepNext w:val="0"/>
              <w:keepLines w:val="0"/>
              <w:widowControl/>
              <w:suppressLineNumbers w:val="0"/>
              <w:jc w:val="left"/>
              <w:rPr>
                <w:rFonts w:hint="default"/>
                <w:b/>
                <w:bCs/>
                <w:i w:val="0"/>
                <w:iCs w:val="0"/>
                <w:color w:val="0000FF"/>
                <w:lang w:val="en-GB"/>
              </w:rPr>
            </w:pPr>
            <w:r>
              <w:rPr>
                <w:rFonts w:ascii="SimSun" w:hAnsi="SimSun" w:eastAsia="SimSun" w:cs="SimSun"/>
                <w:kern w:val="0"/>
                <w:sz w:val="24"/>
                <w:szCs w:val="24"/>
                <w:lang w:val="en-US" w:eastAsia="zh-CN" w:bidi="ar"/>
              </w:rPr>
              <w:t>Executive Management</w:t>
            </w:r>
            <w:r>
              <w:rPr>
                <w:rFonts w:hint="default" w:ascii="SimSun" w:hAnsi="SimSun" w:eastAsia="SimSun" w:cs="SimSun"/>
                <w:kern w:val="0"/>
                <w:sz w:val="24"/>
                <w:szCs w:val="24"/>
                <w:lang w:val="en-GB" w:eastAsia="zh-CN" w:bidi="ar"/>
              </w:rPr>
              <w:t xml:space="preserve"> </w:t>
            </w:r>
          </w:p>
        </w:tc>
        <w:tc>
          <w:tcPr>
            <w:tcW w:w="0" w:type="auto"/>
            <w:shd w:val="clear" w:color="auto" w:fill="auto"/>
            <w:vAlign w:val="center"/>
          </w:tcPr>
          <w:p w14:paraId="6B7DE905">
            <w:pPr>
              <w:keepNext w:val="0"/>
              <w:keepLines w:val="0"/>
              <w:widowControl/>
              <w:suppressLineNumbers w:val="0"/>
              <w:jc w:val="left"/>
            </w:pPr>
            <w:r>
              <w:rPr>
                <w:rFonts w:ascii="SimSun" w:hAnsi="SimSun" w:eastAsia="SimSun" w:cs="SimSun"/>
                <w:kern w:val="0"/>
                <w:sz w:val="24"/>
                <w:szCs w:val="24"/>
                <w:lang w:val="en-US" w:eastAsia="zh-CN" w:bidi="ar"/>
              </w:rPr>
              <w:t>Ensure security policies remain effective and aligned with business objectives.</w:t>
            </w:r>
          </w:p>
        </w:tc>
      </w:tr>
    </w:tbl>
    <w:p w14:paraId="523F167E">
      <w:pPr>
        <w:pStyle w:val="3"/>
        <w:keepNext w:val="0"/>
        <w:keepLines w:val="0"/>
        <w:widowControl/>
        <w:suppressLineNumbers w:val="0"/>
        <w:ind w:firstLine="1205" w:firstLineChars="300"/>
        <w:rPr>
          <w:rFonts w:hint="default" w:ascii="Segoe UI Variable Small Semibold" w:hAnsi="Segoe UI Variable Small Semibold" w:cs="Segoe UI Variable Small Semibold"/>
          <w:sz w:val="40"/>
          <w:szCs w:val="40"/>
        </w:rPr>
      </w:pPr>
      <w:r>
        <w:rPr>
          <w:rFonts w:hint="default" w:ascii="Segoe UI Variable Small Semibold" w:hAnsi="Segoe UI Variable Small Semibold" w:cs="Segoe UI Variable Small Semibold"/>
          <w:sz w:val="40"/>
          <w:szCs w:val="40"/>
        </w:rPr>
        <w:t>Action Plan Summary</w:t>
      </w:r>
    </w:p>
    <w:p w14:paraId="058DA497">
      <w:pPr>
        <w:pStyle w:val="10"/>
        <w:keepNext w:val="0"/>
        <w:keepLines w:val="0"/>
        <w:widowControl/>
        <w:suppressLineNumbers w:val="0"/>
      </w:pPr>
      <w:r>
        <w:t>The implementation roadmap prioritizes remediation activities according to the level of organizational risk. Immediate actions focus on eliminating the most critical security weaknesses, particularly those affecting identity and access management, system patching, encryption, and physical security. Short-term activities strengthen network security, endpoint protection, monitoring, and employee awareness.</w:t>
      </w:r>
    </w:p>
    <w:p w14:paraId="72DF292F">
      <w:pPr>
        <w:pStyle w:val="10"/>
        <w:keepNext w:val="0"/>
        <w:keepLines w:val="0"/>
        <w:widowControl/>
        <w:suppressLineNumbers w:val="0"/>
      </w:pPr>
      <w:r>
        <w:t>Medium-term initiatives focus on improving organizational resilience through incident response planning, disaster recovery, vulnerability management, and penetration testing. Long-term initiatives aim to establish a mature cybersecurity governance framework through continuous risk management, compliance with international standards, and ongoing security improvements.</w:t>
      </w:r>
    </w:p>
    <w:p w14:paraId="68C6107C">
      <w:pPr>
        <w:pStyle w:val="10"/>
        <w:keepNext w:val="0"/>
        <w:keepLines w:val="0"/>
        <w:widowControl/>
        <w:suppressLineNumbers w:val="0"/>
      </w:pPr>
      <w:r>
        <w:t>By following this phased implementation approach, PrimeTrust Financial Services Ltd can significantly reduce its cyber risk while ensuring that security improvements are practical, cost-effective, and aligned with business priorities.</w:t>
      </w:r>
    </w:p>
    <w:p w14:paraId="234840F3"/>
    <w:p w14:paraId="5BC96E63">
      <w:pPr>
        <w:pStyle w:val="2"/>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Task 9: Alignment with ISO/IEC 27001, the NIST Cybersecurity Framework, and the Nigeria Data Protection Act (NDPA)</w:t>
      </w:r>
    </w:p>
    <w:p w14:paraId="3A1F56BE">
      <w:pPr>
        <w:pStyle w:val="10"/>
        <w:keepNext w:val="0"/>
        <w:keepLines w:val="0"/>
        <w:widowControl/>
        <w:suppressLineNumbers w:val="0"/>
      </w:pPr>
      <w:r>
        <w:t>The recommendations proposed in this cybersecurity gap analysis align with internationally recognized cybersecurity standards and Nigeria's data protection requirements. Implementing these recommendations will improve PrimeTrust Financial Services Ltd's security posture, strengthen regulatory compliance, and enhance its ability to protect customer information and critical business systems.</w:t>
      </w:r>
    </w:p>
    <w:p w14:paraId="2DC14355">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A286B59">
      <w:pPr>
        <w:pStyle w:val="3"/>
        <w:keepNext w:val="0"/>
        <w:keepLines w:val="0"/>
        <w:widowControl/>
        <w:suppressLineNumbers w:val="0"/>
      </w:pPr>
      <w:r>
        <w:t>9.</w:t>
      </w:r>
      <w:r>
        <w:rPr>
          <w:rFonts w:hint="default" w:ascii="Segoe UI Variable Small Semibold" w:hAnsi="Segoe UI Variable Small Semibold" w:cs="Segoe UI Variable Small Semibold"/>
        </w:rPr>
        <w:t>1 Alignment with ISO/IEC 27001</w:t>
      </w:r>
    </w:p>
    <w:p w14:paraId="0B7D5E03">
      <w:pPr>
        <w:pStyle w:val="10"/>
        <w:keepNext w:val="0"/>
        <w:keepLines w:val="0"/>
        <w:widowControl/>
        <w:suppressLineNumbers w:val="0"/>
      </w:pPr>
      <w:r>
        <w:t>ISO/IEC 27001 is an internationally recognized standard for establishing, implementing, maintaining, and continually improving an Information Security Management System (ISMS). The recommendations in this report support several key ISO/IEC 27001 control areas.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51"/>
        <w:gridCol w:w="4445"/>
      </w:tblGrid>
      <w:tr w14:paraId="6B7B5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01B93E">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Recommendation</w:t>
            </w:r>
          </w:p>
        </w:tc>
        <w:tc>
          <w:tcPr>
            <w:tcW w:w="0" w:type="auto"/>
            <w:shd w:val="clear" w:color="auto" w:fill="auto"/>
            <w:vAlign w:val="center"/>
          </w:tcPr>
          <w:p w14:paraId="735DD8DA">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How it Supports ISO/IEC 27001</w:t>
            </w:r>
          </w:p>
        </w:tc>
      </w:tr>
      <w:tr w14:paraId="29D66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40D477">
            <w:pPr>
              <w:keepNext w:val="0"/>
              <w:keepLines w:val="0"/>
              <w:widowControl/>
              <w:suppressLineNumbers w:val="0"/>
              <w:jc w:val="left"/>
            </w:pPr>
            <w:r>
              <w:rPr>
                <w:rFonts w:ascii="SimSun" w:hAnsi="SimSun" w:eastAsia="SimSun" w:cs="SimSun"/>
                <w:kern w:val="0"/>
                <w:sz w:val="24"/>
                <w:szCs w:val="24"/>
                <w:lang w:val="en-US" w:eastAsia="zh-CN" w:bidi="ar"/>
              </w:rPr>
              <w:t>Implement Multi-Factor Authentication (MFA) and Role-Based Access Control (RBAC)</w:t>
            </w:r>
          </w:p>
        </w:tc>
        <w:tc>
          <w:tcPr>
            <w:tcW w:w="0" w:type="auto"/>
            <w:shd w:val="clear" w:color="auto" w:fill="auto"/>
            <w:vAlign w:val="center"/>
          </w:tcPr>
          <w:p w14:paraId="559A9432">
            <w:pPr>
              <w:keepNext w:val="0"/>
              <w:keepLines w:val="0"/>
              <w:widowControl/>
              <w:suppressLineNumbers w:val="0"/>
              <w:jc w:val="left"/>
            </w:pPr>
            <w:r>
              <w:rPr>
                <w:rFonts w:ascii="SimSun" w:hAnsi="SimSun" w:eastAsia="SimSun" w:cs="SimSun"/>
                <w:kern w:val="0"/>
                <w:sz w:val="24"/>
                <w:szCs w:val="24"/>
                <w:lang w:val="en-US" w:eastAsia="zh-CN" w:bidi="ar"/>
              </w:rPr>
              <w:t>Strengthens access control by ensuring only authorized users can access information systems.</w:t>
            </w:r>
          </w:p>
        </w:tc>
      </w:tr>
      <w:tr w14:paraId="36F51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26380C">
            <w:pPr>
              <w:keepNext w:val="0"/>
              <w:keepLines w:val="0"/>
              <w:widowControl/>
              <w:suppressLineNumbers w:val="0"/>
              <w:jc w:val="left"/>
            </w:pPr>
            <w:r>
              <w:rPr>
                <w:rFonts w:ascii="SimSun" w:hAnsi="SimSun" w:eastAsia="SimSun" w:cs="SimSun"/>
                <w:kern w:val="0"/>
                <w:sz w:val="24"/>
                <w:szCs w:val="24"/>
                <w:lang w:val="en-US" w:eastAsia="zh-CN" w:bidi="ar"/>
              </w:rPr>
              <w:t>Remove shared accounts and disable former employee accounts</w:t>
            </w:r>
          </w:p>
        </w:tc>
        <w:tc>
          <w:tcPr>
            <w:tcW w:w="0" w:type="auto"/>
            <w:shd w:val="clear" w:color="auto" w:fill="auto"/>
            <w:vAlign w:val="center"/>
          </w:tcPr>
          <w:p w14:paraId="713C4F8A">
            <w:pPr>
              <w:keepNext w:val="0"/>
              <w:keepLines w:val="0"/>
              <w:widowControl/>
              <w:suppressLineNumbers w:val="0"/>
              <w:jc w:val="left"/>
            </w:pPr>
            <w:r>
              <w:rPr>
                <w:rFonts w:ascii="SimSun" w:hAnsi="SimSun" w:eastAsia="SimSun" w:cs="SimSun"/>
                <w:kern w:val="0"/>
                <w:sz w:val="24"/>
                <w:szCs w:val="24"/>
                <w:lang w:val="en-US" w:eastAsia="zh-CN" w:bidi="ar"/>
              </w:rPr>
              <w:t>Improves identity lifecycle management and accountability.</w:t>
            </w:r>
          </w:p>
        </w:tc>
      </w:tr>
      <w:tr w14:paraId="1CA40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D2D286">
            <w:pPr>
              <w:keepNext w:val="0"/>
              <w:keepLines w:val="0"/>
              <w:widowControl/>
              <w:suppressLineNumbers w:val="0"/>
              <w:jc w:val="left"/>
            </w:pPr>
            <w:r>
              <w:rPr>
                <w:rFonts w:ascii="SimSun" w:hAnsi="SimSun" w:eastAsia="SimSun" w:cs="SimSun"/>
                <w:kern w:val="0"/>
                <w:sz w:val="24"/>
                <w:szCs w:val="24"/>
                <w:lang w:val="en-US" w:eastAsia="zh-CN" w:bidi="ar"/>
              </w:rPr>
              <w:t>Implement regular patch management</w:t>
            </w:r>
          </w:p>
        </w:tc>
        <w:tc>
          <w:tcPr>
            <w:tcW w:w="0" w:type="auto"/>
            <w:shd w:val="clear" w:color="auto" w:fill="auto"/>
            <w:vAlign w:val="center"/>
          </w:tcPr>
          <w:p w14:paraId="510BA60D">
            <w:pPr>
              <w:keepNext w:val="0"/>
              <w:keepLines w:val="0"/>
              <w:widowControl/>
              <w:suppressLineNumbers w:val="0"/>
              <w:jc w:val="left"/>
            </w:pPr>
            <w:r>
              <w:rPr>
                <w:rFonts w:ascii="SimSun" w:hAnsi="SimSun" w:eastAsia="SimSun" w:cs="SimSun"/>
                <w:kern w:val="0"/>
                <w:sz w:val="24"/>
                <w:szCs w:val="24"/>
                <w:lang w:val="en-US" w:eastAsia="zh-CN" w:bidi="ar"/>
              </w:rPr>
              <w:t>Reduces vulnerabilities and supports secure operation of information systems.</w:t>
            </w:r>
          </w:p>
        </w:tc>
      </w:tr>
      <w:tr w14:paraId="646F7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F4BBCC">
            <w:pPr>
              <w:keepNext w:val="0"/>
              <w:keepLines w:val="0"/>
              <w:widowControl/>
              <w:suppressLineNumbers w:val="0"/>
              <w:jc w:val="left"/>
            </w:pPr>
            <w:r>
              <w:rPr>
                <w:rFonts w:ascii="SimSun" w:hAnsi="SimSun" w:eastAsia="SimSun" w:cs="SimSun"/>
                <w:kern w:val="0"/>
                <w:sz w:val="24"/>
                <w:szCs w:val="24"/>
                <w:lang w:val="en-US" w:eastAsia="zh-CN" w:bidi="ar"/>
              </w:rPr>
              <w:t>Encrypt sensitive data and database backups</w:t>
            </w:r>
          </w:p>
        </w:tc>
        <w:tc>
          <w:tcPr>
            <w:tcW w:w="0" w:type="auto"/>
            <w:shd w:val="clear" w:color="auto" w:fill="auto"/>
            <w:vAlign w:val="center"/>
          </w:tcPr>
          <w:p w14:paraId="4B642FC9">
            <w:pPr>
              <w:keepNext w:val="0"/>
              <w:keepLines w:val="0"/>
              <w:widowControl/>
              <w:suppressLineNumbers w:val="0"/>
              <w:jc w:val="left"/>
            </w:pPr>
            <w:r>
              <w:rPr>
                <w:rFonts w:ascii="SimSun" w:hAnsi="SimSun" w:eastAsia="SimSun" w:cs="SimSun"/>
                <w:kern w:val="0"/>
                <w:sz w:val="24"/>
                <w:szCs w:val="24"/>
                <w:lang w:val="en-US" w:eastAsia="zh-CN" w:bidi="ar"/>
              </w:rPr>
              <w:t>Protects the confidentiality and integrity of sensitive information.</w:t>
            </w:r>
          </w:p>
        </w:tc>
      </w:tr>
      <w:tr w14:paraId="3C661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02EC9A">
            <w:pPr>
              <w:keepNext w:val="0"/>
              <w:keepLines w:val="0"/>
              <w:widowControl/>
              <w:suppressLineNumbers w:val="0"/>
              <w:jc w:val="left"/>
            </w:pPr>
            <w:r>
              <w:rPr>
                <w:rFonts w:ascii="SimSun" w:hAnsi="SimSun" w:eastAsia="SimSun" w:cs="SimSun"/>
                <w:kern w:val="0"/>
                <w:sz w:val="24"/>
                <w:szCs w:val="24"/>
                <w:lang w:val="en-US" w:eastAsia="zh-CN" w:bidi="ar"/>
              </w:rPr>
              <w:t>Deploy SIEM and centralized logging</w:t>
            </w:r>
          </w:p>
        </w:tc>
        <w:tc>
          <w:tcPr>
            <w:tcW w:w="0" w:type="auto"/>
            <w:shd w:val="clear" w:color="auto" w:fill="auto"/>
            <w:vAlign w:val="center"/>
          </w:tcPr>
          <w:p w14:paraId="22BDDEC5">
            <w:pPr>
              <w:keepNext w:val="0"/>
              <w:keepLines w:val="0"/>
              <w:widowControl/>
              <w:suppressLineNumbers w:val="0"/>
              <w:jc w:val="left"/>
            </w:pPr>
            <w:r>
              <w:rPr>
                <w:rFonts w:ascii="SimSun" w:hAnsi="SimSun" w:eastAsia="SimSun" w:cs="SimSun"/>
                <w:kern w:val="0"/>
                <w:sz w:val="24"/>
                <w:szCs w:val="24"/>
                <w:lang w:val="en-US" w:eastAsia="zh-CN" w:bidi="ar"/>
              </w:rPr>
              <w:t>Enhances monitoring, event logging, and incident detection capabilities.</w:t>
            </w:r>
          </w:p>
        </w:tc>
      </w:tr>
      <w:tr w14:paraId="0F802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676EC8">
            <w:pPr>
              <w:keepNext w:val="0"/>
              <w:keepLines w:val="0"/>
              <w:widowControl/>
              <w:suppressLineNumbers w:val="0"/>
              <w:jc w:val="left"/>
            </w:pPr>
            <w:r>
              <w:rPr>
                <w:rFonts w:ascii="SimSun" w:hAnsi="SimSun" w:eastAsia="SimSun" w:cs="SimSun"/>
                <w:kern w:val="0"/>
                <w:sz w:val="24"/>
                <w:szCs w:val="24"/>
                <w:lang w:val="en-US" w:eastAsia="zh-CN" w:bidi="ar"/>
              </w:rPr>
              <w:t>Develop Incident Response, Disaster Recovery, and Business Continuity Plans</w:t>
            </w:r>
          </w:p>
        </w:tc>
        <w:tc>
          <w:tcPr>
            <w:tcW w:w="0" w:type="auto"/>
            <w:shd w:val="clear" w:color="auto" w:fill="auto"/>
            <w:vAlign w:val="center"/>
          </w:tcPr>
          <w:p w14:paraId="28E4BF22">
            <w:pPr>
              <w:keepNext w:val="0"/>
              <w:keepLines w:val="0"/>
              <w:widowControl/>
              <w:suppressLineNumbers w:val="0"/>
              <w:jc w:val="left"/>
            </w:pPr>
            <w:r>
              <w:rPr>
                <w:rFonts w:ascii="SimSun" w:hAnsi="SimSun" w:eastAsia="SimSun" w:cs="SimSun"/>
                <w:kern w:val="0"/>
                <w:sz w:val="24"/>
                <w:szCs w:val="24"/>
                <w:lang w:val="en-US" w:eastAsia="zh-CN" w:bidi="ar"/>
              </w:rPr>
              <w:t>Improves organizational resilience and ensures effective response to security incidents.</w:t>
            </w:r>
          </w:p>
        </w:tc>
      </w:tr>
      <w:tr w14:paraId="1AEBA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F7E2C9">
            <w:pPr>
              <w:keepNext w:val="0"/>
              <w:keepLines w:val="0"/>
              <w:widowControl/>
              <w:suppressLineNumbers w:val="0"/>
              <w:jc w:val="left"/>
            </w:pPr>
            <w:r>
              <w:rPr>
                <w:rFonts w:ascii="SimSun" w:hAnsi="SimSun" w:eastAsia="SimSun" w:cs="SimSun"/>
                <w:kern w:val="0"/>
                <w:sz w:val="24"/>
                <w:szCs w:val="24"/>
                <w:lang w:val="en-US" w:eastAsia="zh-CN" w:bidi="ar"/>
              </w:rPr>
              <w:t>Conduct regular security awareness training</w:t>
            </w:r>
          </w:p>
        </w:tc>
        <w:tc>
          <w:tcPr>
            <w:tcW w:w="0" w:type="auto"/>
            <w:shd w:val="clear" w:color="auto" w:fill="auto"/>
            <w:vAlign w:val="center"/>
          </w:tcPr>
          <w:p w14:paraId="1E316CD0">
            <w:pPr>
              <w:keepNext w:val="0"/>
              <w:keepLines w:val="0"/>
              <w:widowControl/>
              <w:suppressLineNumbers w:val="0"/>
              <w:jc w:val="left"/>
            </w:pPr>
            <w:r>
              <w:rPr>
                <w:rFonts w:ascii="SimSun" w:hAnsi="SimSun" w:eastAsia="SimSun" w:cs="SimSun"/>
                <w:kern w:val="0"/>
                <w:sz w:val="24"/>
                <w:szCs w:val="24"/>
                <w:lang w:val="en-US" w:eastAsia="zh-CN" w:bidi="ar"/>
              </w:rPr>
              <w:t>Ensures employees understand their information security responsibilities.</w:t>
            </w:r>
          </w:p>
        </w:tc>
      </w:tr>
      <w:tr w14:paraId="1FCA9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54B494">
            <w:pPr>
              <w:keepNext w:val="0"/>
              <w:keepLines w:val="0"/>
              <w:widowControl/>
              <w:suppressLineNumbers w:val="0"/>
              <w:jc w:val="left"/>
            </w:pPr>
            <w:r>
              <w:rPr>
                <w:rFonts w:ascii="SimSun" w:hAnsi="SimSun" w:eastAsia="SimSun" w:cs="SimSun"/>
                <w:kern w:val="0"/>
                <w:sz w:val="24"/>
                <w:szCs w:val="24"/>
                <w:lang w:val="en-US" w:eastAsia="zh-CN" w:bidi="ar"/>
              </w:rPr>
              <w:t>Perform periodic risk assessments</w:t>
            </w:r>
          </w:p>
        </w:tc>
        <w:tc>
          <w:tcPr>
            <w:tcW w:w="0" w:type="auto"/>
            <w:shd w:val="clear" w:color="auto" w:fill="auto"/>
            <w:vAlign w:val="center"/>
          </w:tcPr>
          <w:p w14:paraId="7E144438">
            <w:pPr>
              <w:keepNext w:val="0"/>
              <w:keepLines w:val="0"/>
              <w:widowControl/>
              <w:suppressLineNumbers w:val="0"/>
              <w:jc w:val="left"/>
            </w:pPr>
            <w:r>
              <w:rPr>
                <w:rFonts w:ascii="SimSun" w:hAnsi="SimSun" w:eastAsia="SimSun" w:cs="SimSun"/>
                <w:kern w:val="0"/>
                <w:sz w:val="24"/>
                <w:szCs w:val="24"/>
                <w:lang w:val="en-US" w:eastAsia="zh-CN" w:bidi="ar"/>
              </w:rPr>
              <w:t>Supports continual improvement and risk-based decision-making within the ISMS.</w:t>
            </w:r>
          </w:p>
        </w:tc>
      </w:tr>
    </w:tbl>
    <w:p w14:paraId="3D597B44">
      <w:pPr>
        <w:pStyle w:val="4"/>
        <w:keepNext w:val="0"/>
        <w:keepLines w:val="0"/>
        <w:widowControl/>
        <w:suppressLineNumbers w:val="0"/>
      </w:pPr>
      <w:r>
        <w:t>ISO/IEC 27001 Summary</w:t>
      </w:r>
    </w:p>
    <w:p w14:paraId="6BE4E36A">
      <w:pPr>
        <w:pStyle w:val="10"/>
        <w:keepNext w:val="0"/>
        <w:keepLines w:val="0"/>
        <w:widowControl/>
        <w:suppressLineNumbers w:val="0"/>
      </w:pPr>
      <w:r>
        <w:t>The proposed recommendations strengthen the organization's Information Security Management System (ISMS) by improving governance, access control, operational security, risk management, incident response, and business continuity, which are fundamental principles of ISO/IEC 27001.</w:t>
      </w:r>
    </w:p>
    <w:p w14:paraId="231A847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A778754">
      <w:pPr>
        <w:pStyle w:val="3"/>
        <w:keepNext w:val="0"/>
        <w:keepLines w:val="0"/>
        <w:widowControl/>
        <w:suppressLineNumbers w:val="0"/>
      </w:pPr>
      <w:r>
        <w:t>9.</w:t>
      </w:r>
      <w:r>
        <w:rPr>
          <w:rFonts w:hint="default" w:ascii="Segoe UI Variable Small Semibold" w:hAnsi="Segoe UI Variable Small Semibold" w:cs="Segoe UI Variable Small Semibold"/>
        </w:rPr>
        <w:t>2 Alignment with the NIST Cybersecurity Framework (CSF)</w:t>
      </w:r>
    </w:p>
    <w:p w14:paraId="7408D00F">
      <w:pPr>
        <w:pStyle w:val="10"/>
        <w:keepNext w:val="0"/>
        <w:keepLines w:val="0"/>
        <w:widowControl/>
        <w:suppressLineNumbers w:val="0"/>
      </w:pPr>
      <w:r>
        <w:t xml:space="preserve">The NIST Cybersecurity Framework (CSF) organizes cybersecurity activities into six core functions: </w:t>
      </w:r>
      <w:r>
        <w:rPr>
          <w:rStyle w:val="11"/>
        </w:rPr>
        <w:t>Govern, Identify, Protect, Detect, Respond, and Recover</w:t>
      </w:r>
      <w:r>
        <w:t>. The recommendations developed for PrimeTrust Financial Services Ltd support each of these functions.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7"/>
        <w:gridCol w:w="7009"/>
      </w:tblGrid>
      <w:tr w14:paraId="3AF33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62779C9">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NIST CSF Function</w:t>
            </w:r>
          </w:p>
        </w:tc>
        <w:tc>
          <w:tcPr>
            <w:tcW w:w="0" w:type="auto"/>
            <w:shd w:val="clear" w:color="auto" w:fill="auto"/>
            <w:vAlign w:val="center"/>
          </w:tcPr>
          <w:p w14:paraId="506752F5">
            <w:pPr>
              <w:keepNext w:val="0"/>
              <w:keepLines w:val="0"/>
              <w:widowControl/>
              <w:suppressLineNumbers w:val="0"/>
              <w:jc w:val="center"/>
              <w:rPr>
                <w:b/>
                <w:bCs/>
              </w:rPr>
            </w:pPr>
            <w:r>
              <w:rPr>
                <w:rStyle w:val="11"/>
                <w:rFonts w:hint="default" w:ascii="Segoe UI Variable Small Semibold" w:hAnsi="Segoe UI Variable Small Semibold" w:eastAsia="SimSun" w:cs="Segoe UI Variable Small Semibold"/>
                <w:kern w:val="0"/>
                <w:sz w:val="24"/>
                <w:szCs w:val="24"/>
                <w:lang w:val="en-US" w:eastAsia="zh-CN" w:bidi="ar"/>
              </w:rPr>
              <w:t>How the Recommendations Provide Support</w:t>
            </w:r>
          </w:p>
        </w:tc>
      </w:tr>
      <w:tr w14:paraId="3E5EA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BA9E1D">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Govern</w:t>
            </w:r>
          </w:p>
        </w:tc>
        <w:tc>
          <w:tcPr>
            <w:tcW w:w="0" w:type="auto"/>
            <w:shd w:val="clear" w:color="auto" w:fill="auto"/>
            <w:vAlign w:val="center"/>
          </w:tcPr>
          <w:p w14:paraId="46103FD7">
            <w:pPr>
              <w:keepNext w:val="0"/>
              <w:keepLines w:val="0"/>
              <w:widowControl/>
              <w:suppressLineNumbers w:val="0"/>
              <w:jc w:val="left"/>
            </w:pPr>
            <w:r>
              <w:rPr>
                <w:rFonts w:ascii="SimSun" w:hAnsi="SimSun" w:eastAsia="SimSun" w:cs="SimSun"/>
                <w:kern w:val="0"/>
                <w:sz w:val="24"/>
                <w:szCs w:val="24"/>
                <w:lang w:val="en-US" w:eastAsia="zh-CN" w:bidi="ar"/>
              </w:rPr>
              <w:t>Establish cybersecurity policies, conduct formal risk assessments, and assign governance responsibilities.</w:t>
            </w:r>
          </w:p>
        </w:tc>
      </w:tr>
      <w:tr w14:paraId="44622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A25667">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Identify</w:t>
            </w:r>
          </w:p>
        </w:tc>
        <w:tc>
          <w:tcPr>
            <w:tcW w:w="0" w:type="auto"/>
            <w:shd w:val="clear" w:color="auto" w:fill="auto"/>
            <w:vAlign w:val="center"/>
          </w:tcPr>
          <w:p w14:paraId="5A75F3A5">
            <w:pPr>
              <w:keepNext w:val="0"/>
              <w:keepLines w:val="0"/>
              <w:widowControl/>
              <w:suppressLineNumbers w:val="0"/>
              <w:jc w:val="left"/>
            </w:pPr>
            <w:r>
              <w:rPr>
                <w:rFonts w:ascii="SimSun" w:hAnsi="SimSun" w:eastAsia="SimSun" w:cs="SimSun"/>
                <w:kern w:val="0"/>
                <w:sz w:val="24"/>
                <w:szCs w:val="24"/>
                <w:lang w:val="en-US" w:eastAsia="zh-CN" w:bidi="ar"/>
              </w:rPr>
              <w:t>Maintain asset inventories, classify information assets, and perform regular vulnerability assessments.</w:t>
            </w:r>
          </w:p>
        </w:tc>
      </w:tr>
      <w:tr w14:paraId="71303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578AF4">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Protect</w:t>
            </w:r>
          </w:p>
        </w:tc>
        <w:tc>
          <w:tcPr>
            <w:tcW w:w="0" w:type="auto"/>
            <w:shd w:val="clear" w:color="auto" w:fill="auto"/>
            <w:vAlign w:val="center"/>
          </w:tcPr>
          <w:p w14:paraId="65DBBD7B">
            <w:pPr>
              <w:keepNext w:val="0"/>
              <w:keepLines w:val="0"/>
              <w:widowControl/>
              <w:suppressLineNumbers w:val="0"/>
              <w:jc w:val="left"/>
            </w:pPr>
            <w:r>
              <w:rPr>
                <w:rFonts w:ascii="SimSun" w:hAnsi="SimSun" w:eastAsia="SimSun" w:cs="SimSun"/>
                <w:kern w:val="0"/>
                <w:sz w:val="24"/>
                <w:szCs w:val="24"/>
                <w:lang w:val="en-US" w:eastAsia="zh-CN" w:bidi="ar"/>
              </w:rPr>
              <w:t>Implement MFA, RBAC, encryption, endpoint protection, network segmentation, and employee security awareness training.</w:t>
            </w:r>
          </w:p>
        </w:tc>
      </w:tr>
      <w:tr w14:paraId="4DB1F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1F54F5">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Detect</w:t>
            </w:r>
          </w:p>
        </w:tc>
        <w:tc>
          <w:tcPr>
            <w:tcW w:w="0" w:type="auto"/>
            <w:shd w:val="clear" w:color="auto" w:fill="auto"/>
            <w:vAlign w:val="center"/>
          </w:tcPr>
          <w:p w14:paraId="7CCED15D">
            <w:pPr>
              <w:keepNext w:val="0"/>
              <w:keepLines w:val="0"/>
              <w:widowControl/>
              <w:suppressLineNumbers w:val="0"/>
              <w:jc w:val="left"/>
            </w:pPr>
            <w:r>
              <w:rPr>
                <w:rFonts w:ascii="SimSun" w:hAnsi="SimSun" w:eastAsia="SimSun" w:cs="SimSun"/>
                <w:kern w:val="0"/>
                <w:sz w:val="24"/>
                <w:szCs w:val="24"/>
                <w:lang w:val="en-US" w:eastAsia="zh-CN" w:bidi="ar"/>
              </w:rPr>
              <w:t>Deploy SIEM, centralized logging, IDS/IPS, and continuous monitoring to detect malicious activities.</w:t>
            </w:r>
          </w:p>
        </w:tc>
      </w:tr>
      <w:tr w14:paraId="7BC28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ADCD83">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Respond</w:t>
            </w:r>
          </w:p>
        </w:tc>
        <w:tc>
          <w:tcPr>
            <w:tcW w:w="0" w:type="auto"/>
            <w:shd w:val="clear" w:color="auto" w:fill="auto"/>
            <w:vAlign w:val="center"/>
          </w:tcPr>
          <w:p w14:paraId="101C24F0">
            <w:pPr>
              <w:keepNext w:val="0"/>
              <w:keepLines w:val="0"/>
              <w:widowControl/>
              <w:suppressLineNumbers w:val="0"/>
              <w:jc w:val="left"/>
            </w:pPr>
            <w:r>
              <w:rPr>
                <w:rFonts w:ascii="SimSun" w:hAnsi="SimSun" w:eastAsia="SimSun" w:cs="SimSun"/>
                <w:kern w:val="0"/>
                <w:sz w:val="24"/>
                <w:szCs w:val="24"/>
                <w:lang w:val="en-US" w:eastAsia="zh-CN" w:bidi="ar"/>
              </w:rPr>
              <w:t>Develop and test an Incident Response Plan (IRP) to ensure effective handling of cybersecurity incidents.</w:t>
            </w:r>
          </w:p>
        </w:tc>
      </w:tr>
      <w:tr w14:paraId="77799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088A86">
            <w:pPr>
              <w:keepNext w:val="0"/>
              <w:keepLines w:val="0"/>
              <w:widowControl/>
              <w:suppressLineNumbers w:val="0"/>
              <w:jc w:val="left"/>
              <w:rPr>
                <w:rFonts w:hint="default" w:ascii="Segoe UI Variable Small Semibold" w:hAnsi="Segoe UI Variable Small Semibold" w:cs="Segoe UI Variable Small Semibold"/>
              </w:rPr>
            </w:pPr>
            <w:r>
              <w:rPr>
                <w:rStyle w:val="11"/>
                <w:rFonts w:hint="default" w:ascii="Segoe UI Variable Small Semibold" w:hAnsi="Segoe UI Variable Small Semibold" w:eastAsia="SimSun" w:cs="Segoe UI Variable Small Semibold"/>
                <w:kern w:val="0"/>
                <w:sz w:val="24"/>
                <w:szCs w:val="24"/>
                <w:lang w:val="en-US" w:eastAsia="zh-CN" w:bidi="ar"/>
              </w:rPr>
              <w:t>Recover</w:t>
            </w:r>
          </w:p>
        </w:tc>
        <w:tc>
          <w:tcPr>
            <w:tcW w:w="0" w:type="auto"/>
            <w:shd w:val="clear" w:color="auto" w:fill="auto"/>
            <w:vAlign w:val="center"/>
          </w:tcPr>
          <w:p w14:paraId="0D1EFD5F">
            <w:pPr>
              <w:keepNext w:val="0"/>
              <w:keepLines w:val="0"/>
              <w:widowControl/>
              <w:suppressLineNumbers w:val="0"/>
              <w:jc w:val="left"/>
            </w:pPr>
            <w:r>
              <w:rPr>
                <w:rFonts w:ascii="SimSun" w:hAnsi="SimSun" w:eastAsia="SimSun" w:cs="SimSun"/>
                <w:kern w:val="0"/>
                <w:sz w:val="24"/>
                <w:szCs w:val="24"/>
                <w:lang w:val="en-US" w:eastAsia="zh-CN" w:bidi="ar"/>
              </w:rPr>
              <w:t>Implement secure backups, Disaster Recovery (DR), Business Continuity Planning (BCP), and regular backup restoration testing.</w:t>
            </w:r>
          </w:p>
        </w:tc>
      </w:tr>
    </w:tbl>
    <w:p w14:paraId="7FCFAC59">
      <w:pPr>
        <w:pStyle w:val="4"/>
        <w:keepNext w:val="0"/>
        <w:keepLines w:val="0"/>
        <w:widowControl/>
        <w:suppressLineNumbers w:val="0"/>
        <w:rPr>
          <w:rFonts w:hint="default" w:ascii="Segoe UI Variable Small Semibold" w:hAnsi="Segoe UI Variable Small Semibold" w:cs="Segoe UI Variable Small Semibold"/>
          <w:sz w:val="40"/>
          <w:szCs w:val="40"/>
        </w:rPr>
      </w:pPr>
      <w:r>
        <w:rPr>
          <w:rFonts w:hint="default" w:ascii="Segoe UI Variable Small Semibold" w:hAnsi="Segoe UI Variable Small Semibold" w:cs="Segoe UI Variable Small Semibold"/>
          <w:sz w:val="40"/>
          <w:szCs w:val="40"/>
        </w:rPr>
        <w:t>NIST CSF Summary</w:t>
      </w:r>
    </w:p>
    <w:p w14:paraId="44051DA4">
      <w:pPr>
        <w:pStyle w:val="10"/>
        <w:keepNext w:val="0"/>
        <w:keepLines w:val="0"/>
        <w:widowControl/>
        <w:suppressLineNumbers w:val="0"/>
      </w:pPr>
      <w:r>
        <w:t>The recommendations support every function of the NIST Cybersecurity Framework by improving the organization's ability to identify cyber risks, protect critical assets, detect attacks promptly, respond effectively to security incidents, and recover quickly from disruptive events.</w:t>
      </w:r>
    </w:p>
    <w:p w14:paraId="1539F1E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514504F">
      <w:pPr>
        <w:pStyle w:val="3"/>
        <w:keepNext w:val="0"/>
        <w:keepLines w:val="0"/>
        <w:widowControl/>
        <w:suppressLineNumbers w:val="0"/>
      </w:pPr>
      <w:r>
        <w:t>9</w:t>
      </w:r>
      <w:r>
        <w:rPr>
          <w:rFonts w:hint="default" w:ascii="Segoe UI Variable Small Semibold" w:hAnsi="Segoe UI Variable Small Semibold" w:cs="Segoe UI Variable Small Semibold"/>
        </w:rPr>
        <w:t>.3 Alignment with the Nigeria Data Protection Act (NDPA)</w:t>
      </w:r>
    </w:p>
    <w:p w14:paraId="3898D972">
      <w:pPr>
        <w:pStyle w:val="10"/>
        <w:keepNext w:val="0"/>
        <w:keepLines w:val="0"/>
        <w:widowControl/>
        <w:suppressLineNumbers w:val="0"/>
      </w:pPr>
      <w:r>
        <w:t>The Nigeria Data Protection Act (NDPA) establishes legal requirements for protecting the personal data of individuals and places responsibilities on organizations that collect, process, and store personal information.</w:t>
      </w:r>
    </w:p>
    <w:p w14:paraId="72055915">
      <w:pPr>
        <w:pStyle w:val="10"/>
        <w:keepNext w:val="0"/>
        <w:keepLines w:val="0"/>
        <w:widowControl/>
        <w:suppressLineNumbers w:val="0"/>
        <w:rPr>
          <w:rFonts w:hint="default" w:ascii="Segoe UI Variable Small Semibold" w:hAnsi="Segoe UI Variable Small Semibold" w:cs="Segoe UI Variable Small Semibold"/>
        </w:rPr>
      </w:pPr>
      <w:r>
        <w:t>PrimeTrust Financial Services Ltd maintains sensitive personal and financial information for more than 300,000 customers. Consequently, implementing the recommended security controls will help the organization satisfy key NDPA obligations.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71"/>
        <w:gridCol w:w="4925"/>
      </w:tblGrid>
      <w:tr w14:paraId="27C16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1B5ABF">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Recommendation</w:t>
            </w:r>
          </w:p>
        </w:tc>
        <w:tc>
          <w:tcPr>
            <w:tcW w:w="0" w:type="auto"/>
            <w:shd w:val="clear" w:color="auto" w:fill="auto"/>
            <w:vAlign w:val="center"/>
          </w:tcPr>
          <w:p w14:paraId="2415B89C">
            <w:pPr>
              <w:keepNext w:val="0"/>
              <w:keepLines w:val="0"/>
              <w:widowControl/>
              <w:suppressLineNumbers w:val="0"/>
              <w:jc w:val="center"/>
              <w:rPr>
                <w:rFonts w:hint="default" w:ascii="Segoe UI Variable Small Semibold" w:hAnsi="Segoe UI Variable Small Semibold" w:cs="Segoe UI Variable Small Semibold"/>
                <w:b/>
                <w:bCs/>
              </w:rPr>
            </w:pPr>
            <w:r>
              <w:rPr>
                <w:rStyle w:val="11"/>
                <w:rFonts w:hint="default" w:ascii="Segoe UI Variable Small Semibold" w:hAnsi="Segoe UI Variable Small Semibold" w:eastAsia="SimSun" w:cs="Segoe UI Variable Small Semibold"/>
                <w:kern w:val="0"/>
                <w:sz w:val="24"/>
                <w:szCs w:val="24"/>
                <w:lang w:val="en-US" w:eastAsia="zh-CN" w:bidi="ar"/>
              </w:rPr>
              <w:t>Contribution to NDPA Compliance</w:t>
            </w:r>
          </w:p>
        </w:tc>
      </w:tr>
      <w:tr w14:paraId="1444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FA654E">
            <w:pPr>
              <w:keepNext w:val="0"/>
              <w:keepLines w:val="0"/>
              <w:widowControl/>
              <w:suppressLineNumbers w:val="0"/>
              <w:jc w:val="left"/>
            </w:pPr>
            <w:r>
              <w:rPr>
                <w:rFonts w:ascii="SimSun" w:hAnsi="SimSun" w:eastAsia="SimSun" w:cs="SimSun"/>
                <w:kern w:val="0"/>
                <w:sz w:val="24"/>
                <w:szCs w:val="24"/>
                <w:lang w:val="en-US" w:eastAsia="zh-CN" w:bidi="ar"/>
              </w:rPr>
              <w:t>Encrypt customer information and database backups</w:t>
            </w:r>
          </w:p>
        </w:tc>
        <w:tc>
          <w:tcPr>
            <w:tcW w:w="0" w:type="auto"/>
            <w:shd w:val="clear" w:color="auto" w:fill="auto"/>
            <w:vAlign w:val="center"/>
          </w:tcPr>
          <w:p w14:paraId="07141F3B">
            <w:pPr>
              <w:keepNext w:val="0"/>
              <w:keepLines w:val="0"/>
              <w:widowControl/>
              <w:suppressLineNumbers w:val="0"/>
              <w:jc w:val="left"/>
            </w:pPr>
            <w:r>
              <w:rPr>
                <w:rFonts w:ascii="SimSun" w:hAnsi="SimSun" w:eastAsia="SimSun" w:cs="SimSun"/>
                <w:kern w:val="0"/>
                <w:sz w:val="24"/>
                <w:szCs w:val="24"/>
                <w:lang w:val="en-US" w:eastAsia="zh-CN" w:bidi="ar"/>
              </w:rPr>
              <w:t>Protects personal data from unauthorized disclosure and supports confidentiality.</w:t>
            </w:r>
          </w:p>
        </w:tc>
      </w:tr>
      <w:tr w14:paraId="51406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B7384D">
            <w:pPr>
              <w:keepNext w:val="0"/>
              <w:keepLines w:val="0"/>
              <w:widowControl/>
              <w:suppressLineNumbers w:val="0"/>
              <w:jc w:val="left"/>
            </w:pPr>
            <w:r>
              <w:rPr>
                <w:rFonts w:ascii="SimSun" w:hAnsi="SimSun" w:eastAsia="SimSun" w:cs="SimSun"/>
                <w:kern w:val="0"/>
                <w:sz w:val="24"/>
                <w:szCs w:val="24"/>
                <w:lang w:val="en-US" w:eastAsia="zh-CN" w:bidi="ar"/>
              </w:rPr>
              <w:t>Implement Multi-Factor Authentication (MFA)</w:t>
            </w:r>
          </w:p>
        </w:tc>
        <w:tc>
          <w:tcPr>
            <w:tcW w:w="0" w:type="auto"/>
            <w:shd w:val="clear" w:color="auto" w:fill="auto"/>
            <w:vAlign w:val="center"/>
          </w:tcPr>
          <w:p w14:paraId="61EAD799">
            <w:pPr>
              <w:keepNext w:val="0"/>
              <w:keepLines w:val="0"/>
              <w:widowControl/>
              <w:suppressLineNumbers w:val="0"/>
              <w:jc w:val="left"/>
            </w:pPr>
            <w:r>
              <w:rPr>
                <w:rFonts w:ascii="SimSun" w:hAnsi="SimSun" w:eastAsia="SimSun" w:cs="SimSun"/>
                <w:kern w:val="0"/>
                <w:sz w:val="24"/>
                <w:szCs w:val="24"/>
                <w:lang w:val="en-US" w:eastAsia="zh-CN" w:bidi="ar"/>
              </w:rPr>
              <w:t>Reduces unauthorized access to personal information.</w:t>
            </w:r>
          </w:p>
        </w:tc>
      </w:tr>
      <w:tr w14:paraId="0690A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B11C07">
            <w:pPr>
              <w:keepNext w:val="0"/>
              <w:keepLines w:val="0"/>
              <w:widowControl/>
              <w:suppressLineNumbers w:val="0"/>
              <w:jc w:val="left"/>
            </w:pPr>
            <w:r>
              <w:rPr>
                <w:rFonts w:ascii="SimSun" w:hAnsi="SimSun" w:eastAsia="SimSun" w:cs="SimSun"/>
                <w:kern w:val="0"/>
                <w:sz w:val="24"/>
                <w:szCs w:val="24"/>
                <w:lang w:val="en-US" w:eastAsia="zh-CN" w:bidi="ar"/>
              </w:rPr>
              <w:t>Conduct regular cybersecurity awareness training</w:t>
            </w:r>
          </w:p>
        </w:tc>
        <w:tc>
          <w:tcPr>
            <w:tcW w:w="0" w:type="auto"/>
            <w:shd w:val="clear" w:color="auto" w:fill="auto"/>
            <w:vAlign w:val="center"/>
          </w:tcPr>
          <w:p w14:paraId="3B7FEBC9">
            <w:pPr>
              <w:keepNext w:val="0"/>
              <w:keepLines w:val="0"/>
              <w:widowControl/>
              <w:suppressLineNumbers w:val="0"/>
              <w:jc w:val="left"/>
            </w:pPr>
            <w:r>
              <w:rPr>
                <w:rFonts w:ascii="SimSun" w:hAnsi="SimSun" w:eastAsia="SimSun" w:cs="SimSun"/>
                <w:kern w:val="0"/>
                <w:sz w:val="24"/>
                <w:szCs w:val="24"/>
                <w:lang w:val="en-US" w:eastAsia="zh-CN" w:bidi="ar"/>
              </w:rPr>
              <w:t>Ensures employees understand their responsibilities when handling personal data.</w:t>
            </w:r>
          </w:p>
        </w:tc>
      </w:tr>
      <w:tr w14:paraId="7CC82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3C8361">
            <w:pPr>
              <w:keepNext w:val="0"/>
              <w:keepLines w:val="0"/>
              <w:widowControl/>
              <w:suppressLineNumbers w:val="0"/>
              <w:jc w:val="left"/>
            </w:pPr>
            <w:r>
              <w:rPr>
                <w:rFonts w:ascii="SimSun" w:hAnsi="SimSun" w:eastAsia="SimSun" w:cs="SimSun"/>
                <w:kern w:val="0"/>
                <w:sz w:val="24"/>
                <w:szCs w:val="24"/>
                <w:lang w:val="en-US" w:eastAsia="zh-CN" w:bidi="ar"/>
              </w:rPr>
              <w:t>Restrict access using Role-Based Access Control (RBAC)</w:t>
            </w:r>
          </w:p>
        </w:tc>
        <w:tc>
          <w:tcPr>
            <w:tcW w:w="0" w:type="auto"/>
            <w:shd w:val="clear" w:color="auto" w:fill="auto"/>
            <w:vAlign w:val="center"/>
          </w:tcPr>
          <w:p w14:paraId="1233F7DE">
            <w:pPr>
              <w:keepNext w:val="0"/>
              <w:keepLines w:val="0"/>
              <w:widowControl/>
              <w:suppressLineNumbers w:val="0"/>
              <w:jc w:val="left"/>
            </w:pPr>
            <w:r>
              <w:rPr>
                <w:rFonts w:ascii="SimSun" w:hAnsi="SimSun" w:eastAsia="SimSun" w:cs="SimSun"/>
                <w:kern w:val="0"/>
                <w:sz w:val="24"/>
                <w:szCs w:val="24"/>
                <w:lang w:val="en-US" w:eastAsia="zh-CN" w:bidi="ar"/>
              </w:rPr>
              <w:t>Limits access to personal information on a need-to-know basis.</w:t>
            </w:r>
          </w:p>
        </w:tc>
      </w:tr>
      <w:tr w14:paraId="5B241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3CA1B3">
            <w:pPr>
              <w:keepNext w:val="0"/>
              <w:keepLines w:val="0"/>
              <w:widowControl/>
              <w:suppressLineNumbers w:val="0"/>
              <w:jc w:val="left"/>
            </w:pPr>
            <w:r>
              <w:rPr>
                <w:rFonts w:ascii="SimSun" w:hAnsi="SimSun" w:eastAsia="SimSun" w:cs="SimSun"/>
                <w:kern w:val="0"/>
                <w:sz w:val="24"/>
                <w:szCs w:val="24"/>
                <w:lang w:val="en-US" w:eastAsia="zh-CN" w:bidi="ar"/>
              </w:rPr>
              <w:t>Deploy SIEM and maintain audit logs</w:t>
            </w:r>
          </w:p>
        </w:tc>
        <w:tc>
          <w:tcPr>
            <w:tcW w:w="0" w:type="auto"/>
            <w:shd w:val="clear" w:color="auto" w:fill="auto"/>
            <w:vAlign w:val="center"/>
          </w:tcPr>
          <w:p w14:paraId="5972BD4B">
            <w:pPr>
              <w:keepNext w:val="0"/>
              <w:keepLines w:val="0"/>
              <w:widowControl/>
              <w:suppressLineNumbers w:val="0"/>
              <w:jc w:val="left"/>
            </w:pPr>
            <w:r>
              <w:rPr>
                <w:rFonts w:ascii="SimSun" w:hAnsi="SimSun" w:eastAsia="SimSun" w:cs="SimSun"/>
                <w:kern w:val="0"/>
                <w:sz w:val="24"/>
                <w:szCs w:val="24"/>
                <w:lang w:val="en-US" w:eastAsia="zh-CN" w:bidi="ar"/>
              </w:rPr>
              <w:t>Supports accountability, monitoring, and investigation of security incidents.</w:t>
            </w:r>
          </w:p>
        </w:tc>
      </w:tr>
      <w:tr w14:paraId="36366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FC9432">
            <w:pPr>
              <w:keepNext w:val="0"/>
              <w:keepLines w:val="0"/>
              <w:widowControl/>
              <w:suppressLineNumbers w:val="0"/>
              <w:jc w:val="left"/>
            </w:pPr>
            <w:r>
              <w:rPr>
                <w:rFonts w:ascii="SimSun" w:hAnsi="SimSun" w:eastAsia="SimSun" w:cs="SimSun"/>
                <w:kern w:val="0"/>
                <w:sz w:val="24"/>
                <w:szCs w:val="24"/>
                <w:lang w:val="en-US" w:eastAsia="zh-CN" w:bidi="ar"/>
              </w:rPr>
              <w:t>Develop an Incident Response Plan</w:t>
            </w:r>
          </w:p>
        </w:tc>
        <w:tc>
          <w:tcPr>
            <w:tcW w:w="0" w:type="auto"/>
            <w:shd w:val="clear" w:color="auto" w:fill="auto"/>
            <w:vAlign w:val="center"/>
          </w:tcPr>
          <w:p w14:paraId="1D7D1ADE">
            <w:pPr>
              <w:keepNext w:val="0"/>
              <w:keepLines w:val="0"/>
              <w:widowControl/>
              <w:suppressLineNumbers w:val="0"/>
              <w:jc w:val="left"/>
            </w:pPr>
            <w:r>
              <w:rPr>
                <w:rFonts w:ascii="SimSun" w:hAnsi="SimSun" w:eastAsia="SimSun" w:cs="SimSun"/>
                <w:kern w:val="0"/>
                <w:sz w:val="24"/>
                <w:szCs w:val="24"/>
                <w:lang w:val="en-US" w:eastAsia="zh-CN" w:bidi="ar"/>
              </w:rPr>
              <w:t>Improves the organization's ability to respond to and manage personal data breaches.</w:t>
            </w:r>
          </w:p>
        </w:tc>
      </w:tr>
      <w:tr w14:paraId="7237A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2773C4">
            <w:pPr>
              <w:keepNext w:val="0"/>
              <w:keepLines w:val="0"/>
              <w:widowControl/>
              <w:suppressLineNumbers w:val="0"/>
              <w:jc w:val="left"/>
            </w:pPr>
            <w:r>
              <w:rPr>
                <w:rFonts w:ascii="SimSun" w:hAnsi="SimSun" w:eastAsia="SimSun" w:cs="SimSun"/>
                <w:kern w:val="0"/>
                <w:sz w:val="24"/>
                <w:szCs w:val="24"/>
                <w:lang w:val="en-US" w:eastAsia="zh-CN" w:bidi="ar"/>
              </w:rPr>
              <w:t>Perform regular risk assessments</w:t>
            </w:r>
          </w:p>
        </w:tc>
        <w:tc>
          <w:tcPr>
            <w:tcW w:w="0" w:type="auto"/>
            <w:shd w:val="clear" w:color="auto" w:fill="auto"/>
            <w:vAlign w:val="center"/>
          </w:tcPr>
          <w:p w14:paraId="2ACD758F">
            <w:pPr>
              <w:keepNext w:val="0"/>
              <w:keepLines w:val="0"/>
              <w:widowControl/>
              <w:suppressLineNumbers w:val="0"/>
              <w:jc w:val="left"/>
            </w:pPr>
            <w:r>
              <w:rPr>
                <w:rFonts w:ascii="SimSun" w:hAnsi="SimSun" w:eastAsia="SimSun" w:cs="SimSun"/>
                <w:kern w:val="0"/>
                <w:sz w:val="24"/>
                <w:szCs w:val="24"/>
                <w:lang w:val="en-US" w:eastAsia="zh-CN" w:bidi="ar"/>
              </w:rPr>
              <w:t>Identifies and mitigates risks affecting personal information throughout the organization.</w:t>
            </w:r>
          </w:p>
        </w:tc>
      </w:tr>
    </w:tbl>
    <w:p w14:paraId="60027D0B">
      <w:pPr>
        <w:pStyle w:val="4"/>
        <w:keepNext w:val="0"/>
        <w:keepLines w:val="0"/>
        <w:widowControl/>
        <w:suppressLineNumbers w:val="0"/>
        <w:rPr>
          <w:rFonts w:hint="default" w:ascii="Segoe UI Variable Small Semibold" w:hAnsi="Segoe UI Variable Small Semibold" w:cs="Segoe UI Variable Small Semibold"/>
          <w:sz w:val="40"/>
          <w:szCs w:val="40"/>
        </w:rPr>
      </w:pPr>
    </w:p>
    <w:p w14:paraId="7BF6F4DD">
      <w:pPr>
        <w:pStyle w:val="4"/>
        <w:keepNext w:val="0"/>
        <w:keepLines w:val="0"/>
        <w:widowControl/>
        <w:suppressLineNumbers w:val="0"/>
        <w:rPr>
          <w:rFonts w:hint="default" w:ascii="Segoe UI Variable Small Semibold" w:hAnsi="Segoe UI Variable Small Semibold" w:cs="Segoe UI Variable Small Semibold"/>
          <w:sz w:val="40"/>
          <w:szCs w:val="40"/>
        </w:rPr>
      </w:pPr>
      <w:r>
        <w:rPr>
          <w:rFonts w:hint="default" w:ascii="Segoe UI Variable Small Semibold" w:hAnsi="Segoe UI Variable Small Semibold" w:cs="Segoe UI Variable Small Semibold"/>
          <w:sz w:val="40"/>
          <w:szCs w:val="40"/>
        </w:rPr>
        <w:t>NDPA Summary</w:t>
      </w:r>
    </w:p>
    <w:p w14:paraId="38320DE1">
      <w:pPr>
        <w:pStyle w:val="10"/>
        <w:keepNext w:val="0"/>
        <w:keepLines w:val="0"/>
        <w:widowControl/>
        <w:suppressLineNumbers w:val="0"/>
      </w:pPr>
      <w:r>
        <w:t>By implementing the recommendations presented in this report, PrimeTrust Financial Services Ltd will strengthen the protection of personal information, reduce the likelihood of data breaches, improve accountability, and support compliance with the Nigeria Data Protection Act (NDPA). These measures will also enhance customer trust and demonstrate the organization's commitment to safeguarding sensitive financial and personal data.</w:t>
      </w:r>
    </w:p>
    <w:p w14:paraId="636EA7C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455200E">
      <w:pPr>
        <w:pStyle w:val="3"/>
        <w:keepNext w:val="0"/>
        <w:keepLines w:val="0"/>
        <w:widowControl/>
        <w:suppressLineNumbers w:val="0"/>
        <w:rPr>
          <w:rFonts w:hint="default" w:ascii="Segoe UI Variable Small Semibold" w:hAnsi="Segoe UI Variable Small Semibold" w:cs="Segoe UI Variable Small Semibold"/>
        </w:rPr>
      </w:pPr>
      <w:r>
        <w:rPr>
          <w:rFonts w:hint="default" w:ascii="Segoe UI Variable Small Semibold" w:hAnsi="Segoe UI Variable Small Semibold" w:cs="Segoe UI Variable Small Semibold"/>
        </w:rPr>
        <w:t>Overall Standards Alignment</w:t>
      </w:r>
    </w:p>
    <w:p w14:paraId="34574189">
      <w:pPr>
        <w:pStyle w:val="10"/>
        <w:keepNext w:val="0"/>
        <w:keepLines w:val="0"/>
        <w:widowControl/>
        <w:suppressLineNumbers w:val="0"/>
      </w:pPr>
      <w:r>
        <w:t>The cybersecurity recommendations proposed in this report complement one another and collectively support compliance with international and national cybersecurity standards.</w:t>
      </w:r>
    </w:p>
    <w:p w14:paraId="037A0A59">
      <w:pPr>
        <w:pStyle w:val="10"/>
        <w:keepNext w:val="0"/>
        <w:keepLines w:val="0"/>
        <w:widowControl/>
        <w:numPr>
          <w:ilvl w:val="0"/>
          <w:numId w:val="4"/>
        </w:numPr>
        <w:suppressLineNumbers w:val="0"/>
        <w:ind w:left="420" w:leftChars="0" w:hanging="420" w:firstLineChars="0"/>
      </w:pPr>
      <w:r>
        <w:rPr>
          <w:rStyle w:val="11"/>
        </w:rPr>
        <w:t>ISO/IEC 27001</w:t>
      </w:r>
      <w:r>
        <w:t xml:space="preserve"> provides a structured framework for managing information security through governance, risk management, and continuous improvement.</w:t>
      </w:r>
    </w:p>
    <w:p w14:paraId="0D5A56F2">
      <w:pPr>
        <w:pStyle w:val="10"/>
        <w:keepNext w:val="0"/>
        <w:keepLines w:val="0"/>
        <w:widowControl/>
        <w:numPr>
          <w:ilvl w:val="0"/>
          <w:numId w:val="4"/>
        </w:numPr>
        <w:suppressLineNumbers w:val="0"/>
        <w:ind w:left="420" w:leftChars="0" w:hanging="420" w:firstLineChars="0"/>
      </w:pPr>
      <w:r>
        <w:rPr>
          <w:rStyle w:val="11"/>
        </w:rPr>
        <w:t>The NIST Cybersecurity Framework</w:t>
      </w:r>
      <w:r>
        <w:t xml:space="preserve"> offers practical guidance for identifying, protecting, detecting, responding to, and recovering from cybersecurity threats.</w:t>
      </w:r>
    </w:p>
    <w:p w14:paraId="66450083">
      <w:pPr>
        <w:pStyle w:val="10"/>
        <w:keepNext w:val="0"/>
        <w:keepLines w:val="0"/>
        <w:widowControl/>
        <w:numPr>
          <w:ilvl w:val="0"/>
          <w:numId w:val="4"/>
        </w:numPr>
        <w:suppressLineNumbers w:val="0"/>
        <w:ind w:left="420" w:leftChars="0" w:hanging="420" w:firstLineChars="0"/>
      </w:pPr>
      <w:r>
        <w:rPr>
          <w:rStyle w:val="11"/>
        </w:rPr>
        <w:t>The Nigeria Data Protection Act (NDPA)</w:t>
      </w:r>
      <w:r>
        <w:t xml:space="preserve"> establishes legal obligations for protecting personal information and ensuring responsible data processing.</w:t>
      </w:r>
    </w:p>
    <w:p w14:paraId="5B397F8B">
      <w:pPr>
        <w:pStyle w:val="10"/>
        <w:keepNext w:val="0"/>
        <w:keepLines w:val="0"/>
        <w:widowControl/>
        <w:suppressLineNumbers w:val="0"/>
      </w:pPr>
      <w:r>
        <w:t>Collectively, these frameworks provide PrimeTrust Financial Services Ltd with a comprehensive roadmap for improving cybersecurity resilience, reducing cyber risk, and maintaining regulatory compliance.</w:t>
      </w:r>
    </w:p>
    <w:p w14:paraId="358DC071">
      <w:pPr>
        <w:pStyle w:val="2"/>
        <w:keepNext w:val="0"/>
        <w:keepLines w:val="0"/>
        <w:widowControl/>
        <w:suppressLineNumbers w:val="0"/>
        <w:rPr>
          <w:rFonts w:hint="default" w:ascii="Segoe UI Variable Display Semibold" w:hAnsi="Segoe UI Variable Display Semibold" w:cs="Segoe UI Variable Display Semibold"/>
        </w:rPr>
      </w:pPr>
    </w:p>
    <w:p w14:paraId="0A73F330">
      <w:pPr>
        <w:pStyle w:val="2"/>
        <w:keepNext w:val="0"/>
        <w:keepLines w:val="0"/>
        <w:widowControl/>
        <w:suppressLineNumbers w:val="0"/>
        <w:ind w:firstLine="2530" w:firstLineChars="450"/>
        <w:rPr>
          <w:rFonts w:hint="default" w:ascii="Segoe UI Variable Display Semibold" w:hAnsi="Segoe UI Variable Display Semibold" w:cs="Segoe UI Variable Display Semibold"/>
          <w:sz w:val="56"/>
          <w:szCs w:val="56"/>
        </w:rPr>
      </w:pPr>
    </w:p>
    <w:p w14:paraId="67C1852E">
      <w:pPr>
        <w:pStyle w:val="2"/>
        <w:keepNext w:val="0"/>
        <w:keepLines w:val="0"/>
        <w:widowControl/>
        <w:suppressLineNumbers w:val="0"/>
        <w:ind w:firstLine="2530" w:firstLineChars="450"/>
        <w:rPr>
          <w:rFonts w:hint="default" w:ascii="Segoe UI Variable Display Semibold" w:hAnsi="Segoe UI Variable Display Semibold" w:cs="Segoe UI Variable Display Semibold"/>
          <w:sz w:val="56"/>
          <w:szCs w:val="56"/>
        </w:rPr>
      </w:pPr>
    </w:p>
    <w:p w14:paraId="43E1B475">
      <w:pPr>
        <w:pStyle w:val="2"/>
        <w:keepNext w:val="0"/>
        <w:keepLines w:val="0"/>
        <w:widowControl/>
        <w:suppressLineNumbers w:val="0"/>
        <w:ind w:firstLine="2530" w:firstLineChars="450"/>
        <w:rPr>
          <w:rFonts w:hint="default" w:ascii="Segoe UI Variable Display Semibold" w:hAnsi="Segoe UI Variable Display Semibold" w:cs="Segoe UI Variable Display Semibold"/>
          <w:sz w:val="56"/>
          <w:szCs w:val="56"/>
        </w:rPr>
      </w:pPr>
    </w:p>
    <w:p w14:paraId="1DCF9EBF">
      <w:pPr>
        <w:pStyle w:val="2"/>
        <w:keepNext w:val="0"/>
        <w:keepLines w:val="0"/>
        <w:widowControl/>
        <w:suppressLineNumbers w:val="0"/>
        <w:ind w:firstLine="2530" w:firstLineChars="450"/>
        <w:rPr>
          <w:rFonts w:hint="default" w:ascii="Segoe UI Variable Display Semibold" w:hAnsi="Segoe UI Variable Display Semibold" w:cs="Segoe UI Variable Display Semibold"/>
          <w:sz w:val="56"/>
          <w:szCs w:val="56"/>
        </w:rPr>
      </w:pPr>
    </w:p>
    <w:p w14:paraId="14F38BC8">
      <w:pPr>
        <w:pStyle w:val="2"/>
        <w:keepNext w:val="0"/>
        <w:keepLines w:val="0"/>
        <w:widowControl/>
        <w:suppressLineNumbers w:val="0"/>
        <w:ind w:firstLine="2530" w:firstLineChars="450"/>
        <w:rPr>
          <w:rFonts w:hint="default" w:ascii="Segoe UI Variable Display Semibold" w:hAnsi="Segoe UI Variable Display Semibold" w:cs="Segoe UI Variable Display Semibold"/>
          <w:sz w:val="56"/>
          <w:szCs w:val="56"/>
        </w:rPr>
      </w:pPr>
    </w:p>
    <w:p w14:paraId="74B5DDCA">
      <w:pPr>
        <w:pStyle w:val="2"/>
        <w:keepNext w:val="0"/>
        <w:keepLines w:val="0"/>
        <w:widowControl/>
        <w:suppressLineNumbers w:val="0"/>
        <w:ind w:firstLine="2530" w:firstLineChars="450"/>
        <w:rPr>
          <w:rFonts w:hint="default" w:ascii="Segoe UI Variable Display Semibold" w:hAnsi="Segoe UI Variable Display Semibold" w:cs="Segoe UI Variable Display Semibold"/>
          <w:sz w:val="56"/>
          <w:szCs w:val="56"/>
        </w:rPr>
      </w:pPr>
      <w:r>
        <w:rPr>
          <w:rFonts w:hint="default" w:ascii="Segoe UI Variable Display Semibold" w:hAnsi="Segoe UI Variable Display Semibold" w:cs="Segoe UI Variable Display Semibold"/>
          <w:sz w:val="56"/>
          <w:szCs w:val="56"/>
        </w:rPr>
        <w:t>Conclusion</w:t>
      </w:r>
    </w:p>
    <w:p w14:paraId="00DA8512">
      <w:pPr>
        <w:pStyle w:val="10"/>
        <w:keepNext w:val="0"/>
        <w:keepLines w:val="0"/>
        <w:widowControl/>
        <w:numPr>
          <w:ilvl w:val="0"/>
          <w:numId w:val="4"/>
        </w:numPr>
        <w:suppressLineNumbers w:val="0"/>
        <w:ind w:left="420" w:leftChars="0" w:hanging="420" w:firstLineChars="0"/>
      </w:pPr>
      <w:r>
        <w:t>This cybersecurity gap analysis assessed the current security posture of PrimeTrust Financial Services Ltd and identified several critical weaknesses that increase the organization's exposure to cyber threats. While the company has implemented basic security controls such as antivirus software, firewalls, Microsoft Defender, VPN access, and regular backups, significant gaps remain in identity and access management, patch management, network security, data protection, monitoring, governance, and employee security awareness.</w:t>
      </w:r>
    </w:p>
    <w:p w14:paraId="75D0817A">
      <w:pPr>
        <w:pStyle w:val="10"/>
        <w:keepNext w:val="0"/>
        <w:keepLines w:val="0"/>
        <w:widowControl/>
        <w:numPr>
          <w:ilvl w:val="0"/>
          <w:numId w:val="4"/>
        </w:numPr>
        <w:suppressLineNumbers w:val="0"/>
        <w:ind w:left="420" w:leftChars="0" w:hanging="420" w:firstLineChars="0"/>
      </w:pPr>
      <w:r>
        <w:t>The assessment showed that these weaknesses could lead to phishing attacks, ransomware infections, unauthorized access, data breaches, financial losses, and regulatory non-compliance. To address these risks, the report recommends implementing stronger access controls, timely system patching, network segmentation, encryption of sensitive data, centralized monitoring, regular security awareness training, effective backup and disaster recovery processes, and formal cybersecurity governance.</w:t>
      </w:r>
    </w:p>
    <w:p w14:paraId="7EB7B6FF">
      <w:pPr>
        <w:pStyle w:val="10"/>
        <w:keepNext w:val="0"/>
        <w:keepLines w:val="0"/>
        <w:widowControl/>
        <w:numPr>
          <w:ilvl w:val="0"/>
          <w:numId w:val="4"/>
        </w:numPr>
        <w:suppressLineNumbers w:val="0"/>
        <w:ind w:left="420" w:leftChars="0" w:hanging="420" w:firstLineChars="0"/>
      </w:pPr>
      <w:r>
        <w:t>Overall, implementing these recommendations will strengthen PrimeTrust Financial Services Ltd's cybersecurity posture, improve regulatory compliance, enhanc</w:t>
      </w:r>
      <w:r>
        <w:rPr>
          <w:rFonts w:hint="default"/>
          <w:lang w:val="en-GB"/>
        </w:rPr>
        <w:t xml:space="preserve">e </w:t>
      </w:r>
      <w:r>
        <w:t>business resilience, and better protect the organization's critical assets and customer information from evolving cyber threats.</w:t>
      </w:r>
    </w:p>
    <w:p w14:paraId="172D851F">
      <w:pPr>
        <w:rPr>
          <w:rFonts w:hint="default" w:ascii="Segoe UI Variable Display Semibold" w:hAnsi="Segoe UI Variable Display Semibold" w:cs="Segoe UI Variable Display Semibold"/>
          <w:sz w:val="52"/>
          <w:szCs w:val="52"/>
          <w:lang w:val="en-GB"/>
        </w:rPr>
      </w:pPr>
      <w:r>
        <w:rPr>
          <w:rFonts w:hint="default" w:ascii="Segoe UI Variable Display Semibold" w:hAnsi="Segoe UI Variable Display Semibold" w:cs="Segoe UI Variable Display Semibold"/>
          <w:sz w:val="52"/>
          <w:szCs w:val="52"/>
          <w:lang w:val="en-GB"/>
        </w:rPr>
        <w:t>Refrences</w:t>
      </w:r>
    </w:p>
    <w:p w14:paraId="7AF7B8F6">
      <w:pPr>
        <w:ind w:firstLine="1560" w:firstLineChars="300"/>
        <w:rPr>
          <w:rFonts w:hint="default" w:ascii="Segoe UI Variable Display Semibold" w:hAnsi="Segoe UI Variable Display Semibold" w:cs="Segoe UI Variable Display Semibold"/>
          <w:sz w:val="52"/>
          <w:szCs w:val="52"/>
          <w:lang w:val="en-GB"/>
        </w:rPr>
      </w:pPr>
    </w:p>
    <w:p w14:paraId="08137626">
      <w:pPr>
        <w:keepNext w:val="0"/>
        <w:keepLines w:val="0"/>
        <w:widowControl/>
        <w:suppressLineNumbers w:val="0"/>
        <w:rPr>
          <w:sz w:val="40"/>
          <w:szCs w:val="40"/>
        </w:rPr>
      </w:pPr>
      <w:r>
        <w:rPr>
          <w:rFonts w:ascii="Symbol" w:hAnsi="Symbol" w:eastAsia="Symbol" w:cs="Symbol"/>
          <w:sz w:val="40"/>
          <w:szCs w:val="40"/>
        </w:rPr>
        <w:t>·</w:t>
      </w:r>
      <w:r>
        <w:rPr>
          <w:rFonts w:hint="eastAsia" w:ascii="SimSun" w:hAnsi="SimSun" w:eastAsia="SimSun" w:cs="SimSun"/>
          <w:sz w:val="40"/>
          <w:szCs w:val="40"/>
        </w:rPr>
        <w:t xml:space="preserve">  </w:t>
      </w:r>
      <w:r>
        <w:rPr>
          <w:sz w:val="40"/>
          <w:szCs w:val="40"/>
        </w:rPr>
        <w:t xml:space="preserve">International Organization for Standardization. (2022). </w:t>
      </w:r>
      <w:r>
        <w:rPr>
          <w:rStyle w:val="7"/>
          <w:sz w:val="40"/>
          <w:szCs w:val="40"/>
        </w:rPr>
        <w:t>ISO/IEC 27001:2022 Information security, cybersecurity and privacy protection—Information security management systems—Requirements.</w:t>
      </w:r>
      <w:r>
        <w:rPr>
          <w:sz w:val="40"/>
          <w:szCs w:val="40"/>
        </w:rPr>
        <w:t xml:space="preserve"> </w:t>
      </w:r>
    </w:p>
    <w:p w14:paraId="18F9F509">
      <w:pPr>
        <w:keepNext w:val="0"/>
        <w:keepLines w:val="0"/>
        <w:widowControl/>
        <w:suppressLineNumbers w:val="0"/>
        <w:rPr>
          <w:sz w:val="40"/>
          <w:szCs w:val="40"/>
        </w:rPr>
      </w:pPr>
      <w:r>
        <w:rPr>
          <w:rFonts w:hint="default" w:ascii="Symbol" w:hAnsi="Symbol" w:eastAsia="Symbol" w:cs="Symbol"/>
          <w:sz w:val="40"/>
          <w:szCs w:val="40"/>
        </w:rPr>
        <w:t>·</w:t>
      </w:r>
      <w:r>
        <w:rPr>
          <w:rFonts w:hint="eastAsia" w:ascii="SimSun" w:hAnsi="SimSun" w:eastAsia="SimSun" w:cs="SimSun"/>
          <w:sz w:val="40"/>
          <w:szCs w:val="40"/>
        </w:rPr>
        <w:t xml:space="preserve">  </w:t>
      </w:r>
      <w:r>
        <w:rPr>
          <w:sz w:val="40"/>
          <w:szCs w:val="40"/>
        </w:rPr>
        <w:t xml:space="preserve">National Institute of Standards and Technology. (2024). </w:t>
      </w:r>
      <w:r>
        <w:rPr>
          <w:rStyle w:val="7"/>
          <w:sz w:val="40"/>
          <w:szCs w:val="40"/>
        </w:rPr>
        <w:t>Cybersecurity Framework (CSF) 2.0.</w:t>
      </w:r>
      <w:r>
        <w:rPr>
          <w:sz w:val="40"/>
          <w:szCs w:val="40"/>
        </w:rPr>
        <w:t xml:space="preserve"> </w:t>
      </w:r>
    </w:p>
    <w:p w14:paraId="6D021291">
      <w:pPr>
        <w:keepNext w:val="0"/>
        <w:keepLines w:val="0"/>
        <w:widowControl/>
        <w:suppressLineNumbers w:val="0"/>
        <w:rPr>
          <w:sz w:val="40"/>
          <w:szCs w:val="40"/>
        </w:rPr>
      </w:pPr>
      <w:r>
        <w:rPr>
          <w:rFonts w:hint="default" w:ascii="Symbol" w:hAnsi="Symbol" w:eastAsia="Symbol" w:cs="Symbol"/>
          <w:sz w:val="40"/>
          <w:szCs w:val="40"/>
        </w:rPr>
        <w:t>·</w:t>
      </w:r>
      <w:r>
        <w:rPr>
          <w:rFonts w:hint="eastAsia" w:ascii="SimSun" w:hAnsi="SimSun" w:eastAsia="SimSun" w:cs="SimSun"/>
          <w:sz w:val="40"/>
          <w:szCs w:val="40"/>
        </w:rPr>
        <w:t xml:space="preserve">  </w:t>
      </w:r>
      <w:r>
        <w:rPr>
          <w:sz w:val="40"/>
          <w:szCs w:val="40"/>
        </w:rPr>
        <w:t xml:space="preserve">FIRST. (2019). </w:t>
      </w:r>
      <w:r>
        <w:rPr>
          <w:rStyle w:val="7"/>
          <w:sz w:val="40"/>
          <w:szCs w:val="40"/>
        </w:rPr>
        <w:t>Common Vulnerability Scoring System (CVSS) v3.1 Specification.</w:t>
      </w:r>
      <w:r>
        <w:rPr>
          <w:sz w:val="40"/>
          <w:szCs w:val="40"/>
        </w:rPr>
        <w:t xml:space="preserve"> </w:t>
      </w:r>
    </w:p>
    <w:p w14:paraId="0D5D7E7D">
      <w:pPr>
        <w:keepNext w:val="0"/>
        <w:keepLines w:val="0"/>
        <w:widowControl/>
        <w:suppressLineNumbers w:val="0"/>
        <w:rPr>
          <w:rFonts w:hint="default" w:ascii="Segoe UI Variable Small Semibold" w:hAnsi="Segoe UI Variable Small Semibold" w:cs="Segoe UI Variable Small Semibold"/>
          <w:sz w:val="56"/>
          <w:szCs w:val="56"/>
        </w:rPr>
        <w:sectPr>
          <w:headerReference r:id="rId4" w:type="first"/>
          <w:footerReference r:id="rId6" w:type="first"/>
          <w:headerReference r:id="rId3" w:type="default"/>
          <w:footerReference r:id="rId5" w:type="default"/>
          <w:pgSz w:w="11906" w:h="16838"/>
          <w:pgMar w:top="1440" w:right="1800" w:bottom="1440" w:left="1800" w:header="720" w:footer="720" w:gutter="0"/>
          <w:lnNumType w:countBy="0" w:restart="continuous"/>
          <w:pgNumType w:fmt="decimal" w:start="1"/>
          <w:cols w:space="720" w:num="1"/>
          <w:docGrid w:linePitch="360" w:charSpace="0"/>
        </w:sectPr>
      </w:pPr>
      <w:r>
        <w:rPr>
          <w:rFonts w:hint="default" w:ascii="Symbol" w:hAnsi="Symbol" w:eastAsia="Symbol" w:cs="Symbol"/>
          <w:sz w:val="40"/>
          <w:szCs w:val="40"/>
        </w:rPr>
        <w:t>·</w:t>
      </w:r>
      <w:r>
        <w:rPr>
          <w:rFonts w:hint="eastAsia" w:ascii="SimSun" w:hAnsi="SimSun" w:eastAsia="SimSun" w:cs="SimSun"/>
          <w:sz w:val="40"/>
          <w:szCs w:val="40"/>
        </w:rPr>
        <w:t xml:space="preserve">  </w:t>
      </w:r>
      <w:r>
        <w:rPr>
          <w:sz w:val="40"/>
          <w:szCs w:val="40"/>
        </w:rPr>
        <w:t xml:space="preserve">Federal Republic of Nigeria. (2023). </w:t>
      </w:r>
      <w:r>
        <w:rPr>
          <w:rStyle w:val="7"/>
          <w:sz w:val="40"/>
          <w:szCs w:val="40"/>
        </w:rPr>
        <w:t>Nigeria Data Protection Act (NDP</w:t>
      </w:r>
      <w:bookmarkStart w:id="0" w:name="_GoBack"/>
      <w:bookmarkEnd w:id="0"/>
    </w:p>
    <w:p w14:paraId="0D4AB643">
      <w:pPr>
        <w:rPr>
          <w:rFonts w:hint="default" w:ascii="Segoe UI Variable Display Semibold" w:hAnsi="Segoe UI Variable Display Semibold" w:cs="Segoe UI Variable Display Semibold"/>
          <w:sz w:val="40"/>
          <w:szCs w:val="40"/>
          <w:lang w:val="en-GB"/>
        </w:rPr>
      </w:pPr>
    </w:p>
    <w:sectPr>
      <w:footerReference r:id="rId7" w:type="default"/>
      <w:pgSz w:w="11906" w:h="16838"/>
      <w:pgMar w:top="1440" w:right="1800" w:bottom="1440" w:left="1800" w:header="720" w:footer="720" w:gutter="0"/>
      <w:lnNumType w:countBy="0" w:restart="continuous"/>
      <w:pgNumType w:fmt="decimal" w:start="36"/>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AF915">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99A4A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799A4A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9676C">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8C5A9">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B06E6B">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3B06E6B">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753E">
    <w:pPr>
      <w:pStyle w:val="9"/>
      <w:rPr>
        <w:rFonts w:hint="default"/>
        <w:lang w:val="en-GB"/>
      </w:rPr>
    </w:pPr>
    <w:r>
      <w:rPr>
        <w:sz w:val="18"/>
      </w:rPr>
      <w:pict>
        <v:shape id="PowerPlusWaterMarkObject20684" o:spid="_x0000_s4097" o:spt="136" type="#_x0000_t136" style="position:absolute;left:0pt;height:90.35pt;width:415.3pt;mso-position-horizontal:center;mso-position-horizontal-relative:margin;mso-position-vertical:center;mso-position-vertical-relative:margin;z-index:-251657216;mso-width-relative:page;mso-height-relative:page;" fillcolor="#C0C0C0" filled="t" stroked="f" coordsize="21600,21600" adj="10800">
          <v:path/>
          <v:fill on="t" opacity="32768f" focussize="0,0"/>
          <v:stroke on="f"/>
          <v:imagedata o:title=""/>
          <o:lock v:ext="edit" aspectratio="t"/>
          <v:textpath on="t" fitshape="t" fitpath="t" trim="t" xscale="f" string="KUTU'S COPY" style="font-family:Segoe UI;font-size:36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6475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DB5BB"/>
    <w:multiLevelType w:val="singleLevel"/>
    <w:tmpl w:val="8B7DB5BB"/>
    <w:lvl w:ilvl="0" w:tentative="0">
      <w:start w:val="1"/>
      <w:numFmt w:val="decimal"/>
      <w:lvlText w:val="%1."/>
      <w:lvlJc w:val="left"/>
      <w:pPr>
        <w:tabs>
          <w:tab w:val="left" w:pos="425"/>
        </w:tabs>
        <w:ind w:left="425" w:leftChars="0" w:hanging="425" w:firstLineChars="0"/>
      </w:pPr>
      <w:rPr>
        <w:rFonts w:hint="default"/>
      </w:rPr>
    </w:lvl>
  </w:abstractNum>
  <w:abstractNum w:abstractNumId="1">
    <w:nsid w:val="2627B4EA"/>
    <w:multiLevelType w:val="multilevel"/>
    <w:tmpl w:val="2627B4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E6C55B"/>
    <w:multiLevelType w:val="singleLevel"/>
    <w:tmpl w:val="3CE6C5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CD96F49"/>
    <w:multiLevelType w:val="singleLevel"/>
    <w:tmpl w:val="5CD96F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3,4"/>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1B06D4"/>
    <w:rsid w:val="09224B5C"/>
    <w:rsid w:val="461B06D4"/>
    <w:rsid w:val="51A6430A"/>
    <w:rsid w:val="614F16C8"/>
    <w:rsid w:val="61EB5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2"/>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character" w:customStyle="1" w:styleId="12">
    <w:name w:val="Heading 1 Char"/>
    <w:link w:val="2"/>
    <w:qFormat/>
    <w:uiPriority w:val="0"/>
    <w:rPr>
      <w:rFonts w:hint="eastAsia" w:ascii="SimSun" w:hAnsi="SimSun" w:eastAsia="SimSun" w:cs="SimSun"/>
      <w:b/>
      <w:bCs/>
      <w:kern w:val="44"/>
      <w:sz w:val="48"/>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2026-07-11T18:52:00Z</dcterms:created>
  <dc:creator>USER</dc:creator>
  <cp:lastModifiedBy>Meshack Adefala</cp:lastModifiedBy>
  <dcterms:modified xsi:type="dcterms:W3CDTF">2026-07-11T21:00:02Z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0F4F79D13086449692F8BEC6ADC33F91_11</vt:lpwstr>
  </property>
</Properties>
</file>