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8B0000"/>
          <w:sz w:val="32"/>
          <w:szCs w:val="32"/>
        </w:rPr>
        <w:t xml:space="preserve">कुटुंबली — KUTUMBLY SOVEREIGN OS</w:t>
      </w:r>
    </w:p>
    <w:p>
      <w:pPr>
        <w:jc w:val="center"/>
      </w:pPr>
      <w:r>
        <w:rPr>
          <w:i/>
          <w:iCs/>
          <w:sz w:val="24"/>
          <w:szCs w:val="24"/>
        </w:rPr>
        <w:t xml:space="preserve">India's First Local-First Family Operating System</w:t>
      </w:r>
    </w:p>
    <w:p>
      <w:pPr>
        <w:jc w:val="center"/>
      </w:pPr>
      <w:r>
        <w:rPr>
          <w:b/>
          <w:bCs/>
          <w:color w:val="B8860B"/>
          <w:sz w:val="18"/>
          <w:szCs w:val="18"/>
        </w:rPr>
        <w:t xml:space="preserve">“Memory, Not Code.”</w:t>
      </w:r>
    </w:p>
    <w:p/>
    <w:p>
      <w:pPr>
        <w:pStyle w:val="Heading1"/>
      </w:pPr>
      <w:r>
        <w:t xml:space="preserve">Introduction</w:t>
      </w:r>
    </w:p>
    <w:p>
      <w:r>
        <w:t xml:space="preserve">Kutumbly is a unique, sovereign operating system designed specifically for the Indian family. Unlike traditional cloud-based apps, Kutumbly is </w:t>
      </w:r>
      <w:r>
        <w:rPr>
          <w:b/>
          <w:bCs/>
        </w:rPr>
        <w:t xml:space="preserve">Local-First</w:t>
      </w:r>
      <w:r>
        <w:t xml:space="preserve">, meaning your family's most sensitive data—money, health, and heritage—never leaves your device. It is built on the philosophy of "Zero Cloud," ensuring absolute privacy, offline resilience, and total ownership.</w:t>
      </w:r>
    </w:p>
    <w:p/>
    <w:p>
      <w:pPr>
        <w:pStyle w:val="Heading2"/>
      </w:pPr>
      <w:r>
        <w:t xml:space="preserve">The Sovereign Philosophy</w:t>
      </w:r>
    </w:p>
    <w:p>
      <w:pPr>
        <w:pStyle w:val="ListParagraph"/>
        <w:numPr>
          <w:ilvl w:val="0"/>
          <w:numId w:val="1"/>
        </w:numPr>
      </w:pPr>
      <w:r>
        <w:t xml:space="preserve">Zero Cloud: No servers, no tracking, no data leaks. Your data stays on your hardware.</w:t>
      </w:r>
    </w:p>
    <w:p>
      <w:pPr>
        <w:pStyle w:val="ListParagraph"/>
        <w:numPr>
          <w:ilvl w:val="0"/>
          <w:numId w:val="1"/>
        </w:numPr>
      </w:pPr>
      <w:r>
        <w:t xml:space="preserve">Local First: Works 100% offline. Total resilience in remote or disconnected environments.</w:t>
      </w:r>
    </w:p>
    <w:p>
      <w:pPr>
        <w:pStyle w:val="ListParagraph"/>
        <w:numPr>
          <w:ilvl w:val="0"/>
          <w:numId w:val="1"/>
        </w:numPr>
      </w:pPr>
      <w:r>
        <w:t xml:space="preserve">Sovereign Identity: You own your encrypted .kutumb vault. You are the sole master of your digital history.</w:t>
      </w:r>
    </w:p>
    <w:p/>
    <w:p>
      <w:pPr>
        <w:pStyle w:val="Heading2"/>
      </w:pPr>
      <w:r>
        <w:t xml:space="preserve">Comprehensive Family Modules</w:t>
      </w:r>
    </w:p>
    <w:p>
      <w:pPr>
        <w:pStyle w:val="Heading3"/>
      </w:pPr>
      <w:r>
        <w:t xml:space="preserve">🏠 Aangan (Home Dashboard)</w:t>
      </w:r>
    </w:p>
    <w:p>
      <w:r>
        <w:t xml:space="preserve">The central command center of your family. Features a built-in offline Panchang (Tithi/Nakshatra) and a real-time 'Family Pulse' summary.</w:t>
      </w:r>
    </w:p>
    <w:p>
      <w:pPr>
        <w:pStyle w:val="Heading3"/>
      </w:pPr>
      <w:r>
        <w:t xml:space="preserve">💰 Money (Cash &amp; Investment Hub)</w:t>
      </w:r>
    </w:p>
    <w:p>
      <w:r>
        <w:t xml:space="preserve">A privacy-hardened financial ledger. Track income, expenses, and budgets without the risk of linking live bank accounts to the cloud.</w:t>
      </w:r>
    </w:p>
    <w:p>
      <w:pPr>
        <w:pStyle w:val="Heading3"/>
      </w:pPr>
      <w:r>
        <w:t xml:space="preserve">🩺 Health (Wellness Intelligence)</w:t>
      </w:r>
    </w:p>
    <w:p>
      <w:r>
        <w:t xml:space="preserve">Advanced medical record-keeping with an SOS Protocol layout for emergency responders. Includes vitals tracking and wellness trending.</w:t>
      </w:r>
    </w:p>
    <w:p>
      <w:pPr>
        <w:pStyle w:val="Heading3"/>
      </w:pPr>
      <w:r>
        <w:t xml:space="preserve">🚩 Sanskriti (Heritage Hub)</w:t>
      </w:r>
    </w:p>
    <w:p>
      <w:r>
        <w:t xml:space="preserve">Preserve your Gotra, Veda, and Village Roots. Includes a recursive Family Tree (Vansh Vriksha) and a formal Sankalpa generator.</w:t>
      </w:r>
    </w:p>
    <w:p>
      <w:pPr>
        <w:pStyle w:val="Heading3"/>
      </w:pPr>
      <w:r>
        <w:t xml:space="preserve">🚗 Vahan (Fleet Management)</w:t>
      </w:r>
    </w:p>
    <w:p>
      <w:r>
        <w:t xml:space="preserve">Automated tracking for vehicle compliance (PUCC, Insurance, Service) ensuring your family fleet is always safe and legal.</w:t>
      </w:r>
    </w:p>
    <w:p/>
    <w:p>
      <w:pPr>
        <w:pStyle w:val="Heading1"/>
      </w:pPr>
      <w:r>
        <w:t xml:space="preserve">Why Choose Kutumbly?</w:t>
      </w:r>
    </w:p>
    <w:p>
      <w:pPr>
        <w:pStyle w:val="ListParagraph"/>
        <w:numPr>
          <w:ilvl w:val="0"/>
          <w:numId w:val="1"/>
        </w:numPr>
      </w:pPr>
      <w:r>
        <w:t xml:space="preserve">1. Absolute Privacy: A digital fortress that protects your family from the era of mass surveillance.</w:t>
      </w:r>
    </w:p>
    <w:p>
      <w:pPr>
        <w:pStyle w:val="ListParagraph"/>
        <w:numPr>
          <w:ilvl w:val="0"/>
          <w:numId w:val="1"/>
        </w:numPr>
      </w:pPr>
      <w:r>
        <w:t xml:space="preserve">2. Offline Resilience: Perfect for remote connectivity or ensuring you never lose access during an outage.</w:t>
      </w:r>
    </w:p>
    <w:p>
      <w:pPr>
        <w:pStyle w:val="ListParagraph"/>
        <w:numPr>
          <w:ilvl w:val="0"/>
          <w:numId w:val="1"/>
        </w:numPr>
      </w:pPr>
      <w:r>
        <w:t xml:space="preserve">3. Cultural Sovereignty: Full support for 12 Indian languages including Hindi, Marathi, and Gujarati.</w:t>
      </w:r>
    </w:p>
    <w:p>
      <w:pPr>
        <w:pStyle w:val="ListParagraph"/>
        <w:numPr>
          <w:ilvl w:val="0"/>
          <w:numId w:val="1"/>
        </w:numPr>
      </w:pPr>
      <w:r>
        <w:t xml:space="preserve">4. Single Purchase, Eternal Ownership: No monthly subscriptions or recurring fees for your data.</w:t>
      </w:r>
    </w:p>
    <w:p>
      <w:pPr>
        <w:pStyle w:val="ListParagraph"/>
        <w:numPr>
          <w:ilvl w:val="0"/>
          <w:numId w:val="1"/>
        </w:numPr>
      </w:pPr>
      <w:r>
        <w:t xml:space="preserve">5. Mallah Architectural Standard: Built to the highest sovereign standards for the AITDL Network.</w:t>
      </w:r>
    </w:p>
    <w:p/>
    <w:p>
      <w:pPr>
        <w:pStyle w:val="Heading2"/>
      </w:pPr>
      <w:r>
        <w:t xml:space="preserve">Technical Excellence</w:t>
      </w:r>
    </w:p>
    <w:p>
      <w:r>
        <w:t xml:space="preserve">• Platform: Progressive Web App (PWA) - Optimized for All Devices</w:t>
      </w:r>
    </w:p>
    <w:p>
      <w:r>
        <w:t xml:space="preserve">• Database: Local Encrypted SQLite (.kutumb format)</w:t>
      </w:r>
    </w:p>
    <w:p>
      <w:r>
        <w:t xml:space="preserve">• Security: AES-256 AES-GCM Encryption with Local PIN</w:t>
      </w:r>
    </w:p>
    <w:p>
      <w:r>
        <w:t xml:space="preserve">• Intelligence: Offline-first data analysis engines</w:t>
      </w:r>
    </w:p>
    <w:p/>
    <w:p>
      <w:pPr>
        <w:jc w:val="right"/>
      </w:pPr>
      <w:r>
        <w:rPr>
          <w:i/>
          <w:iCs/>
          <w:sz w:val="20"/>
          <w:szCs w:val="20"/>
        </w:rPr>
        <w:t xml:space="preserve">Designed by System Architect Jawahar R. Mallah</w:t>
      </w:r>
    </w:p>
    <w:p>
      <w:pPr>
        <w:jc w:val="right"/>
      </w:pPr>
      <w:r>
        <w:rPr>
          <w:b/>
          <w:bCs/>
          <w:sz w:val="20"/>
          <w:szCs w:val="20"/>
        </w:rPr>
        <w:t xml:space="preserve">AITDL Network — Sovereign Division</w:t>
      </w:r>
    </w:p>
    <w:p>
      <w:pPr>
        <w:jc w:val="right"/>
      </w:pPr>
      <w:r>
        <w:rPr>
          <w:color w:val="8B0000"/>
          <w:sz w:val="16"/>
          <w:szCs w:val="16"/>
        </w:rPr>
        <w:t xml:space="preserve">kutumbly.com | aitdl.com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2026-04-21T14:44:05.882Z</dcterms:created>
  <dcterms:modified xsi:type="dcterms:W3CDTF">2026-04-21T14:44:05.882Z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