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1C61" w14:textId="77777777" w:rsidR="004C6F90" w:rsidRDefault="00000000">
      <w:pPr>
        <w:spacing w:after="0"/>
        <w:ind w:left="5"/>
        <w:jc w:val="center"/>
        <w:rPr>
          <w:b/>
          <w:bCs/>
        </w:rPr>
      </w:pPr>
      <w:r>
        <w:rPr>
          <w:b/>
          <w:bCs/>
          <w:sz w:val="34"/>
          <w:szCs w:val="34"/>
        </w:rPr>
        <w:t>Koneru Lakshmaiah Education Foundation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AEBBD8B" wp14:editId="60D33F0F">
            <wp:simplePos x="0" y="0"/>
            <wp:positionH relativeFrom="column">
              <wp:posOffset>3464</wp:posOffset>
            </wp:positionH>
            <wp:positionV relativeFrom="paragraph">
              <wp:posOffset>-7841</wp:posOffset>
            </wp:positionV>
            <wp:extent cx="1461004" cy="571303"/>
            <wp:effectExtent l="0" t="0" r="0" b="0"/>
            <wp:wrapSquare wrapText="bothSides" distT="0" distB="0" distL="114300" distR="11430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6E5D79" w14:textId="77777777" w:rsidR="004C6F90" w:rsidRDefault="00000000">
      <w:pPr>
        <w:spacing w:after="0"/>
        <w:ind w:right="164" w:firstLine="10"/>
      </w:pPr>
      <w:r>
        <w:rPr>
          <w:sz w:val="18"/>
          <w:szCs w:val="18"/>
        </w:rPr>
        <w:t xml:space="preserve">(Deemed to be University </w:t>
      </w:r>
      <w:proofErr w:type="spellStart"/>
      <w:r>
        <w:rPr>
          <w:sz w:val="18"/>
          <w:szCs w:val="18"/>
        </w:rPr>
        <w:t>estd</w:t>
      </w:r>
      <w:proofErr w:type="spellEnd"/>
      <w:r>
        <w:rPr>
          <w:sz w:val="18"/>
          <w:szCs w:val="18"/>
        </w:rPr>
        <w:t>. u/s. 3 of the UGC Act, 1956)</w:t>
      </w:r>
    </w:p>
    <w:p w14:paraId="3504D98E" w14:textId="77777777" w:rsidR="004C6F90" w:rsidRDefault="00000000">
      <w:pPr>
        <w:spacing w:after="120" w:line="220" w:lineRule="auto"/>
        <w:ind w:right="16" w:hanging="5"/>
      </w:pPr>
      <w:r>
        <w:rPr>
          <w:sz w:val="16"/>
          <w:szCs w:val="16"/>
        </w:rPr>
        <w:t xml:space="preserve">Off-Campus: </w:t>
      </w:r>
      <w:proofErr w:type="spellStart"/>
      <w:r>
        <w:rPr>
          <w:sz w:val="16"/>
          <w:szCs w:val="16"/>
        </w:rPr>
        <w:t>Bachupally-Gandimaisamma</w:t>
      </w:r>
      <w:proofErr w:type="spellEnd"/>
      <w:r>
        <w:rPr>
          <w:sz w:val="16"/>
          <w:szCs w:val="16"/>
        </w:rPr>
        <w:t xml:space="preserve"> Road, </w:t>
      </w:r>
      <w:proofErr w:type="spellStart"/>
      <w:r>
        <w:rPr>
          <w:sz w:val="16"/>
          <w:szCs w:val="16"/>
        </w:rPr>
        <w:t>Bowrampet</w:t>
      </w:r>
      <w:proofErr w:type="spellEnd"/>
      <w:r>
        <w:rPr>
          <w:sz w:val="16"/>
          <w:szCs w:val="16"/>
        </w:rPr>
        <w:t>, Hyderabad, Telangana - 500 043. Phone No: 7815926816, www.klh.edu.in</w:t>
      </w:r>
    </w:p>
    <w:p w14:paraId="161ADF6D" w14:textId="77777777" w:rsidR="004C6F90" w:rsidRDefault="00000000">
      <w:pPr>
        <w:pStyle w:val="Heading1"/>
        <w:ind w:firstLine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 CASE STUDY EXECUTION REPORT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1926"/>
        <w:gridCol w:w="7198"/>
      </w:tblGrid>
      <w:tr w:rsidR="004C6F90" w14:paraId="4EBB1267" w14:textId="77777777">
        <w:tc>
          <w:tcPr>
            <w:tcW w:w="10" w:type="dxa"/>
          </w:tcPr>
          <w:p w14:paraId="1FFA0CFA" w14:textId="77777777" w:rsidR="004C6F90" w:rsidRDefault="004C6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b/>
                <w:bCs/>
              </w:rPr>
            </w:pPr>
          </w:p>
        </w:tc>
        <w:tc>
          <w:tcPr>
            <w:tcW w:w="1970" w:type="dxa"/>
          </w:tcPr>
          <w:p w14:paraId="56D08505" w14:textId="77777777" w:rsidR="004C6F90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7380" w:type="dxa"/>
          </w:tcPr>
          <w:p w14:paraId="188C057C" w14:textId="77777777" w:rsidR="004C6F90" w:rsidRDefault="00000000">
            <w:pPr>
              <w:ind w:left="0"/>
            </w:pPr>
            <w:r>
              <w:t>FED</w:t>
            </w:r>
          </w:p>
        </w:tc>
      </w:tr>
      <w:tr w:rsidR="004C6F90" w14:paraId="23E5A81B" w14:textId="77777777">
        <w:tc>
          <w:tcPr>
            <w:tcW w:w="1980" w:type="dxa"/>
            <w:gridSpan w:val="2"/>
          </w:tcPr>
          <w:p w14:paraId="79BDE7A2" w14:textId="77777777" w:rsidR="004C6F90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380" w:type="dxa"/>
          </w:tcPr>
          <w:p w14:paraId="056C397A" w14:textId="77777777" w:rsidR="004C6F90" w:rsidRDefault="00000000">
            <w:pPr>
              <w:ind w:left="0"/>
            </w:pPr>
            <w:r>
              <w:t>DSA-2</w:t>
            </w:r>
          </w:p>
        </w:tc>
      </w:tr>
      <w:tr w:rsidR="004C6F90" w14:paraId="4558B810" w14:textId="77777777">
        <w:tc>
          <w:tcPr>
            <w:tcW w:w="1980" w:type="dxa"/>
            <w:gridSpan w:val="2"/>
          </w:tcPr>
          <w:p w14:paraId="3C6EE2C9" w14:textId="77777777" w:rsidR="004C6F90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7380" w:type="dxa"/>
          </w:tcPr>
          <w:p w14:paraId="04FEFDBC" w14:textId="77777777" w:rsidR="004C6F90" w:rsidRDefault="00000000">
            <w:pPr>
              <w:ind w:left="0"/>
            </w:pPr>
            <w:r>
              <w:t>1-III Semester (2025-26)</w:t>
            </w:r>
          </w:p>
        </w:tc>
      </w:tr>
      <w:tr w:rsidR="004C6F90" w14:paraId="717BFA66" w14:textId="77777777">
        <w:tc>
          <w:tcPr>
            <w:tcW w:w="1980" w:type="dxa"/>
            <w:gridSpan w:val="2"/>
          </w:tcPr>
          <w:p w14:paraId="779A2270" w14:textId="77777777" w:rsidR="004C6F90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7380" w:type="dxa"/>
          </w:tcPr>
          <w:p w14:paraId="6F2820B7" w14:textId="77777777" w:rsidR="004C6F90" w:rsidRDefault="00000000">
            <w:pPr>
              <w:ind w:left="0"/>
            </w:pPr>
            <w:proofErr w:type="spellStart"/>
            <w:proofErr w:type="gramStart"/>
            <w:r>
              <w:t>P.Swethanagasri</w:t>
            </w:r>
            <w:proofErr w:type="spellEnd"/>
            <w:proofErr w:type="gramEnd"/>
          </w:p>
        </w:tc>
      </w:tr>
      <w:tr w:rsidR="004C6F90" w14:paraId="694C0B4D" w14:textId="77777777">
        <w:tc>
          <w:tcPr>
            <w:tcW w:w="1980" w:type="dxa"/>
            <w:gridSpan w:val="2"/>
          </w:tcPr>
          <w:p w14:paraId="3C4206E1" w14:textId="77777777" w:rsidR="004C6F90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7380" w:type="dxa"/>
          </w:tcPr>
          <w:p w14:paraId="4C0EA7E6" w14:textId="39720FB1" w:rsidR="004C6F90" w:rsidRDefault="003F0589">
            <w:pPr>
              <w:ind w:left="0"/>
            </w:pPr>
            <w:proofErr w:type="spellStart"/>
            <w:proofErr w:type="gramStart"/>
            <w:r>
              <w:t>A.Kuvira</w:t>
            </w:r>
            <w:proofErr w:type="spellEnd"/>
            <w:proofErr w:type="gramEnd"/>
          </w:p>
        </w:tc>
      </w:tr>
      <w:tr w:rsidR="004C6F90" w14:paraId="08116A97" w14:textId="77777777">
        <w:tc>
          <w:tcPr>
            <w:tcW w:w="10" w:type="dxa"/>
          </w:tcPr>
          <w:p w14:paraId="255A86A1" w14:textId="77777777" w:rsidR="004C6F90" w:rsidRDefault="004C6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</w:pPr>
          </w:p>
        </w:tc>
        <w:tc>
          <w:tcPr>
            <w:tcW w:w="1970" w:type="dxa"/>
          </w:tcPr>
          <w:p w14:paraId="1CEB996B" w14:textId="77777777" w:rsidR="004C6F90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7380" w:type="dxa"/>
          </w:tcPr>
          <w:p w14:paraId="156969ED" w14:textId="04139AF2" w:rsidR="004C6F90" w:rsidRDefault="00000000">
            <w:pPr>
              <w:ind w:left="0"/>
            </w:pPr>
            <w:r>
              <w:t>25200</w:t>
            </w:r>
            <w:r w:rsidR="003F0589">
              <w:t>30192</w:t>
            </w:r>
          </w:p>
        </w:tc>
      </w:tr>
      <w:tr w:rsidR="004C6F90" w14:paraId="2E1D59CA" w14:textId="77777777">
        <w:tc>
          <w:tcPr>
            <w:tcW w:w="10" w:type="dxa"/>
          </w:tcPr>
          <w:p w14:paraId="1F32CCE4" w14:textId="77777777" w:rsidR="004C6F90" w:rsidRDefault="004C6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</w:pPr>
          </w:p>
        </w:tc>
        <w:tc>
          <w:tcPr>
            <w:tcW w:w="1970" w:type="dxa"/>
          </w:tcPr>
          <w:p w14:paraId="7AEB1CD8" w14:textId="77777777" w:rsidR="004C6F90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7380" w:type="dxa"/>
          </w:tcPr>
          <w:p w14:paraId="28BE7864" w14:textId="06BF8114" w:rsidR="004C6F90" w:rsidRDefault="003F0589">
            <w:pPr>
              <w:ind w:left="0"/>
            </w:pPr>
            <w:r>
              <w:t>CSE</w:t>
            </w:r>
          </w:p>
        </w:tc>
      </w:tr>
      <w:tr w:rsidR="004C6F90" w14:paraId="75A9B86F" w14:textId="77777777">
        <w:tc>
          <w:tcPr>
            <w:tcW w:w="10" w:type="dxa"/>
          </w:tcPr>
          <w:p w14:paraId="370A5C78" w14:textId="77777777" w:rsidR="004C6F90" w:rsidRDefault="004C6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</w:pPr>
          </w:p>
        </w:tc>
        <w:tc>
          <w:tcPr>
            <w:tcW w:w="1970" w:type="dxa"/>
          </w:tcPr>
          <w:p w14:paraId="238A4961" w14:textId="77777777" w:rsidR="004C6F90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7380" w:type="dxa"/>
          </w:tcPr>
          <w:p w14:paraId="0B2DC34B" w14:textId="66AF57E2" w:rsidR="004C6F90" w:rsidRDefault="003F0589">
            <w:pPr>
              <w:ind w:left="0"/>
            </w:pPr>
            <w:r>
              <w:t>CO-02</w:t>
            </w:r>
          </w:p>
        </w:tc>
      </w:tr>
    </w:tbl>
    <w:p w14:paraId="0B157044" w14:textId="77777777" w:rsidR="004C6F90" w:rsidRDefault="004C6F90">
      <w:pPr>
        <w:spacing w:after="189"/>
        <w:ind w:left="0"/>
        <w:rPr>
          <w:sz w:val="20"/>
          <w:szCs w:val="20"/>
        </w:rPr>
      </w:pPr>
    </w:p>
    <w:p w14:paraId="50809095" w14:textId="77777777" w:rsidR="004C6F90" w:rsidRDefault="00000000">
      <w:pPr>
        <w:spacing w:after="189"/>
        <w:ind w:left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Case Study Topic: Amazon Warehouse Inventory Snapshot Management using Persistent Segment Tree </w:t>
      </w:r>
    </w:p>
    <w:p w14:paraId="6F378096" w14:textId="77777777" w:rsidR="004C6F90" w:rsidRDefault="00000000">
      <w:pPr>
        <w:spacing w:after="200"/>
        <w:ind w:left="0"/>
        <w:rPr>
          <w:b/>
          <w:bCs/>
        </w:rPr>
      </w:pPr>
      <w:r>
        <w:rPr>
          <w:b/>
          <w:bCs/>
        </w:rPr>
        <w:t>Work Done Summary:</w:t>
      </w:r>
    </w:p>
    <w:p w14:paraId="3F4D003D" w14:textId="77777777" w:rsidR="004C6F90" w:rsidRDefault="00000000">
      <w:pPr>
        <w:spacing w:after="200"/>
        <w:ind w:left="0"/>
      </w:pPr>
      <w:r>
        <w:t xml:space="preserve">In this case study, we implemented a Persistent Segment Tree for Amazon warehouse inventory management and accounting reconciliation. The persistent segment tree was used to efficiently maintain historical versions of inventory snapshots while supporting range-sum queries on previous states of the inventory array. Structural sharing was applied to reduce memory usage by reusing unchanged subtrees across versions. </w:t>
      </w:r>
    </w:p>
    <w:p w14:paraId="080F06D8" w14:textId="77777777" w:rsidR="004C6F90" w:rsidRDefault="00000000">
      <w:pPr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Implementation Details:</w:t>
      </w:r>
    </w:p>
    <w:p w14:paraId="43864869" w14:textId="77777777" w:rsidR="004C6F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sz w:val="24"/>
          <w:szCs w:val="24"/>
        </w:rPr>
        <w:t>Constructed a Persistent Segment Tree for 8 SKU categories.</w:t>
      </w:r>
    </w:p>
    <w:p w14:paraId="1194C9FA" w14:textId="77777777" w:rsidR="004C6F90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Created the initial inventory version using the given stock values.</w:t>
      </w:r>
    </w:p>
    <w:p w14:paraId="14152988" w14:textId="77777777" w:rsidR="004C6F90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Implemented persistent update operations for inventory changes.</w:t>
      </w:r>
    </w:p>
    <w:p w14:paraId="0AE6F23E" w14:textId="77777777" w:rsidR="004C6F90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Generated new versions after each stock update while preserving older versions.</w:t>
      </w:r>
    </w:p>
    <w:p w14:paraId="58E7F1F7" w14:textId="77777777" w:rsidR="004C6F90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Performed range-sum queries on historical inventory snapshots.</w:t>
      </w:r>
    </w:p>
    <w:p w14:paraId="553A6878" w14:textId="77777777" w:rsidR="004C6F90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Shared unchanged subtrees between versions to optimize memory usage.</w:t>
      </w:r>
    </w:p>
    <w:p w14:paraId="3CC6B855" w14:textId="77777777" w:rsidR="004C6F90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Calculated inventory totals for categories within selected ranges.</w:t>
      </w:r>
    </w:p>
    <w:p w14:paraId="2E9A6E92" w14:textId="77777777" w:rsidR="004C6F90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Compared Persistent Segment Tree performance with naive full-array snapshot methods.</w:t>
      </w:r>
    </w:p>
    <w:p w14:paraId="75909AC5" w14:textId="77777777" w:rsidR="004C6F90" w:rsidRDefault="004C6F90">
      <w:pPr>
        <w:pBdr>
          <w:top w:val="nil"/>
          <w:left w:val="nil"/>
          <w:bottom w:val="nil"/>
          <w:right w:val="nil"/>
          <w:between w:val="nil"/>
        </w:pBdr>
        <w:spacing w:after="0"/>
        <w:ind w:left="350"/>
        <w:rPr>
          <w:b/>
          <w:bCs/>
          <w:sz w:val="24"/>
          <w:szCs w:val="24"/>
        </w:rPr>
      </w:pPr>
    </w:p>
    <w:p w14:paraId="478E7F90" w14:textId="77777777" w:rsidR="004C6F90" w:rsidRDefault="004C6F90">
      <w:pPr>
        <w:pBdr>
          <w:top w:val="nil"/>
          <w:left w:val="nil"/>
          <w:bottom w:val="nil"/>
          <w:right w:val="nil"/>
          <w:between w:val="nil"/>
        </w:pBdr>
        <w:spacing w:after="0"/>
        <w:ind w:left="350"/>
        <w:rPr>
          <w:b/>
          <w:bCs/>
          <w:sz w:val="24"/>
          <w:szCs w:val="24"/>
        </w:rPr>
      </w:pPr>
    </w:p>
    <w:p w14:paraId="40C084DD" w14:textId="77777777" w:rsidR="004C6F90" w:rsidRDefault="004C6F90">
      <w:pPr>
        <w:pBdr>
          <w:top w:val="nil"/>
          <w:left w:val="nil"/>
          <w:bottom w:val="nil"/>
          <w:right w:val="nil"/>
          <w:between w:val="nil"/>
        </w:pBdr>
        <w:spacing w:after="0"/>
        <w:ind w:left="350"/>
        <w:rPr>
          <w:b/>
          <w:bCs/>
          <w:sz w:val="24"/>
          <w:szCs w:val="24"/>
        </w:rPr>
      </w:pPr>
    </w:p>
    <w:p w14:paraId="34B5EC0D" w14:textId="77777777" w:rsidR="004C6F90" w:rsidRDefault="004C6F90">
      <w:pPr>
        <w:pBdr>
          <w:top w:val="nil"/>
          <w:left w:val="nil"/>
          <w:bottom w:val="nil"/>
          <w:right w:val="nil"/>
          <w:between w:val="nil"/>
        </w:pBdr>
        <w:spacing w:after="0"/>
        <w:ind w:left="350"/>
        <w:rPr>
          <w:b/>
          <w:bCs/>
          <w:sz w:val="24"/>
          <w:szCs w:val="24"/>
        </w:rPr>
      </w:pPr>
    </w:p>
    <w:p w14:paraId="422D796D" w14:textId="77777777" w:rsidR="004C6F90" w:rsidRDefault="004C6F90">
      <w:pPr>
        <w:pBdr>
          <w:top w:val="nil"/>
          <w:left w:val="nil"/>
          <w:bottom w:val="nil"/>
          <w:right w:val="nil"/>
          <w:between w:val="nil"/>
        </w:pBdr>
        <w:spacing w:after="0"/>
        <w:ind w:left="350"/>
        <w:rPr>
          <w:b/>
          <w:bCs/>
          <w:sz w:val="24"/>
          <w:szCs w:val="24"/>
        </w:rPr>
      </w:pPr>
    </w:p>
    <w:p w14:paraId="6598281B" w14:textId="77777777" w:rsidR="004C6F90" w:rsidRDefault="004C6F90">
      <w:pPr>
        <w:pBdr>
          <w:top w:val="nil"/>
          <w:left w:val="nil"/>
          <w:bottom w:val="nil"/>
          <w:right w:val="nil"/>
          <w:between w:val="nil"/>
        </w:pBdr>
        <w:spacing w:after="0"/>
        <w:ind w:left="350"/>
        <w:rPr>
          <w:b/>
          <w:bCs/>
          <w:sz w:val="24"/>
          <w:szCs w:val="24"/>
        </w:rPr>
      </w:pPr>
    </w:p>
    <w:p w14:paraId="19478806" w14:textId="77777777" w:rsidR="004C6F90" w:rsidRDefault="004C6F90">
      <w:pPr>
        <w:pBdr>
          <w:top w:val="nil"/>
          <w:left w:val="nil"/>
          <w:bottom w:val="nil"/>
          <w:right w:val="nil"/>
          <w:between w:val="nil"/>
        </w:pBdr>
        <w:spacing w:after="0"/>
        <w:ind w:left="350"/>
        <w:rPr>
          <w:b/>
          <w:bCs/>
          <w:sz w:val="24"/>
          <w:szCs w:val="24"/>
        </w:rPr>
      </w:pPr>
    </w:p>
    <w:p w14:paraId="683A1D74" w14:textId="77777777" w:rsidR="004C6F90" w:rsidRDefault="004C6F90">
      <w:pPr>
        <w:pBdr>
          <w:top w:val="nil"/>
          <w:left w:val="nil"/>
          <w:bottom w:val="nil"/>
          <w:right w:val="nil"/>
          <w:between w:val="nil"/>
        </w:pBdr>
        <w:spacing w:after="0"/>
        <w:ind w:left="350"/>
        <w:rPr>
          <w:b/>
          <w:bCs/>
          <w:sz w:val="24"/>
          <w:szCs w:val="24"/>
        </w:rPr>
      </w:pPr>
    </w:p>
    <w:p w14:paraId="1888CBBA" w14:textId="77777777" w:rsidR="004C6F90" w:rsidRDefault="004C6F90">
      <w:pPr>
        <w:pBdr>
          <w:top w:val="nil"/>
          <w:left w:val="nil"/>
          <w:bottom w:val="nil"/>
          <w:right w:val="nil"/>
          <w:between w:val="nil"/>
        </w:pBdr>
        <w:spacing w:after="0"/>
        <w:ind w:left="350"/>
        <w:rPr>
          <w:b/>
          <w:bCs/>
          <w:sz w:val="24"/>
          <w:szCs w:val="24"/>
        </w:rPr>
      </w:pPr>
    </w:p>
    <w:p w14:paraId="52FC5737" w14:textId="77777777" w:rsidR="004C6F90" w:rsidRDefault="004C6F90">
      <w:pPr>
        <w:pBdr>
          <w:top w:val="nil"/>
          <w:left w:val="nil"/>
          <w:bottom w:val="nil"/>
          <w:right w:val="nil"/>
          <w:between w:val="nil"/>
        </w:pBdr>
        <w:spacing w:after="0"/>
        <w:ind w:left="350"/>
        <w:rPr>
          <w:b/>
          <w:bCs/>
          <w:sz w:val="24"/>
          <w:szCs w:val="24"/>
        </w:rPr>
      </w:pPr>
    </w:p>
    <w:p w14:paraId="35AABF1C" w14:textId="77777777" w:rsidR="004C6F90" w:rsidRDefault="004C6F90">
      <w:pPr>
        <w:pBdr>
          <w:top w:val="nil"/>
          <w:left w:val="nil"/>
          <w:bottom w:val="nil"/>
          <w:right w:val="nil"/>
          <w:between w:val="nil"/>
        </w:pBdr>
        <w:spacing w:after="0"/>
        <w:ind w:left="350"/>
        <w:rPr>
          <w:b/>
          <w:bCs/>
          <w:sz w:val="24"/>
          <w:szCs w:val="24"/>
        </w:rPr>
      </w:pPr>
    </w:p>
    <w:p w14:paraId="72725EC0" w14:textId="77777777" w:rsidR="004C6F90" w:rsidRDefault="004C6F90">
      <w:pPr>
        <w:pBdr>
          <w:top w:val="nil"/>
          <w:left w:val="nil"/>
          <w:bottom w:val="nil"/>
          <w:right w:val="nil"/>
          <w:between w:val="nil"/>
        </w:pBdr>
        <w:spacing w:after="0"/>
        <w:ind w:left="350"/>
        <w:rPr>
          <w:b/>
          <w:bCs/>
          <w:sz w:val="24"/>
          <w:szCs w:val="24"/>
        </w:rPr>
      </w:pPr>
    </w:p>
    <w:p w14:paraId="28A9D3D4" w14:textId="77777777" w:rsidR="004C6F9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Result: Screenshots / Output</w:t>
      </w:r>
    </w:p>
    <w:p w14:paraId="16302B08" w14:textId="77777777" w:rsidR="004C6F90" w:rsidRDefault="00000000">
      <w:pPr>
        <w:spacing w:after="306"/>
        <w:ind w:left="-5"/>
      </w:pPr>
      <w:r>
        <w:rPr>
          <w:noProof/>
        </w:rPr>
        <w:drawing>
          <wp:inline distT="114300" distB="114300" distL="114300" distR="114300" wp14:anchorId="2326F9D1" wp14:editId="294A98D3">
            <wp:extent cx="2870946" cy="144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0946" cy="144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FA287" w14:textId="77777777" w:rsidR="004C6F90" w:rsidRDefault="00000000">
      <w:pPr>
        <w:spacing w:after="259"/>
        <w:ind w:left="11"/>
      </w:pPr>
      <w:r>
        <w:t xml:space="preserve"> The Persistent Segment Tree efficiently handled historical inventory snapshots and range-sum queries for Amazon warehouse stock management.</w:t>
      </w:r>
    </w:p>
    <w:p w14:paraId="143AFFF8" w14:textId="77777777" w:rsidR="004C6F90" w:rsidRDefault="00000000">
      <w:pPr>
        <w:pStyle w:val="Heading3"/>
        <w:keepNext w:val="0"/>
        <w:keepLines w:val="0"/>
        <w:spacing w:before="280"/>
        <w:ind w:left="11"/>
        <w:rPr>
          <w:color w:val="000000"/>
          <w:sz w:val="26"/>
          <w:szCs w:val="26"/>
        </w:rPr>
      </w:pPr>
      <w:bookmarkStart w:id="0" w:name="_heading=h.g6lcelvt85sz" w:colFirst="0" w:colLast="0"/>
      <w:bookmarkEnd w:id="0"/>
      <w:r>
        <w:rPr>
          <w:color w:val="000000"/>
          <w:sz w:val="26"/>
          <w:szCs w:val="26"/>
        </w:rPr>
        <w:t>Range Sum Values Obtained:</w:t>
      </w:r>
    </w:p>
    <w:p w14:paraId="367A884A" w14:textId="77777777" w:rsidR="004C6F90" w:rsidRDefault="00000000">
      <w:pPr>
        <w:spacing w:after="259"/>
        <w:ind w:left="11"/>
      </w:pPr>
      <w:r>
        <w:t>Version v0 Sum (</w:t>
      </w:r>
      <w:proofErr w:type="gramStart"/>
      <w:r>
        <w:t>3..</w:t>
      </w:r>
      <w:proofErr w:type="gramEnd"/>
      <w:r>
        <w:t>6) = 66</w:t>
      </w:r>
    </w:p>
    <w:p w14:paraId="15CB4565" w14:textId="77777777" w:rsidR="004C6F90" w:rsidRDefault="00000000">
      <w:pPr>
        <w:spacing w:after="259"/>
        <w:ind w:left="11"/>
      </w:pPr>
      <w:r>
        <w:t>Version v1 Sum (</w:t>
      </w:r>
      <w:proofErr w:type="gramStart"/>
      <w:r>
        <w:t>3..</w:t>
      </w:r>
      <w:proofErr w:type="gramEnd"/>
      <w:r>
        <w:t>6) = 116</w:t>
      </w:r>
    </w:p>
    <w:p w14:paraId="3231E43F" w14:textId="77777777" w:rsidR="004C6F90" w:rsidRDefault="00000000">
      <w:pPr>
        <w:spacing w:after="259"/>
        <w:ind w:left="11"/>
      </w:pPr>
      <w:r>
        <w:t>Version v2 Sum (</w:t>
      </w:r>
      <w:proofErr w:type="gramStart"/>
      <w:r>
        <w:t>3..</w:t>
      </w:r>
      <w:proofErr w:type="gramEnd"/>
      <w:r>
        <w:t>6) = 112</w:t>
      </w:r>
    </w:p>
    <w:p w14:paraId="3F0E1356" w14:textId="77777777" w:rsidR="004C6F90" w:rsidRDefault="00000000">
      <w:pPr>
        <w:spacing w:after="259"/>
        <w:ind w:left="11"/>
      </w:pPr>
      <w:r>
        <w:t>Version v3 Sum (</w:t>
      </w:r>
      <w:proofErr w:type="gramStart"/>
      <w:r>
        <w:t>3..</w:t>
      </w:r>
      <w:proofErr w:type="gramEnd"/>
      <w:r>
        <w:t>6) = 100</w:t>
      </w:r>
    </w:p>
    <w:p w14:paraId="1A08AAE7" w14:textId="77777777" w:rsidR="004C6F90" w:rsidRDefault="00000000">
      <w:pPr>
        <w:pStyle w:val="Heading3"/>
        <w:keepNext w:val="0"/>
        <w:keepLines w:val="0"/>
        <w:spacing w:before="280"/>
        <w:ind w:left="11"/>
        <w:rPr>
          <w:color w:val="000000"/>
          <w:sz w:val="26"/>
          <w:szCs w:val="26"/>
        </w:rPr>
      </w:pPr>
      <w:bookmarkStart w:id="1" w:name="_heading=h.smzis39tn606" w:colFirst="0" w:colLast="0"/>
      <w:bookmarkEnd w:id="1"/>
      <w:r>
        <w:rPr>
          <w:color w:val="000000"/>
          <w:sz w:val="26"/>
          <w:szCs w:val="26"/>
        </w:rPr>
        <w:t>Time Complexity:</w:t>
      </w:r>
    </w:p>
    <w:p w14:paraId="59911F88" w14:textId="77777777" w:rsidR="004C6F90" w:rsidRDefault="00000000">
      <w:pPr>
        <w:numPr>
          <w:ilvl w:val="0"/>
          <w:numId w:val="2"/>
        </w:numPr>
        <w:spacing w:before="240" w:after="0"/>
      </w:pPr>
      <w:r>
        <w:t>Tree Construction: O(n)</w:t>
      </w:r>
    </w:p>
    <w:p w14:paraId="2F73866A" w14:textId="77777777" w:rsidR="004C6F90" w:rsidRDefault="00000000">
      <w:pPr>
        <w:numPr>
          <w:ilvl w:val="0"/>
          <w:numId w:val="2"/>
        </w:numPr>
        <w:spacing w:after="0"/>
      </w:pPr>
      <w:r>
        <w:t xml:space="preserve">Persistent Update: </w:t>
      </w:r>
      <w:proofErr w:type="gramStart"/>
      <w:r>
        <w:t>O(</w:t>
      </w:r>
      <w:proofErr w:type="gramEnd"/>
      <w:r>
        <w:t>log n)</w:t>
      </w:r>
    </w:p>
    <w:p w14:paraId="7DF85A75" w14:textId="77777777" w:rsidR="004C6F90" w:rsidRDefault="00000000">
      <w:pPr>
        <w:numPr>
          <w:ilvl w:val="0"/>
          <w:numId w:val="2"/>
        </w:numPr>
        <w:spacing w:after="0"/>
      </w:pPr>
      <w:r>
        <w:t xml:space="preserve">Range Sum Query: </w:t>
      </w:r>
      <w:proofErr w:type="gramStart"/>
      <w:r>
        <w:t>O(</w:t>
      </w:r>
      <w:proofErr w:type="gramEnd"/>
      <w:r>
        <w:t>log n)</w:t>
      </w:r>
    </w:p>
    <w:p w14:paraId="3BB3456C" w14:textId="77777777" w:rsidR="004C6F90" w:rsidRDefault="00000000">
      <w:pPr>
        <w:numPr>
          <w:ilvl w:val="0"/>
          <w:numId w:val="2"/>
        </w:numPr>
        <w:spacing w:after="240"/>
      </w:pPr>
      <w:r>
        <w:t xml:space="preserve">Extra Memory per Version: </w:t>
      </w:r>
      <w:proofErr w:type="gramStart"/>
      <w:r>
        <w:t>O(</w:t>
      </w:r>
      <w:proofErr w:type="gramEnd"/>
      <w:r>
        <w:t>log n)</w:t>
      </w:r>
    </w:p>
    <w:p w14:paraId="677B1114" w14:textId="77777777" w:rsidR="004C6F90" w:rsidRDefault="00000000">
      <w:pPr>
        <w:spacing w:before="240" w:after="240"/>
        <w:ind w:left="0"/>
      </w:pPr>
      <w:r>
        <w:t>Compared to naive full-array snapshot methods, Persistent Segment Trees significantly reduce memory usage by sharing unchanged subtrees between versions while still supporting efficient historical queries.</w:t>
      </w:r>
    </w:p>
    <w:p w14:paraId="774B2C17" w14:textId="77777777" w:rsidR="004C6F90" w:rsidRDefault="004C6F90">
      <w:pPr>
        <w:spacing w:after="259"/>
        <w:ind w:left="11"/>
      </w:pPr>
    </w:p>
    <w:p w14:paraId="19E769EA" w14:textId="77777777" w:rsidR="004C6F90" w:rsidRDefault="004C6F90">
      <w:pPr>
        <w:spacing w:after="259"/>
        <w:ind w:left="11"/>
      </w:pPr>
    </w:p>
    <w:p w14:paraId="5DD6FDB6" w14:textId="4B9119D9" w:rsidR="004C6F90" w:rsidRDefault="00000000">
      <w:pPr>
        <w:spacing w:after="259"/>
        <w:ind w:left="11"/>
      </w:pPr>
      <w:r>
        <w:rPr>
          <w:b/>
          <w:bCs/>
        </w:rPr>
        <w:t xml:space="preserve">GitHub Link: </w:t>
      </w:r>
    </w:p>
    <w:p w14:paraId="1BD028CE" w14:textId="77777777" w:rsidR="004C6F90" w:rsidRDefault="004C6F90">
      <w:pPr>
        <w:tabs>
          <w:tab w:val="center" w:pos="5095"/>
          <w:tab w:val="right" w:pos="6483"/>
        </w:tabs>
        <w:ind w:left="-10"/>
        <w:rPr>
          <w:sz w:val="24"/>
          <w:szCs w:val="24"/>
        </w:rPr>
      </w:pPr>
    </w:p>
    <w:p w14:paraId="1BBA19B7" w14:textId="77777777" w:rsidR="004C6F90" w:rsidRDefault="00000000">
      <w:pPr>
        <w:tabs>
          <w:tab w:val="center" w:pos="5095"/>
          <w:tab w:val="right" w:pos="6483"/>
        </w:tabs>
        <w:ind w:left="-10"/>
        <w:rPr>
          <w:sz w:val="24"/>
          <w:szCs w:val="24"/>
        </w:rPr>
      </w:pPr>
      <w:r>
        <w:rPr>
          <w:b/>
          <w:bCs/>
          <w:sz w:val="24"/>
          <w:szCs w:val="24"/>
        </w:rPr>
        <w:t>Student Signature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Faculty Signature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DD59E96" wp14:editId="7731A25A">
            <wp:simplePos x="0" y="0"/>
            <wp:positionH relativeFrom="column">
              <wp:posOffset>-167011</wp:posOffset>
            </wp:positionH>
            <wp:positionV relativeFrom="paragraph">
              <wp:posOffset>197257</wp:posOffset>
            </wp:positionV>
            <wp:extent cx="1910080" cy="574040"/>
            <wp:effectExtent l="0" t="0" r="0" b="0"/>
            <wp:wrapSquare wrapText="bothSides" distT="0" distB="0" distL="114300" distR="11430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574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7941C5" w14:textId="77777777" w:rsidR="004C6F90" w:rsidRDefault="00000000">
      <w:pPr>
        <w:tabs>
          <w:tab w:val="center" w:pos="5095"/>
          <w:tab w:val="right" w:pos="6483"/>
        </w:tabs>
        <w:ind w:left="-1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462E49EF" wp14:editId="78D73DBF">
            <wp:simplePos x="0" y="0"/>
            <wp:positionH relativeFrom="column">
              <wp:posOffset>2504041</wp:posOffset>
            </wp:positionH>
            <wp:positionV relativeFrom="paragraph">
              <wp:posOffset>8625</wp:posOffset>
            </wp:positionV>
            <wp:extent cx="1910080" cy="574040"/>
            <wp:effectExtent l="0" t="0" r="0" b="0"/>
            <wp:wrapSquare wrapText="bothSides" distT="0" distB="0" distL="114300" distR="1143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574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DCF690" w14:textId="77777777" w:rsidR="004C6F90" w:rsidRDefault="004C6F90">
      <w:pPr>
        <w:ind w:firstLine="10"/>
      </w:pPr>
    </w:p>
    <w:sectPr w:rsidR="004C6F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F76670D0-EC11-4D72-8988-8361CF0EDC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631B13-4F15-4D0A-83DB-1E0A00D00285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BE2BC00-AB91-4501-AB3E-1B915A3C27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335"/>
    <w:multiLevelType w:val="multilevel"/>
    <w:tmpl w:val="F8D4A51E"/>
    <w:lvl w:ilvl="0">
      <w:start w:val="1"/>
      <w:numFmt w:val="decimal"/>
      <w:lvlText w:val="%1."/>
      <w:lvlJc w:val="left"/>
      <w:pPr>
        <w:ind w:left="350" w:hanging="360"/>
      </w:pPr>
    </w:lvl>
    <w:lvl w:ilvl="1">
      <w:start w:val="1"/>
      <w:numFmt w:val="lowerLetter"/>
      <w:lvlText w:val="%2."/>
      <w:lvlJc w:val="left"/>
      <w:pPr>
        <w:ind w:left="1070" w:hanging="360"/>
      </w:pPr>
    </w:lvl>
    <w:lvl w:ilvl="2">
      <w:start w:val="1"/>
      <w:numFmt w:val="lowerRoman"/>
      <w:lvlText w:val="%3."/>
      <w:lvlJc w:val="right"/>
      <w:pPr>
        <w:ind w:left="1790" w:hanging="180"/>
      </w:pPr>
    </w:lvl>
    <w:lvl w:ilvl="3">
      <w:start w:val="1"/>
      <w:numFmt w:val="decimal"/>
      <w:lvlText w:val="%4."/>
      <w:lvlJc w:val="left"/>
      <w:pPr>
        <w:ind w:left="2510" w:hanging="360"/>
      </w:pPr>
    </w:lvl>
    <w:lvl w:ilvl="4">
      <w:start w:val="1"/>
      <w:numFmt w:val="lowerLetter"/>
      <w:lvlText w:val="%5."/>
      <w:lvlJc w:val="left"/>
      <w:pPr>
        <w:ind w:left="3230" w:hanging="360"/>
      </w:pPr>
    </w:lvl>
    <w:lvl w:ilvl="5">
      <w:start w:val="1"/>
      <w:numFmt w:val="lowerRoman"/>
      <w:lvlText w:val="%6."/>
      <w:lvlJc w:val="right"/>
      <w:pPr>
        <w:ind w:left="3950" w:hanging="180"/>
      </w:pPr>
    </w:lvl>
    <w:lvl w:ilvl="6">
      <w:start w:val="1"/>
      <w:numFmt w:val="decimal"/>
      <w:lvlText w:val="%7."/>
      <w:lvlJc w:val="left"/>
      <w:pPr>
        <w:ind w:left="4670" w:hanging="360"/>
      </w:pPr>
    </w:lvl>
    <w:lvl w:ilvl="7">
      <w:start w:val="1"/>
      <w:numFmt w:val="lowerLetter"/>
      <w:lvlText w:val="%8."/>
      <w:lvlJc w:val="left"/>
      <w:pPr>
        <w:ind w:left="5390" w:hanging="360"/>
      </w:pPr>
    </w:lvl>
    <w:lvl w:ilvl="8">
      <w:start w:val="1"/>
      <w:numFmt w:val="lowerRoman"/>
      <w:lvlText w:val="%9."/>
      <w:lvlJc w:val="right"/>
      <w:pPr>
        <w:ind w:left="6110" w:hanging="180"/>
      </w:pPr>
    </w:lvl>
  </w:abstractNum>
  <w:abstractNum w:abstractNumId="1" w15:restartNumberingAfterBreak="0">
    <w:nsid w:val="0FF732BC"/>
    <w:multiLevelType w:val="multilevel"/>
    <w:tmpl w:val="0C4E8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1769694">
    <w:abstractNumId w:val="0"/>
  </w:num>
  <w:num w:numId="2" w16cid:durableId="410471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F90"/>
    <w:rsid w:val="00142BAB"/>
    <w:rsid w:val="003F0589"/>
    <w:rsid w:val="004C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D7B96"/>
  <w15:docId w15:val="{480E9027-BDD5-4793-B5C2-90F645D4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spacing w:after="3" w:line="259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SJf/Qt9MV6BJAvcByCegP9XWzw==">CgMxLjAyDmguZzZsY2VsdnQ4NXN6Mg5oLnNtemlzMzl0bjYwNjgAciExa3pCV3lQN2VuejhKU0NvS0xfMDdXQUNpZ2cwY2Rjekc=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Kuvira Ambala</dc:creator>
  <cp:lastModifiedBy>Kuvira Ambala</cp:lastModifiedBy>
  <cp:revision>2</cp:revision>
  <dcterms:created xsi:type="dcterms:W3CDTF">2026-06-03T02:59:00Z</dcterms:created>
  <dcterms:modified xsi:type="dcterms:W3CDTF">2026-06-03T02:59:00Z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0x010100F3A8E3E08FEC19499863AACEAB3AB1FF</vt:lpwstr>
  </property>
</Properties>
</file>