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v1.01</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56"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v1.01</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2026年10月26日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入れ方と起動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つながりの図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部品を置く</w:t>
            <w:tab/>
            <w:t xml:space="default"/>
          </w:r>
        </w:p>
        <w:p>
          <w:pPr>
            <w:pStyle w:val="TOC2"/>
            <w:tabs>
              <w:tab w:val="clear" w:pos="8786"/>
              <w:tab w:val="right" w:pos="9025" w:leader="dot"/>
            </w:tabs>
          </w:pPr>
          <w:r>
            <w:t xml:space="default">3.3 選ぶ・動かす・揃える</w:t>
            <w:tab/>
            <w:t xml:space="default"/>
          </w:r>
        </w:p>
        <w:p>
          <w:pPr>
            <w:pStyle w:val="TOC2"/>
            <w:tabs>
              <w:tab w:val="clear" w:pos="8786"/>
              <w:tab w:val="right" w:pos="9025" w:leader="dot"/>
            </w:tabs>
          </w:pPr>
          <w:r>
            <w:t xml:space="default">3.4 部品の設定と一覧表</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2"/>
            <w:tabs>
              <w:tab w:val="clear" w:pos="8786"/>
              <w:tab w:val="right" w:pos="9025" w:leader="dot"/>
            </w:tabs>
          </w:pPr>
          <w:r>
            <w:t xml:space="default">3.10 見た目を変える</w:t>
            <w:tab/>
            <w:t xml:space="default"/>
          </w:r>
        </w:p>
        <w:p>
          <w:pPr>
            <w:pStyle w:val="TOC1"/>
            <w:tabs>
              <w:tab w:val="clear" w:pos="9026"/>
              <w:tab w:val="right" w:pos="9025" w:leader="dot"/>
            </w:tabs>
          </w:pPr>
          <w:r>
            <w:t xml:space="default">4. 複数の画面と移り方</w:t>
            <w:tab/>
            <w:t xml:space="default"/>
          </w:r>
        </w:p>
        <w:p>
          <w:pPr>
            <w:pStyle w:val="TOC2"/>
            <w:tabs>
              <w:tab w:val="clear" w:pos="8786"/>
              <w:tab w:val="right" w:pos="9025" w:leader="dot"/>
            </w:tabs>
          </w:pPr>
          <w:r>
            <w:t xml:space="default">4.1 画面を足す</w:t>
            <w:tab/>
            <w:t xml:space="default"/>
          </w:r>
        </w:p>
        <w:p>
          <w:pPr>
            <w:pStyle w:val="TOC2"/>
            <w:tabs>
              <w:tab w:val="clear" w:pos="8786"/>
              <w:tab w:val="right" w:pos="9025" w:leader="dot"/>
            </w:tabs>
          </w:pPr>
          <w:r>
            <w:t xml:space="default">4.2 画面の一覧の操作</w:t>
            <w:tab/>
            <w:t xml:space="default"/>
          </w:r>
        </w:p>
        <w:p>
          <w:pPr>
            <w:pStyle w:val="TOC2"/>
            <w:tabs>
              <w:tab w:val="clear" w:pos="8786"/>
              <w:tab w:val="right" w:pos="9025" w:leader="dot"/>
            </w:tabs>
          </w:pPr>
          <w:r>
            <w:t xml:space="default">4.3 ステータスの移り方</w:t>
            <w:tab/>
            <w:t xml:space="default"/>
          </w:r>
        </w:p>
        <w:p>
          <w:pPr>
            <w:pStyle w:val="TOC2"/>
            <w:tabs>
              <w:tab w:val="clear" w:pos="8786"/>
              <w:tab w:val="right" w:pos="9025" w:leader="dot"/>
            </w:tabs>
          </w:pPr>
          <w:r>
            <w:t xml:space="default">4.4 画面の移り方</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前の版を見る・戻す</w:t>
            <w:tab/>
            <w:t xml:space="default"/>
          </w:r>
        </w:p>
        <w:p>
          <w:pPr>
            <w:pStyle w:val="TOC2"/>
            <w:tabs>
              <w:tab w:val="clear" w:pos="8786"/>
              <w:tab w:val="right" w:pos="9025" w:leader="dot"/>
            </w:tabs>
          </w:pPr>
          <w:r>
            <w:t xml:space="default">5.4 違いの印</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システムを作る・画面設計を入れる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説明書（PDF）</w:t>
            <w:tab/>
            <w:t xml:space="default"/>
          </w:r>
        </w:p>
        <w:p>
          <w:pPr>
            <w:pStyle w:val="TOC2"/>
            <w:tabs>
              <w:tab w:val="clear" w:pos="8786"/>
              <w:tab w:val="right" w:pos="9025" w:leader="dot"/>
            </w:tabs>
          </w:pPr>
          <w:r>
            <w:t xml:space="default">7.9 MPD に出力</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とつなぐ</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つながっている印</w:t>
            <w:tab/>
            <w:t xml:space="default"/>
          </w:r>
        </w:p>
        <w:p>
          <w:pPr>
            <w:pStyle w:val="TOC2"/>
            <w:tabs>
              <w:tab w:val="clear" w:pos="8786"/>
              <w:tab w:val="right" w:pos="9025" w:leader="dot"/>
            </w:tabs>
          </w:pPr>
          <w:r>
            <w:t xml:space="default">8.3 AI に頼めること・頼めないこと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が直したものを確かめる・戻す</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保存の場所と控え</w:t>
            <w:tab/>
            <w:t xml:space="default"/>
          </w:r>
        </w:p>
        <w:p>
          <w:pPr>
            <w:pStyle w:val="TOC2"/>
            <w:tabs>
              <w:tab w:val="clear" w:pos="8786"/>
              <w:tab w:val="right" w:pos="9025" w:leader="dot"/>
            </w:tabs>
          </w:pPr>
          <w:r>
            <w:t xml:space="default">10.2 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モックイメージメーカーは、業務アプリの画面設計（モック）を描いて、ベンダーと共有するためのアプリです。作る先は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入力欄・表・ボタンなどの部品を画面に置き、赤い番号と部品の設定の一覧表で中身を伝えます（第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複数の画面と移り方をまとめる</w:t>
      </w:r>
      <w:r>
        <w:rPr>
          <w:rFonts w:ascii="Meiryo UI" w:cs="Meiryo UI" w:eastAsia="Meiryo UI" w:hAnsi="Meiryo UI"/>
          <w:sz w:val="21"/>
          <w:szCs w:val="21"/>
        </w:rPr>
        <w:t xml:space="preserve">: 一覧・新規申請・詳細のような画面を 1 つの画面設計にまとめ、ステータスの移り方と画面の移り方を図にします（第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改訂するたびに版の写しを残し、前の版との違いを印で示せます（第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ページ）と、ブラウザで開いて直せる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とつなぐ</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入れ方と起動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入ります。入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すでに起動しているときにもう一度起動すると、新しい窓は開かず、開いている窓が前に出ます。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アプリを消すときは、Windows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その業務アプリを作る先（kintone・Salesforce・Claude で作るアプリ・その他）。一覧と PDF に文字で出る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画面設計ごとの描き方（標準・Salesforce・kintone）。帯の形と、部品の色・枠・文字の形が変わる。部品の並びと大きさは変わらない（3.10）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表示の形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画面の項目の出し方の 1 つ。入力欄の枠の代わりに、値と下の線で描く。レコードの詳細の画面に使う（3.10）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画面設計が持つ項目の一覧。入力欄の部品は、この項目を指す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説明書（PDF）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名前で探す欄と、カードで並べる・つながりの図（2.5）・HTML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押したシステムに入っている画面設計だけを右に並べる。「システムに入っていない」を押すと、どのシステムにも入れていない画面設計が並ぶ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画面設計を入れる</w:t>
            </w:r>
            <w:r>
              <w:rPr>
                <w:rFonts w:ascii="Meiryo UI" w:cs="Meiryo UI" w:eastAsia="Meiryo UI" w:hAnsi="Meiryo UI"/>
                <w:sz w:val="19"/>
                <w:szCs w:val="19"/>
              </w:rPr>
              <w:t xml:space="preserve"> で画面設計を入れる（7.1）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画面設計のカードには、上に最初の画面の縮小画像、下に名前・作る先・画面の数・最新の版・更新日時が出ます。2 つ以上のシステムに入れた画面設計のカードは、緑の枠で囲まれます。消した画面設計とシステムは、画面のいちばん下のごみ箱に入ります（2.4）。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514350"/>
                  <wp:effectExtent t="0" r="0" b="0" l="0"/>
                  <wp:docPr id="2"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14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名前（①）を書き、作る先・見た目・入れるシステムを選んで </w:t>
            </w:r>
            <w:r>
              <w:rPr>
                <w:rFonts w:ascii="Meiryo UI" w:cs="Meiryo UI" w:eastAsia="Meiryo UI" w:hAnsi="Meiryo UI"/>
                <w:b/>
                <w:bCs/>
                <w:sz w:val="20"/>
                <w:szCs w:val="20"/>
              </w:rPr>
              <w:t xml:space="preserve">作って開く</w:t>
            </w:r>
            <w:r>
              <w:rPr>
                <w:rFonts w:ascii="Meiryo UI" w:cs="Meiryo UI" w:eastAsia="Meiryo UI" w:hAnsi="Meiryo UI"/>
                <w:sz w:val="20"/>
                <w:szCs w:val="20"/>
              </w:rPr>
              <w:t xml:space="preserve"> を押します（②）。</w:t>
            </w:r>
          </w:p>
          <w:p>
            <w:pPr>
              <w:spacing w:after="60"/>
            </w:pPr>
            <w:r>
              <w:rPr>
                <w:rFonts w:ascii="Meiryo UI" w:cs="Meiryo UI" w:eastAsia="Meiryo UI" w:hAnsi="Meiryo UI"/>
                <w:sz w:val="20"/>
                <w:szCs w:val="20"/>
              </w:rPr>
              <w:t xml:space="preserve">作る先は、kintone・Salesforce・Claude で作るアプリ・その他（名前を書く）から選びます。その他に書いた名前は、次から選択肢に加わります。</w:t>
            </w:r>
          </w:p>
          <w:p>
            <w:pPr>
              <w:spacing w:after="0"/>
            </w:pPr>
            <w:r>
              <w:rPr>
                <w:rFonts w:ascii="Meiryo UI" w:cs="Meiryo UI" w:eastAsia="Meiryo UI" w:hAnsi="Meiryo UI"/>
                <w:sz w:val="20"/>
                <w:szCs w:val="20"/>
              </w:rPr>
              <w:t xml:space="preserve">作る先を選ぶと、見た目も同じものになります（Salesforce・kintone 以外は標準）。見た目は、ここで選び直せ、作った後も右の欄で変えられます（3.10）。</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3019425"/>
                  <wp:effectExtent t="0" r="0" b="0" l="0"/>
                  <wp:docPr id="3"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30194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ここから部品を置いて画面を描きます（第 3 章）。説明は、編集の画面の右の欄で書けます。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4"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左のシステムの一覧でシステムを選んでいるときは、「入れるシステム」の欄に、最初からそのシステムが入っています。どのシステムにも入れないときは「（入れない）」を選びます。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カードの右下の「…」を押すと、カードのメニューが開きます。</w:t>
      </w:r>
    </w:p>
    <w:p>
      <w:pPr>
        <w:keepNext/>
        <w:spacing w:after="60" w:before="160"/>
        <w:jc w:val="center"/>
      </w:pPr>
      <w:r>
        <w:drawing>
          <wp:inline distT="0" distB="0" distL="0" distR="0">
            <wp:extent cx="3505200" cy="2047875"/>
            <wp:effectExtent t="0" r="0" b="0" l="0"/>
            <wp:docPr id="5"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20478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画面設計のカード</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押すと、カードのメニューが開く</w:t>
            </w:r>
          </w:p>
        </w:tc>
      </w:tr>
    </w:tbl>
    <w:p>
      <w:pPr>
        <w:spacing w:before="80"/>
      </w:pPr>
    </w:p>
    <w:p>
      <w:pPr>
        <w:keepNext/>
        <w:spacing w:after="60" w:before="160"/>
        <w:jc w:val="center"/>
      </w:pPr>
      <w:r>
        <w:drawing>
          <wp:inline distT="0" distB="0" distL="0" distR="0">
            <wp:extent cx="3409950" cy="1990725"/>
            <wp:effectExtent t="0" r="0" b="0" l="0"/>
            <wp:docPr id="6"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1990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カードのメニュー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名前の変更</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複製</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画面設計を丸ごと写し、「◯◯ のコピー」として足す。改訂履歴は写さない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削除（ごみ箱へ移す）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ごみ箱へ移す。ごみ箱から戻せる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戻すと、元のシステムに戻ります）。移す前の確かめの窓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消した画面設計とシステムは、最初の画面のいちばん下の「ごみ箱」に入ります。見出しを押すと開きます。</w:t>
      </w:r>
    </w:p>
    <w:p>
      <w:pPr>
        <w:keepNext/>
        <w:spacing w:after="60" w:before="160"/>
        <w:jc w:val="center"/>
      </w:pPr>
      <w:r>
        <w:drawing>
          <wp:inline distT="0" distB="0" distL="0" distR="0">
            <wp:extent cx="6096000" cy="742950"/>
            <wp:effectExtent t="0" r="0" b="0" l="0"/>
            <wp:docPr id="7"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42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戻す</w:t>
      </w:r>
      <w:r>
        <w:rPr>
          <w:rFonts w:ascii="Meiryo UI" w:cs="Meiryo UI" w:eastAsia="Meiryo UI" w:hAnsi="Meiryo UI"/>
          <w:sz w:val="21"/>
          <w:szCs w:val="21"/>
        </w:rPr>
        <w:t xml:space="preserve"> 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完全に削除</w:t>
      </w:r>
      <w:r>
        <w:rPr>
          <w:rFonts w:ascii="Meiryo UI" w:cs="Meiryo UI" w:eastAsia="Meiryo UI" w:hAnsi="Meiryo UI"/>
          <w:sz w:val="21"/>
          <w:szCs w:val="21"/>
        </w:rPr>
        <w:t xml:space="preserve"> を押すと、確かめの窓の後に消えます。完全に削除したものは元に戻せません。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つながりの図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つながりの図</w:t>
      </w:r>
      <w:r>
        <w:rPr>
          <w:rFonts w:ascii="Meiryo UI" w:cs="Meiryo UI" w:eastAsia="Meiryo UI" w:hAnsi="Meiryo UI"/>
          <w:sz w:val="21"/>
          <w:szCs w:val="21"/>
        </w:rPr>
        <w:t xml:space="preserve"> を押すと、ごみ箱にない全部の画面設計を、データベース 1 つ（箱）として描いた図が出ます。どの画面設計がどこから値を引いているかを、全体で見られます。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8"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つながりの図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引く側）で、矢印に探す項目と写す項目を書きます。</w:t>
      </w:r>
    </w:p>
    <w:p>
      <w:pPr>
        <w:pStyle w:val="ListParagraph"/>
        <w:numPr>
          <w:ilvl w:val="0"/>
          <w:numId w:val="2"/>
        </w:numPr>
        <w:spacing w:after="40" w:before="40"/>
      </w:pPr>
      <w:r>
        <w:rPr>
          <w:rFonts w:ascii="Meiryo UI" w:cs="Meiryo UI" w:eastAsia="Meiryo UI" w:hAnsi="Meiryo UI"/>
          <w:sz w:val="21"/>
          <w:szCs w:val="21"/>
        </w:rPr>
        <w:t xml:space="preserve">緑の点線は、ほかのモックから項目を取り込んだつながりです（3.6）。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一覧にないデータベースは、灰色の点線の箱で描きます。</w:t>
      </w:r>
    </w:p>
    <w:p>
      <w:pPr>
        <w:pStyle w:val="ListParagraph"/>
        <w:numPr>
          <w:ilvl w:val="0"/>
          <w:numId w:val="2"/>
        </w:numPr>
        <w:spacing w:after="40" w:before="40"/>
      </w:pPr>
      <w:r>
        <w:rPr>
          <w:rFonts w:ascii="Meiryo UI" w:cs="Meiryo UI" w:eastAsia="Meiryo UI" w:hAnsi="Meiryo UI"/>
          <w:sz w:val="21"/>
          <w:szCs w:val="21"/>
        </w:rPr>
        <w:t xml:space="preserve">箱を押すと、その画面設計が開きます。箱をドラッグで動かすと、その位置を覚えます。</w:t>
      </w:r>
      <w:r>
        <w:rPr>
          <w:rFonts w:ascii="Meiryo UI" w:cs="Meiryo UI" w:eastAsia="Meiryo UI" w:hAnsi="Meiryo UI"/>
          <w:b/>
          <w:bCs/>
          <w:sz w:val="21"/>
          <w:szCs w:val="21"/>
        </w:rPr>
        <w:t xml:space="preserve">自動で並べ直す</w:t>
      </w:r>
      <w:r>
        <w:rPr>
          <w:rFonts w:ascii="Meiryo UI" w:cs="Meiryo UI" w:eastAsia="Meiryo UI" w:hAnsi="Meiryo UI"/>
          <w:sz w:val="21"/>
          <w:szCs w:val="21"/>
        </w:rPr>
        <w:t xml:space="preserve"> を押すと、覚えた位置を消します。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カードを押すと、画面設計の編集の画面が開きます。PowerPoint のスライドのように、左の一覧で画面を選び、真ん中の画面に部品を置いて描きます。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9"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ファイル・画面・履歴・編集・揃える・項目・モード・表示の組のボタン。「揃える」「項目」は、押すと組のボタンが開く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上にデータベースの項目・つながりの図・ステータスの移り方・画面の移り方の入口、下に画面の縮小画像。押した画面が真ん中に出る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部品を置いて描く所。いちばん上の紺の帯に「業務アプリ名 ／ 画面の名前」が自動で入る（標準の見た目のとき。3.10）</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画面の外の余白にも置ける説明の札（3.8）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部品の箱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画面へドラッグして置く部品（3.2）。いちばん上はデータベースの項目の組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設定の欄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選んだ部品の設定。何も選んでいないときは、画面設計の情報（名前・作る先・見た目・説明）と画面の設定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画面の設定では、画面の名前・機器の種類・高さ・項目の出し方・帯・部品の設定の一覧表の位置を決めます。機器の種類は、パソコン（幅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部品を置く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右の部品の箱から、置きたい部品（①）を画面へドラッグします。</w:t>
            </w:r>
          </w:p>
          <w:p>
            <w:pPr>
              <w:spacing w:after="0"/>
            </w:pPr>
            <w:r>
              <w:rPr>
                <w:rFonts w:ascii="Meiryo UI" w:cs="Meiryo UI" w:eastAsia="Meiryo UI" w:hAnsi="Meiryo UI"/>
                <w:sz w:val="20"/>
                <w:szCs w:val="20"/>
              </w:rPr>
              <w:t xml:space="preserve">部品の箱の部品を押すと、見えている所の真ん中に置きます。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0"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置いた部品（①）が選ばれ、右の欄に設定（②）が出ます。</w:t>
            </w:r>
          </w:p>
          <w:p>
            <w:pPr>
              <w:spacing w:after="0"/>
            </w:pPr>
            <w:r>
              <w:rPr>
                <w:rFonts w:ascii="Meiryo UI" w:cs="Meiryo UI" w:eastAsia="Meiryo UI" w:hAnsi="Meiryo UI"/>
                <w:sz w:val="20"/>
                <w:szCs w:val="20"/>
              </w:rPr>
              <w:t xml:space="preserve">入力欄の部品には、その画面の次の赤い番号が付き、データベースの項目にも 1 行足されます。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部品を置く手順</w:t>
      </w:r>
    </w:p>
    <w:p>
      <w:pPr>
        <w:spacing w:before="60"/>
      </w:pPr>
    </w:p>
    <w:p>
      <w:pPr>
        <w:keepNext w:val="false"/>
        <w:spacing w:after="80" w:before="80"/>
      </w:pPr>
      <w:r>
        <w:rPr>
          <w:rFonts w:ascii="Meiryo UI" w:cs="Meiryo UI" w:eastAsia="Meiryo UI" w:hAnsi="Meiryo UI"/>
          <w:sz w:val="21"/>
          <w:szCs w:val="21"/>
        </w:rPr>
        <w:t xml:space="preserve">部品の位置と大きさは、8 ドットのマス目に吸い付きます。マス目は編集中だけ薄く見え、出力には出ません。部品を足しても、ほかの部品は動きません。</w:t>
      </w:r>
    </w:p>
    <w:p>
      <w:pPr>
        <w:keepNext w:val="false"/>
        <w:spacing w:after="80" w:before="80"/>
      </w:pPr>
      <w:r>
        <w:rPr>
          <w:rFonts w:ascii="Meiryo UI" w:cs="Meiryo UI" w:eastAsia="Meiryo UI" w:hAnsi="Meiryo UI"/>
          <w:sz w:val="21"/>
          <w:szCs w:val="21"/>
        </w:rPr>
        <w:t xml:space="preserve">赤い番号は、部品を動かしても変わりません。番号を上から順に付け直したいときは、メニューバーの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部品の箱には、部品が 5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部品</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テキスト（1行）・テキスト（複数行）・数値・日付・ドロップダウン・ラジオボタン・チェックボックス・表・ボタン・グラフ・見出し・説明の文字・区切り線・吹き出し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添付ファイルの欄・人を選ぶ欄・日時・自動計算の値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ステータスの印・進み具合の矢印・タブ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画像の置き場・リンクの文字・アイコン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部品の箱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選ぶ・動かす・揃える</w:t>
      </w:r>
    </w:p>
    <w:p>
      <w:pPr>
        <w:keepNext w:val="false"/>
        <w:spacing w:after="80" w:before="80"/>
      </w:pPr>
      <w:r>
        <w:rPr>
          <w:rFonts w:ascii="Meiryo UI" w:cs="Meiryo UI" w:eastAsia="Meiryo UI" w:hAnsi="Meiryo UI"/>
          <w:sz w:val="21"/>
          <w:szCs w:val="21"/>
        </w:rPr>
        <w:t xml:space="preserve">部品の選び方と動かし方は、Microsoft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その部品を選ぶ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選ぶものに足す・外す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囲んだ枠に全部入った部品と吹き出しを選ぶ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コピー・貼り付け・複製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spacing w:after="60" w:before="160"/>
        <w:jc w:val="center"/>
      </w:pPr>
      <w:r>
        <w:drawing>
          <wp:inline distT="0" distB="0" distL="0" distR="0">
            <wp:extent cx="6096000" cy="3810000"/>
            <wp:effectExtent t="0" r="0" b="0" l="0"/>
            <wp:docPr id="12"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部品を揃える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押すと、揃えるボタンの組が開く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左・左右の中央・右・上・上下の中央・下・横に等間隔・縦に等間隔</w:t>
            </w:r>
          </w:p>
        </w:tc>
      </w:tr>
    </w:tbl>
    <w:p>
      <w:pPr>
        <w:spacing w:before="80"/>
      </w:pPr>
    </w:p>
    <w:p>
      <w:pPr>
        <w:keepNext w:val="false"/>
        <w:spacing w:after="80" w:before="80"/>
      </w:pPr>
      <w:r>
        <w:rPr>
          <w:rFonts w:ascii="Meiryo UI" w:cs="Meiryo UI" w:eastAsia="Meiryo UI" w:hAnsi="Meiryo UI"/>
          <w:sz w:val="21"/>
          <w:szCs w:val="21"/>
        </w:rPr>
        <w:t xml:space="preserve">部品をいくつか選んで揃えるボタンを押すと、最初に選んだ部品（「基準」の札が付いた部品）に合わせて揃えます。等間隔に並べるのは、3 つ以上選んだときだけです。いくつか選んでいる間は、右の欄にも揃えるボタンと「同じ幅にする」「同じ高さにする」のボタンが出ます。</w:t>
      </w:r>
    </w:p>
    <w:p>
      <w:pPr>
        <w:pStyle w:val="Heading2"/>
        <w:keepNext/>
        <w:spacing w:after="120" w:before="240"/>
      </w:pPr>
      <w:r>
        <w:rPr>
          <w:rFonts w:ascii="Meiryo UI" w:cs="Meiryo UI" w:eastAsia="Meiryo UI" w:hAnsi="Meiryo UI"/>
          <w:b/>
          <w:bCs/>
          <w:color w:val="1D3F6E"/>
          <w:sz w:val="26"/>
          <w:szCs w:val="26"/>
        </w:rPr>
        <w:t xml:space="preserve">3.4 部品の設定と一覧表</w:t>
      </w:r>
    </w:p>
    <w:p>
      <w:pPr>
        <w:keepNext w:val="false"/>
        <w:spacing w:after="80" w:before="80"/>
      </w:pPr>
      <w:r>
        <w:rPr>
          <w:rFonts w:ascii="Meiryo UI" w:cs="Meiryo UI" w:eastAsia="Meiryo UI" w:hAnsi="Meiryo UI"/>
          <w:sz w:val="21"/>
          <w:szCs w:val="21"/>
        </w:rPr>
        <w:t xml:space="preserve">部品を選ぶと、右の欄にその部品の設定が出ます。入力欄の部品の設定は 2 つに分かれます。上の「項目の設定」はデータベースの項目の設定で、どの画面でも同じです。下の「この画面だけの設定」は、その画面に置いた部品だけの見た目です。</w:t>
      </w:r>
    </w:p>
    <w:p>
      <w:pPr>
        <w:keepNext/>
        <w:spacing w:after="60" w:before="160"/>
        <w:jc w:val="center"/>
      </w:pPr>
      <w:r>
        <w:drawing>
          <wp:inline distT="0" distB="0" distL="0" distR="0">
            <wp:extent cx="1781175" cy="5334000"/>
            <wp:effectExtent t="0" r="0" b="0" l="0"/>
            <wp:docPr id="13"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81175"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入力欄の部品の設定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項目名・必須・ルックアップ・部品の種類ごとの欄（最大の文字数・選択肢・初期値など）・メモ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項目名の位置（上・左）・見本の値・薄い字・番号を付ける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一覧表の「設定」に出る文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書いた設定から自動で作る文。部品の設定の一覧表の「設定」の列に入る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画面から部品を削除するときは、</w:t>
      </w:r>
      <w:r>
        <w:rPr>
          <w:rFonts w:ascii="Meiryo UI" w:cs="Meiryo UI" w:eastAsia="Meiryo UI" w:hAnsi="Meiryo UI"/>
          <w:b/>
          <w:bCs/>
          <w:sz w:val="21"/>
          <w:szCs w:val="21"/>
        </w:rPr>
        <w:t xml:space="preserve">この画面から部品を削除</w:t>
      </w:r>
      <w:r>
        <w:rPr>
          <w:rFonts w:ascii="Meiryo UI" w:cs="Meiryo UI" w:eastAsia="Meiryo UI" w:hAnsi="Meiryo UI"/>
          <w:sz w:val="21"/>
          <w:szCs w:val="21"/>
        </w:rPr>
        <w:t xml:space="preserve"> を押すか、Delete を押します。部品を削除しても、項目はデータベースの項目に残ります。</w:t>
      </w:r>
    </w:p>
    <w:p>
      <w:pPr>
        <w:keepNext w:val="false"/>
        <w:spacing w:after="80" w:before="80"/>
      </w:pPr>
      <w:r>
        <w:rPr>
          <w:rFonts w:ascii="Meiryo UI" w:cs="Meiryo UI" w:eastAsia="Meiryo UI" w:hAnsi="Meiryo UI"/>
          <w:sz w:val="21"/>
          <w:szCs w:val="21"/>
        </w:rPr>
        <w:t xml:space="preserve">画面の右（または下）には、番号の付いた部品の設定を並べた「部品の設定の一覧表」が自動でできます。表は直接書き換えられず、部品の設定を直すと表も変わります。表の行を押すと、その部品を選べます。</w:t>
      </w:r>
    </w:p>
    <w:p>
      <w:pPr>
        <w:keepNext/>
        <w:spacing w:after="60" w:before="160"/>
        <w:jc w:val="center"/>
      </w:pPr>
      <w:r>
        <w:drawing>
          <wp:inline distT="0" distB="0" distL="0" distR="0">
            <wp:extent cx="3314700" cy="4448175"/>
            <wp:effectExtent t="0" r="0" b="0" l="0"/>
            <wp:docPr id="14"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14700" cy="444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部品の設定の一覧表</w:t>
      </w:r>
    </w:p>
    <w:p>
      <w:pPr>
        <w:keepNext w:val="false"/>
        <w:spacing w:after="80" w:before="80"/>
      </w:pPr>
      <w:r>
        <w:rPr>
          <w:rFonts w:ascii="Meiryo UI" w:cs="Meiryo UI" w:eastAsia="Meiryo UI" w:hAnsi="Meiryo UI"/>
          <w:sz w:val="21"/>
          <w:szCs w:val="21"/>
        </w:rPr>
        <w:t xml:space="preserve">一覧表を画面の右に置くか下に置くかは、画面の設定の「部品の設定の一覧表の位置」で選びます。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画面設計の項目は、データベースの項目の一覧表に 1 か所だけ持ちます。画面の入力欄の部品はこの表の項目を指すので、新規申請と詳細の画面に同じ項目を置いても、項目の設定は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5"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データベースの項目の一覧表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押すと、真ん中が項目の一覧表に変わる。画面の縮小画像を押すと画面に戻る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項目を足す</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部品の種類を選んで項目を足す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ほかのモックから取り込む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行の左のつまみをドラッグすると、項目を並べ替えられます。行を押すと、右の欄に項目の設定が出ます。</w:t>
      </w:r>
    </w:p>
    <w:p>
      <w:pPr>
        <w:pStyle w:val="ListParagraph"/>
        <w:numPr>
          <w:ilvl w:val="0"/>
          <w:numId w:val="2"/>
        </w:numPr>
        <w:spacing w:after="40" w:before="40"/>
      </w:pPr>
      <w:r>
        <w:rPr>
          <w:rFonts w:ascii="Meiryo UI" w:cs="Meiryo UI" w:eastAsia="Meiryo UI" w:hAnsi="Meiryo UI"/>
          <w:sz w:val="21"/>
          <w:szCs w:val="21"/>
        </w:rPr>
        <w:t xml:space="preserve">部品の箱のほかの組から入力欄の部品を置くと、表にも項目が 1 行足されます。</w:t>
      </w:r>
    </w:p>
    <w:p>
      <w:pPr>
        <w:pStyle w:val="ListParagraph"/>
        <w:numPr>
          <w:ilvl w:val="0"/>
          <w:numId w:val="2"/>
        </w:numPr>
        <w:spacing w:after="40" w:before="40"/>
      </w:pPr>
      <w:r>
        <w:rPr>
          <w:rFonts w:ascii="Meiryo UI" w:cs="Meiryo UI" w:eastAsia="Meiryo UI" w:hAnsi="Meiryo UI"/>
          <w:sz w:val="21"/>
          <w:szCs w:val="21"/>
        </w:rPr>
        <w:t xml:space="preserve">表で項目を消しても、画面の部品は残ります。残った部品は消したときの中身で固定され、項目の設定は直せません。</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探すときに使う項目（社員番号）の設定に書きます。</w:t>
      </w:r>
    </w:p>
    <w:p>
      <w:pPr>
        <w:keepNext/>
        <w:spacing w:after="60" w:before="160"/>
        <w:jc w:val="center"/>
      </w:pPr>
      <w:r>
        <w:drawing>
          <wp:inline distT="0" distB="0" distL="0" distR="0">
            <wp:extent cx="1657350" cy="5715000"/>
            <wp:effectExtent t="0" r="0" b="0" l="0"/>
            <wp:docPr id="16"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5735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に印を付けます。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w:t>
      </w:r>
    </w:p>
    <w:p>
      <w:pPr>
        <w:pStyle w:val="ListParagraph"/>
        <w:numPr>
          <w:ilvl w:val="0"/>
          <w:numId w:val="2"/>
        </w:numPr>
        <w:spacing w:after="40" w:before="40"/>
      </w:pPr>
      <w:r>
        <w:rPr>
          <w:rFonts w:ascii="Meiryo UI" w:cs="Meiryo UI" w:eastAsia="Meiryo UI" w:hAnsi="Meiryo UI"/>
          <w:sz w:val="21"/>
          <w:szCs w:val="21"/>
        </w:rPr>
        <w:t xml:space="preserve">「探すときに使う元の項目」で、この項目の値で探す元の項目を選びます。</w:t>
      </w:r>
    </w:p>
    <w:p>
      <w:pPr>
        <w:pStyle w:val="ListParagraph"/>
        <w:numPr>
          <w:ilvl w:val="0"/>
          <w:numId w:val="2"/>
        </w:numPr>
        <w:spacing w:after="40" w:before="40"/>
      </w:pPr>
      <w:r>
        <w:rPr>
          <w:rFonts w:ascii="Meiryo UI" w:cs="Meiryo UI" w:eastAsia="Meiryo UI" w:hAnsi="Meiryo UI"/>
          <w:sz w:val="21"/>
          <w:szCs w:val="21"/>
        </w:rPr>
        <w:t xml:space="preserve">「一緒に写す項目」で、元の項目と、写す先のこの画面設計の項目を組にします。</w:t>
      </w:r>
      <w:r>
        <w:rPr>
          <w:rFonts w:ascii="Meiryo UI" w:cs="Meiryo UI" w:eastAsia="Meiryo UI" w:hAnsi="Meiryo UI"/>
          <w:b/>
          <w:bCs/>
          <w:sz w:val="21"/>
          <w:szCs w:val="21"/>
        </w:rPr>
        <w:t xml:space="preserve">＋ 写す項目を足す</w:t>
      </w:r>
      <w:r>
        <w:rPr>
          <w:rFonts w:ascii="Meiryo UI" w:cs="Meiryo UI" w:eastAsia="Meiryo UI" w:hAnsi="Meiryo UI"/>
          <w:sz w:val="21"/>
          <w:szCs w:val="21"/>
        </w:rPr>
        <w:t xml:space="preserve"> で組を増やせます。</w:t>
      </w:r>
    </w:p>
    <w:p>
      <w:pPr>
        <w:keepNext w:val="false"/>
        <w:spacing w:after="80" w:before="80"/>
      </w:pPr>
      <w:r>
        <w:rPr>
          <w:rFonts w:ascii="Meiryo UI" w:cs="Meiryo UI" w:eastAsia="Meiryo UI" w:hAnsi="Meiryo UI"/>
          <w:sz w:val="21"/>
          <w:szCs w:val="21"/>
        </w:rPr>
        <w:t xml:space="preserve">ルックアップを設定した項目の部品には、項目名の後ろに黄色い「ルックアップ」の札が付きます。探す項目の入力欄の右には「🔍 取得」が出て、写される項目の入力欄は灰色になります。</w:t>
      </w:r>
    </w:p>
    <w:p>
      <w:pPr>
        <w:keepNext/>
        <w:spacing w:after="60" w:before="160"/>
        <w:jc w:val="center"/>
      </w:pPr>
      <w:r>
        <w:drawing>
          <wp:inline distT="0" distB="0" distL="0" distR="0">
            <wp:extent cx="2457450" cy="1266825"/>
            <wp:effectExtent t="0" r="0" b="0" l="0"/>
            <wp:docPr id="17"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ルックアップの部品の印</w:t>
      </w:r>
    </w:p>
    <w:p>
      <w:pPr>
        <w:keepNext w:val="false"/>
        <w:spacing w:after="80" w:before="80"/>
      </w:pPr>
      <w:r>
        <w:rPr>
          <w:rFonts w:ascii="Meiryo UI" w:cs="Meiryo UI" w:eastAsia="Meiryo UI" w:hAnsi="Meiryo UI"/>
          <w:sz w:val="21"/>
          <w:szCs w:val="21"/>
        </w:rPr>
        <w:t xml:space="preserve">ほかの画面設計の項目をそのまま使いたいときは、データベースの項目の </w:t>
      </w:r>
      <w:r>
        <w:rPr>
          <w:rFonts w:ascii="Meiryo UI" w:cs="Meiryo UI" w:eastAsia="Meiryo UI" w:hAnsi="Meiryo UI"/>
          <w:b/>
          <w:bCs/>
          <w:sz w:val="21"/>
          <w:szCs w:val="21"/>
        </w:rPr>
        <w:t xml:space="preserve">ほかのモックから取り込む</w:t>
      </w:r>
      <w:r>
        <w:rPr>
          <w:rFonts w:ascii="Meiryo UI" w:cs="Meiryo UI" w:eastAsia="Meiryo UI" w:hAnsi="Meiryo UI"/>
          <w:sz w:val="21"/>
          <w:szCs w:val="21"/>
        </w:rPr>
        <w:t xml:space="preserve"> で取り込みます。左で元のモックを選び、右で取り込む項目に印を付けて </w:t>
      </w:r>
      <w:r>
        <w:rPr>
          <w:rFonts w:ascii="Meiryo UI" w:cs="Meiryo UI" w:eastAsia="Meiryo UI" w:hAnsi="Meiryo UI"/>
          <w:b/>
          <w:bCs/>
          <w:sz w:val="21"/>
          <w:szCs w:val="21"/>
        </w:rPr>
        <w:t xml:space="preserve">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819525"/>
            <wp:effectExtent t="0" r="0" b="0" l="0"/>
            <wp:docPr id="18"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19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ほかのモックから項目を取り込む窓</w:t>
      </w:r>
    </w:p>
    <w:p>
      <w:pPr>
        <w:keepNext w:val="false"/>
        <w:spacing w:after="80" w:before="80"/>
      </w:pPr>
      <w:r>
        <w:rPr>
          <w:rFonts w:ascii="Meiryo UI" w:cs="Meiryo UI" w:eastAsia="Meiryo UI" w:hAnsi="Meiryo UI"/>
          <w:sz w:val="21"/>
          <w:szCs w:val="21"/>
        </w:rPr>
        <w:t xml:space="preserve">取り込んだ項目は、元のモックとつながったままです。元のモックで項目を直すと取り込んだ側の項目も同じように変わり、取り込んだ側では直せません。取り込んだ側だけで直したいときは、項目の設定の「つながりを切る」を押すと、そのときの中身を写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表の部品は、右の欄の「表の中身」で 3 種類から選びます。呼び方は kintone に合わせています。</w:t>
      </w:r>
    </w:p>
    <w:p>
      <w:pPr>
        <w:keepNext/>
        <w:spacing w:after="60" w:before="160"/>
        <w:jc w:val="center"/>
      </w:pPr>
      <w:r>
        <w:drawing>
          <wp:inline distT="0" distB="0" distL="0" distR="0">
            <wp:extent cx="1743075" cy="5715000"/>
            <wp:effectExtent t="0" r="0" b="0" l="0"/>
            <wp:docPr id="19"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430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表の部品の設定（レコード一覧）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行を足せる明細の表。列は表の中だけの項目で、データベースの項目に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列の欄で列を押すと、その列の見本の値と幅を書けます。見本の行の数は「この画面だけの設定」で変えます。</w:t>
      </w:r>
    </w:p>
    <w:p>
      <w:pPr>
        <w:keepNext w:val="false"/>
        <w:spacing w:after="80" w:before="80"/>
      </w:pPr>
      <w:r>
        <w:rPr>
          <w:rFonts w:ascii="Meiryo UI" w:cs="Meiryo UI" w:eastAsia="Meiryo UI" w:hAnsi="Meiryo UI"/>
          <w:sz w:val="21"/>
          <w:szCs w:val="21"/>
        </w:rPr>
        <w:t xml:space="preserve">グラフの部品は、棒・横棒・折れ線・円の 4 種類から選びます。分類する項目・集計のしかた・見本の値（1 行に「分類, 値」）を書きます。グラフはデータベースの項目にはなりません。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吹き出しは、画面の見た目だけでは伝わらない決まりを書き添える札です。部品と線でつながり、部品を動かすと線も付いてきます。</w:t>
      </w:r>
    </w:p>
    <w:p>
      <w:pPr>
        <w:keepNext/>
        <w:spacing w:after="60" w:before="160"/>
        <w:jc w:val="center"/>
      </w:pPr>
      <w:r>
        <w:drawing>
          <wp:inline distT="0" distB="0" distL="0" distR="0">
            <wp:extent cx="5600700" cy="638175"/>
            <wp:effectExtent t="0" r="0" b="0" l="0"/>
            <wp:docPr id="20"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00700"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部品とつないだ吹き出し</w:t>
      </w:r>
    </w:p>
    <w:p>
      <w:pPr>
        <w:pStyle w:val="ListParagraph"/>
        <w:numPr>
          <w:ilvl w:val="0"/>
          <w:numId w:val="2"/>
        </w:numPr>
        <w:spacing w:after="40" w:before="40"/>
      </w:pPr>
      <w:r>
        <w:rPr>
          <w:rFonts w:ascii="Meiryo UI" w:cs="Meiryo UI" w:eastAsia="Meiryo UI" w:hAnsi="Meiryo UI"/>
          <w:sz w:val="21"/>
          <w:szCs w:val="21"/>
        </w:rPr>
        <w:t xml:space="preserve">部品の箱の「吹き出し」を部品の上に落とすと、その部品とつないだ吹き出しを置けます。線の先の ○ をドラッグして部品に重ねても、右の欄の「つなぐ部品」で選んでもつなげます。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吹き出しには赤い番号が付かず、部品の設定の一覧表にも入りません。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モードの「ハンド」を選んでドラッグ。ハンドのときは、ホイールだけで拡大・縮小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画面設計を開くと、最初の画面の全体が真ん中の欄に収まる倍率（100% まで）で、欄の真ん中に出ます。左の一覧で画面を切り替えても、倍率は変わりません。</w:t>
      </w:r>
    </w:p>
    <w:p>
      <w:pPr>
        <w:pStyle w:val="Heading2"/>
        <w:keepNext/>
        <w:spacing w:after="120" w:before="240"/>
      </w:pPr>
      <w:r>
        <w:rPr>
          <w:rFonts w:ascii="Meiryo UI" w:cs="Meiryo UI" w:eastAsia="Meiryo UI" w:hAnsi="Meiryo UI"/>
          <w:b/>
          <w:bCs/>
          <w:color w:val="1D3F6E"/>
          <w:sz w:val="26"/>
          <w:szCs w:val="26"/>
        </w:rPr>
        <w:t xml:space="preserve">3.10 見た目を変える</w:t>
      </w:r>
    </w:p>
    <w:p>
      <w:pPr>
        <w:keepNext w:val="false"/>
        <w:spacing w:after="80" w:before="80"/>
      </w:pPr>
      <w:r>
        <w:rPr>
          <w:rFonts w:ascii="Meiryo UI" w:cs="Meiryo UI" w:eastAsia="Meiryo UI" w:hAnsi="Meiryo UI"/>
          <w:sz w:val="21"/>
          <w:szCs w:val="21"/>
        </w:rPr>
        <w:t xml:space="preserve">見た目は、画面設計ごとの描き方です。標準・Salesforce・kintone の 3 つから選び、同じ画面設計の画面は、みな同じ見た目になります。Salesforce と kintone の見た目では、帯がその製品に似た 2 行の形になり、入力欄・ボタン・表・進み具合の矢印・グラフなどの色と枠も、その製品に似せた形になります。部品の並びと大きさ、赤い番号は変わりません。</w:t>
      </w:r>
    </w:p>
    <w:p>
      <w:pPr>
        <w:keepNext/>
        <w:spacing w:after="60" w:before="160"/>
        <w:jc w:val="center"/>
      </w:pPr>
      <w:r>
        <w:drawing>
          <wp:inline distT="0" distB="0" distL="0" distR="0">
            <wp:extent cx="6096000" cy="3810000"/>
            <wp:effectExtent t="0" r="0" b="0" l="0"/>
            <wp:docPr id="21" name="look_panel" descr="look_panel" title="look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Salesforce の見た目と、右の欄の「見た目」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見た目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標準・Salesforce・kintone から選ぶ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帯のタブ</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Salesforce の見た目の帯に並べるタブ。1 行に 1 つ書く。書かないときは「ホーム」と画面設計の名前。画面設計の名前と同じタブに下線が付く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上の行にロゴの置き場・検索の欄・アイコン、下の行にアプリの名前（画面設計の名前）とタブ</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新しい画面設計の窓では、作る先を選ぶと、見た目も同じものになります（2.2）。見た目は、作った後でも右の欄でいつでも変えられます。</w:t>
      </w:r>
    </w:p>
    <w:p>
      <w:pPr>
        <w:pStyle w:val="ListParagraph"/>
        <w:numPr>
          <w:ilvl w:val="0"/>
          <w:numId w:val="2"/>
        </w:numPr>
        <w:spacing w:after="40" w:before="40"/>
      </w:pPr>
      <w:r>
        <w:rPr>
          <w:rFonts w:ascii="Meiryo UI" w:cs="Meiryo UI" w:eastAsia="Meiryo UI" w:hAnsi="Meiryo UI"/>
          <w:sz w:val="21"/>
          <w:szCs w:val="21"/>
        </w:rPr>
        <w:t xml:space="preserve">Salesforce と kintone の帯は、標準の帯より 48 ドット高くなります。見た目を変えると、帯の下の部品と吹き出しが、帯の高さの差だけ上下にずれます（画面の高さも同じだけ変わります）。</w:t>
      </w:r>
    </w:p>
    <w:p>
      <w:pPr>
        <w:pStyle w:val="ListParagraph"/>
        <w:numPr>
          <w:ilvl w:val="0"/>
          <w:numId w:val="2"/>
        </w:numPr>
        <w:spacing w:after="40" w:before="40"/>
      </w:pPr>
      <w:r>
        <w:rPr>
          <w:rFonts w:ascii="Meiryo UI" w:cs="Meiryo UI" w:eastAsia="Meiryo UI" w:hAnsi="Meiryo UI"/>
          <w:sz w:val="21"/>
          <w:szCs w:val="21"/>
        </w:rPr>
        <w:t xml:space="preserve">帯のロゴの所は、点線の「ロゴ」の箱です。製品のロゴ・アイコン・字は写していません。</w:t>
      </w:r>
    </w:p>
    <w:p>
      <w:pPr>
        <w:keepNext/>
        <w:spacing w:after="60" w:before="160"/>
        <w:jc w:val="center"/>
      </w:pPr>
      <w:r>
        <w:drawing>
          <wp:inline distT="0" distB="0" distL="0" distR="0">
            <wp:extent cx="5553075" cy="3705225"/>
            <wp:effectExtent t="0" r="0" b="0" l="0"/>
            <wp:docPr id="22" name="look_kt" descr="look_kt" title="look_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53075" cy="37052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kintone の見た目（上の行にロゴの置き場・場所・検索の欄、下の行にアプリの名前と画面の名前）</w:t>
      </w:r>
    </w:p>
    <w:p>
      <w:pPr>
        <w:keepNext w:val="false"/>
        <w:spacing w:after="80" w:before="80"/>
      </w:pPr>
      <w:r>
        <w:rPr>
          <w:rFonts w:ascii="Meiryo UI" w:cs="Meiryo UI" w:eastAsia="Meiryo UI" w:hAnsi="Meiryo UI"/>
          <w:sz w:val="21"/>
          <w:szCs w:val="21"/>
        </w:rPr>
        <w:t xml:space="preserve">画面の設定の </w:t>
      </w:r>
      <w:r>
        <w:rPr>
          <w:rFonts w:ascii="Meiryo UI" w:cs="Meiryo UI" w:eastAsia="Meiryo UI" w:hAnsi="Meiryo UI"/>
          <w:b/>
          <w:bCs/>
          <w:sz w:val="21"/>
          <w:szCs w:val="21"/>
        </w:rPr>
        <w:t xml:space="preserve">項目の出し方</w:t>
      </w:r>
      <w:r>
        <w:rPr>
          <w:rFonts w:ascii="Meiryo UI" w:cs="Meiryo UI" w:eastAsia="Meiryo UI" w:hAnsi="Meiryo UI"/>
          <w:sz w:val="21"/>
          <w:szCs w:val="21"/>
        </w:rPr>
        <w:t xml:space="preserve"> で </w:t>
      </w:r>
      <w:r>
        <w:rPr>
          <w:rFonts w:ascii="Meiryo UI" w:cs="Meiryo UI" w:eastAsia="Meiryo UI" w:hAnsi="Meiryo UI"/>
          <w:b/>
          <w:bCs/>
          <w:sz w:val="21"/>
          <w:szCs w:val="21"/>
        </w:rPr>
        <w:t xml:space="preserve">表示の形</w:t>
      </w:r>
      <w:r>
        <w:rPr>
          <w:rFonts w:ascii="Meiryo UI" w:cs="Meiryo UI" w:eastAsia="Meiryo UI" w:hAnsi="Meiryo UI"/>
          <w:sz w:val="21"/>
          <w:szCs w:val="21"/>
        </w:rPr>
        <w:t xml:space="preserve"> を選ぶと、その画面の入力欄の部品を、入力欄の枠の代わりに、値と下の線と鉛筆の印で描きます。レコードの詳細の画面に使います。ラジオボタンとチェックボックスは、選んだ値だけが出ます。kintone の見た目の表示の形は、線も印もない値だけです。</w:t>
      </w:r>
    </w:p>
    <w:p>
      <w:pPr>
        <w:keepNext/>
        <w:spacing w:after="60" w:before="160"/>
        <w:jc w:val="center"/>
      </w:pPr>
      <w:r>
        <w:drawing>
          <wp:inline distT="0" distB="0" distL="0" distR="0">
            <wp:extent cx="6096000" cy="3810000"/>
            <wp:effectExtent t="0" r="0" b="0" l="0"/>
            <wp:docPr id="23" name="look_show" descr="look_show" title="look_sh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表示の形（Salesforce の見た目の詳細の画面）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項目の出し方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入力の形・表示の形から選ぶ。画面ごとに選べる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表示の形の画面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値と下の線と鉛筆の印で描く</w:t>
            </w:r>
          </w:p>
        </w:tc>
      </w:tr>
    </w:tbl>
    <w:p>
      <w:pPr>
        <w:spacing w:before="80"/>
      </w:pPr>
    </w:p>
    <w:p>
      <w:pPr>
        <w:pStyle w:val="Heading1"/>
        <w:keepNext/>
        <w:pageBreakBefore/>
        <w:spacing w:after="120" w:before="360"/>
      </w:pPr>
      <w:r>
        <w:rPr>
          <w:rFonts w:ascii="Meiryo UI" w:cs="Meiryo UI" w:eastAsia="Meiryo UI" w:hAnsi="Meiryo UI"/>
          <w:b/>
          <w:bCs/>
          <w:color w:val="1D3F6E"/>
          <w:sz w:val="32"/>
          <w:szCs w:val="32"/>
        </w:rPr>
        <w:t xml:space="preserve">4. 複数の画面と移り方</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つの画面設計には、一覧・新規申請・詳細のように、いくつもの画面を入れられます。画面どうしのつながりは、ステータスの移り方と画面の移り方の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画面を足す</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画面を足す</w:t>
      </w:r>
      <w:r>
        <w:rPr>
          <w:rFonts w:ascii="Meiryo UI" w:cs="Meiryo UI" w:eastAsia="Meiryo UI" w:hAnsi="Meiryo UI"/>
          <w:sz w:val="21"/>
          <w:szCs w:val="21"/>
        </w:rPr>
        <w:t xml:space="preserve">（メニューバーの「画面を足す」でも）を押すと、ひな形を選ぶ窓が開きます。ひな形を選んで </w:t>
      </w:r>
      <w:r>
        <w:rPr>
          <w:rFonts w:ascii="Meiryo UI" w:cs="Meiryo UI" w:eastAsia="Meiryo UI" w:hAnsi="Meiryo UI"/>
          <w:b/>
          <w:bCs/>
          <w:sz w:val="21"/>
          <w:szCs w:val="21"/>
        </w:rPr>
        <w:t xml:space="preserve">足す</w:t>
      </w:r>
      <w:r>
        <w:rPr>
          <w:rFonts w:ascii="Meiryo UI" w:cs="Meiryo UI" w:eastAsia="Meiryo UI" w:hAnsi="Meiryo UI"/>
          <w:sz w:val="21"/>
          <w:szCs w:val="21"/>
        </w:rPr>
        <w:t xml:space="preserve"> を押すと、開いている画面のすぐ後ろに足されます。</w:t>
      </w:r>
    </w:p>
    <w:p>
      <w:pPr>
        <w:keepNext/>
        <w:spacing w:after="60" w:before="160"/>
        <w:jc w:val="center"/>
      </w:pPr>
      <w:r>
        <w:drawing>
          <wp:inline distT="0" distB="0" distL="0" distR="0">
            <wp:extent cx="6096000" cy="3781425"/>
            <wp:effectExtent t="0" r="0" b="0" l="0"/>
            <wp:docPr id="24"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781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画面を足す窓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帯だけ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進み具合の矢印・ステータスの印・項目と、承認する・差し戻すのボタン</w:t>
            </w:r>
          </w:p>
        </w:tc>
      </w:tr>
    </w:tbl>
    <w:p>
      <w:pPr>
        <w:spacing w:before="100"/>
      </w:pPr>
    </w:p>
    <w:p>
      <w:pPr>
        <w:keepNext w:val="false"/>
        <w:spacing w:after="80" w:before="80"/>
      </w:pPr>
      <w:r>
        <w:rPr>
          <w:rFonts w:ascii="Meiryo UI" w:cs="Meiryo UI" w:eastAsia="Meiryo UI" w:hAnsi="Meiryo UI"/>
          <w:sz w:val="21"/>
          <w:szCs w:val="21"/>
        </w:rPr>
        <w:t xml:space="preserve">窓の下の </w:t>
      </w:r>
      <w:r>
        <w:rPr>
          <w:rFonts w:ascii="Meiryo UI" w:cs="Meiryo UI" w:eastAsia="Meiryo UI" w:hAnsi="Meiryo UI"/>
          <w:b/>
          <w:bCs/>
          <w:sz w:val="21"/>
          <w:szCs w:val="21"/>
        </w:rPr>
        <w:t xml:space="preserve">今の画面を複製</w:t>
      </w:r>
      <w:r>
        <w:rPr>
          <w:rFonts w:ascii="Meiryo UI" w:cs="Meiryo UI" w:eastAsia="Meiryo UI" w:hAnsi="Meiryo UI"/>
          <w:sz w:val="21"/>
          <w:szCs w:val="21"/>
        </w:rPr>
        <w:t xml:space="preserve"> を押すと、部品も吹き出しもそのまま写した画面を足します。</w:t>
      </w:r>
    </w:p>
    <w:p>
      <w:pPr>
        <w:pStyle w:val="Heading2"/>
        <w:keepNext/>
        <w:spacing w:after="120" w:before="240"/>
      </w:pPr>
      <w:r>
        <w:rPr>
          <w:rFonts w:ascii="Meiryo UI" w:cs="Meiryo UI" w:eastAsia="Meiryo UI" w:hAnsi="Meiryo UI"/>
          <w:b/>
          <w:bCs/>
          <w:color w:val="1D3F6E"/>
          <w:sz w:val="26"/>
          <w:szCs w:val="26"/>
        </w:rPr>
        <w:t xml:space="preserve">4.2 画面の一覧の操作</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1924050" cy="4000500"/>
            <wp:effectExtent t="0" r="0" b="0" l="0"/>
            <wp:docPr id="25"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24050"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画面のメニュー</w:t>
      </w:r>
    </w:p>
    <w:p>
      <w:pPr>
        <w:pStyle w:val="ListParagraph"/>
        <w:numPr>
          <w:ilvl w:val="0"/>
          <w:numId w:val="2"/>
        </w:numPr>
        <w:spacing w:after="40" w:before="40"/>
      </w:pPr>
      <w:r>
        <w:rPr>
          <w:rFonts w:ascii="Meiryo UI" w:cs="Meiryo UI" w:eastAsia="Meiryo UI" w:hAnsi="Meiryo UI"/>
          <w:sz w:val="21"/>
          <w:szCs w:val="21"/>
        </w:rPr>
        <w:t xml:space="preserve">名前の変更・複製・上へ移動・下へ移動・この画面を削除、ができます。縮小画像をドラッグしても並べ替えられます。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画面を削除するときは、消える部品と吹き出しの数を確かめの窓で知らせます。画面はごみ箱に入らないため、削除した画面を戻すときは元に戻す（Ctrl+Z）を使います。最後の 1 つの画面は削除できません。</w:t>
      </w:r>
    </w:p>
    <w:p>
      <w:pPr>
        <w:pStyle w:val="Heading2"/>
        <w:keepNext/>
        <w:spacing w:after="120" w:before="240"/>
      </w:pPr>
      <w:r>
        <w:rPr>
          <w:rFonts w:ascii="Meiryo UI" w:cs="Meiryo UI" w:eastAsia="Meiryo UI" w:hAnsi="Meiryo UI"/>
          <w:b/>
          <w:bCs/>
          <w:color w:val="1D3F6E"/>
          <w:sz w:val="26"/>
          <w:szCs w:val="26"/>
        </w:rPr>
        <w:t xml:space="preserve">4.3 ステータスの移り方</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承認済みのような、レコードの進み具合です（kintone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26"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ステータスの移り方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押すと、真ん中にステータスの移り方の図が出る。小さな字は操作の数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ステータスを箱、操作を矢印で描く。先へ進む操作は紺の実線、前へ戻る操作（差し戻しなど）は橙の点線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ステータスの並びと、操作ごとの前と次のステータス・操作する人・条件を直す。直すと図もすぐ変わる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部品の箱の「ステータスの印」か「進み具合の矢印」を置くか、ひな形「進み具合」で画面を足すとできます。最初は見本の操作（申請する・承認する・差し戻す・完了にする）が入っています。</w:t>
      </w:r>
    </w:p>
    <w:p>
      <w:pPr>
        <w:pStyle w:val="Heading2"/>
        <w:keepNext/>
        <w:spacing w:after="120" w:before="240"/>
      </w:pPr>
      <w:r>
        <w:rPr>
          <w:rFonts w:ascii="Meiryo UI" w:cs="Meiryo UI" w:eastAsia="Meiryo UI" w:hAnsi="Meiryo UI"/>
          <w:b/>
          <w:bCs/>
          <w:color w:val="1D3F6E"/>
          <w:sz w:val="26"/>
          <w:szCs w:val="26"/>
        </w:rPr>
        <w:t xml:space="preserve">4.4 画面の移り方</w:t>
      </w:r>
    </w:p>
    <w:p>
      <w:pPr>
        <w:keepNext w:val="false"/>
        <w:spacing w:after="80" w:before="80"/>
      </w:pPr>
      <w:r>
        <w:rPr>
          <w:rFonts w:ascii="Meiryo UI" w:cs="Meiryo UI" w:eastAsia="Meiryo UI" w:hAnsi="Meiryo UI"/>
          <w:sz w:val="21"/>
          <w:szCs w:val="21"/>
        </w:rPr>
        <w:t xml:space="preserve">ボタンとリンクの文字には「移る先」を持たせられます。部品を選び、右の欄の「移る先」で画面を選ぶと、押したときにどの画面へ移るかを図に描けます。ほかの画面設計の画面も選べます。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27"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画面の移り方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押すと、真ん中に画面の移り方の図が出る。小さな字は移る先の数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画面を箱、移る先を矢印で描きます。ボタンは紺の実線、リンクの文字は緑の点線です。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ほかの画面設計の画面は、灰色の点線の箱で描きます。押すと、その画面設計のその画面が開きます。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箱を押すと、その画面が開きます。箱をドラッグすると位置を覚え、「自動で並べ直す」で消せます。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ベンダーに渡した後で画面設計を直したときは、どこを変えたかを伝える必要があります。「改訂する」を押すと、そのときの画面設計の写しを版（第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2857500" cy="1495425"/>
            <wp:effectExtent t="0" r="0" b="0" l="0"/>
            <wp:docPr id="28"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57500" cy="1495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を押すと、改訂する窓が開きます。</w:t>
      </w:r>
    </w:p>
    <w:p>
      <w:pPr>
        <w:keepNext/>
        <w:spacing w:after="60" w:before="160"/>
        <w:jc w:val="center"/>
      </w:pPr>
      <w:r>
        <w:drawing>
          <wp:inline distT="0" distB="0" distL="0" distR="0">
            <wp:extent cx="6096000" cy="2647950"/>
            <wp:effectExtent t="0" r="0" b="0" l="0"/>
            <wp:docPr id="29"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647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改訂する窓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変えた内容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変更内容の一覧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ひとつ前の版と今の中身を比べて自動で作る。直せない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版の番号は次の番号が自動で入り、日付は今日が入ります（日付は直せます）。窓の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版は「最初の版」で、変更内容の一覧はありません。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を押すと、改訂履歴の窓が開きます。新しい版が上です。</w:t>
      </w:r>
    </w:p>
    <w:p>
      <w:pPr>
        <w:keepNext/>
        <w:spacing w:after="60" w:before="160"/>
        <w:jc w:val="center"/>
      </w:pPr>
      <w:r>
        <w:drawing>
          <wp:inline distT="0" distB="0" distL="0" distR="0">
            <wp:extent cx="6096000" cy="1562100"/>
            <wp:effectExtent t="0" r="0" b="0" l="0"/>
            <wp:docPr id="30"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1562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改訂履歴の窓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変更内容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変えた内容と日付を書き直す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その行と版の写しを消す。版の番号は付け直さない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改訂履歴には、アプリが自動で残す行もあります。HTML を取り込んで置き換える前の「取り込む前の状態」、前の版に戻す前の「戻す前の状態」、AI が直す前の「Claude Code が直す前の状態」（AI の名前が入ります）の 3 つです。自動の行には版の番号が付かず、カードと PDF の表紙には出ません。</w:t>
      </w:r>
    </w:p>
    <w:p>
      <w:pPr>
        <w:pStyle w:val="Heading2"/>
        <w:keepNext/>
        <w:spacing w:after="120" w:before="240"/>
      </w:pPr>
      <w:r>
        <w:rPr>
          <w:rFonts w:ascii="Meiryo UI" w:cs="Meiryo UI" w:eastAsia="Meiryo UI" w:hAnsi="Meiryo UI"/>
          <w:b/>
          <w:bCs/>
          <w:color w:val="1D3F6E"/>
          <w:sz w:val="26"/>
          <w:szCs w:val="26"/>
        </w:rPr>
        <w:t xml:space="preserve">5.3 前の版を見る・戻す</w:t>
      </w:r>
    </w:p>
    <w:p>
      <w:pPr>
        <w:keepNext/>
        <w:spacing w:after="60" w:before="160"/>
        <w:jc w:val="center"/>
      </w:pPr>
      <w:r>
        <w:drawing>
          <wp:inline distT="0" distB="0" distL="0" distR="0">
            <wp:extent cx="6096000" cy="3810000"/>
            <wp:effectExtent t="0" r="0" b="0" l="0"/>
            <wp:docPr id="31"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前の版を見ている間は、編集の画面がその版の中身に変わり、見るだけで直せません。左の一覧で画面やデータベースの項目を切り替えて見られます。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違いの印</w:t>
      </w:r>
    </w:p>
    <w:p>
      <w:pPr>
        <w:keepNext w:val="false"/>
        <w:spacing w:after="80" w:before="80"/>
      </w:pPr>
      <w:r>
        <w:rPr>
          <w:rFonts w:ascii="Meiryo UI" w:cs="Meiryo UI" w:eastAsia="Meiryo UI" w:hAnsi="Meiryo UI"/>
          <w:sz w:val="21"/>
          <w:szCs w:val="21"/>
        </w:rPr>
        <w:t xml:space="preserve">出力の窓（第 6 章）で「前の版との違いを印で示す」に印を付けると、選んだ版と比べた違いが、ベンダーに分かる形で出力されます。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32"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違いの印を付けた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足した部品には緑の「新」、設定・位置・大きさを変えた部品にはオレンジの「変」の札が付きます。部品の設定の一覧表の番号の前にも、同じ札が付きます。</w:t>
      </w:r>
    </w:p>
    <w:p>
      <w:pPr>
        <w:pStyle w:val="ListParagraph"/>
        <w:numPr>
          <w:ilvl w:val="0"/>
          <w:numId w:val="2"/>
        </w:numPr>
        <w:spacing w:after="40" w:before="40"/>
      </w:pPr>
      <w:r>
        <w:rPr>
          <w:rFonts w:ascii="Meiryo UI" w:cs="Meiryo UI" w:eastAsia="Meiryo UI" w:hAnsi="Meiryo UI"/>
          <w:sz w:val="21"/>
          <w:szCs w:val="21"/>
        </w:rPr>
        <w:t xml:space="preserve">消した部品は、一覧表の下に「削除した部品」として並びます。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では、表紙の次のページに変更内容の一覧が入ります。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PDF、ブラウザで見て直してもらうなら HTML、資料に貼るなら PNG です。</w:t>
      </w:r>
    </w:p>
    <w:p>
      <w:pPr>
        <w:keepNext/>
        <w:spacing w:after="60" w:before="160"/>
        <w:jc w:val="center"/>
      </w:pPr>
      <w:r>
        <w:drawing>
          <wp:inline distT="0" distB="0" distL="0" distR="0">
            <wp:extent cx="1428750" cy="885825"/>
            <wp:effectExtent t="0" r="0" b="0" l="0"/>
            <wp:docPr id="33"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428750" cy="885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出力のボタン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出力</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w:t>
            </w:r>
          </w:p>
        </w:tc>
      </w:tr>
    </w:tbl>
    <w:p>
      <w:pPr>
        <w:spacing w:before="80"/>
      </w:pPr>
    </w:p>
    <w:p>
      <w:pPr>
        <w:keepNext w:val="false"/>
        <w:spacing w:after="80" w:before="80"/>
      </w:pPr>
      <w:r>
        <w:rPr>
          <w:rFonts w:ascii="Meiryo UI" w:cs="Meiryo UI" w:eastAsia="Meiryo UI" w:hAnsi="Meiryo UI"/>
          <w:sz w:val="21"/>
          <w:szCs w:val="21"/>
        </w:rPr>
        <w:t xml:space="preserve">出力の窓は、編集の画面のメニューバーの「出力」のほか、最初の画面のカードの「…」の「出力…」と、アプリのメニューの「ファイル &gt; 出力…」からも開けます。窓の上で PDF・HTML・PNG（画像）を選ぶと、その形の設定が下に出ます。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91025"/>
            <wp:effectExtent t="0" r="0" b="0" l="0"/>
            <wp:docPr id="34"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43450" cy="439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出力の窓（PDF）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入れるページ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表紙・つながりの図・データベースの項目の一覧表・ステータスの移り方・画面の移り方。中身がないページは選べない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違いの印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前の版との違いを印で示す（5.4）。版がないときは選べない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を押すと、保存する場所を選ぶ窓が開きます。選んだ用紙・向き・入れるページは、アプリを閉じるまで覚えています。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変更内容（違いの印を選んだとき）→ つながりの図 → データベースの項目の一覧表 → ステータスの移り方 → 画面の移り方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171825"/>
            <wp:effectExtent t="0" r="0" b="0" l="0"/>
            <wp:docPr id="35"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43450" cy="3171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出力の窓（HTML）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などのブラウザで開いて、見る・直す・保存し直すことができます（第 9 章）。直して返してもらった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ほかのモックから取り込んだ項目は、今の中身を写して入れます。受け取った人は直せません。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905250"/>
            <wp:effectExtent t="0" r="0" b="0" l="0"/>
            <wp:docPr id="36"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43450" cy="3905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出力の窓（PNG）</w:t>
      </w:r>
    </w:p>
    <w:p>
      <w:pPr>
        <w:keepNext w:val="false"/>
        <w:spacing w:after="80" w:before="80"/>
      </w:pPr>
      <w:r>
        <w:rPr>
          <w:rFonts w:ascii="Meiryo UI" w:cs="Meiryo UI" w:eastAsia="Meiryo UI" w:hAnsi="Meiryo UI"/>
          <w:sz w:val="21"/>
          <w:szCs w:val="21"/>
        </w:rPr>
        <w:t xml:space="preserve">1 画面を、画面・吹き出し・部品の設定の一覧表が入る大きさの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ファイルを選びます。最初の画面へファイルを落としても取り込めます。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なら、今の中身と取り込む中身を並べた確かめの窓が開きます。</w:t>
      </w:r>
    </w:p>
    <w:p>
      <w:pPr>
        <w:keepNext/>
        <w:spacing w:after="60" w:before="160"/>
        <w:jc w:val="center"/>
      </w:pPr>
      <w:r>
        <w:drawing>
          <wp:inline distT="0" distB="0" distL="0" distR="0">
            <wp:extent cx="4171950" cy="3486150"/>
            <wp:effectExtent t="0" r="0" b="0" l="0"/>
            <wp:docPr id="37"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71950" cy="3486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取り込む確かめの窓</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別の画面設計として足す</w:t>
      </w:r>
      <w:r>
        <w:rPr>
          <w:rFonts w:ascii="Meiryo UI" w:cs="Meiryo UI" w:eastAsia="Meiryo UI" w:hAnsi="Meiryo UI"/>
          <w:sz w:val="21"/>
          <w:szCs w:val="21"/>
        </w:rPr>
        <w:t xml:space="preserve">: 「出張申請（取り込み）」のような名前で一覧に足します。今の中身はそのままです。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は、確かめずに一覧に足します。今の中身と同じなら取り込みません。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出力した後に手元でも画面設計を直していると、窓に赤い字で知らせます。置き換えると手元で直した所は消える（改訂履歴には残る）ので、「別の画面設計として足す」で取り込んで見比べてください。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つの画面設計を入れ、業務の流れ（スイムレーン図）と一緒に扱います。1 つの画面設計を 2 つ以上のシステムに入れることもでき、どのシステムから直しても同じ画面設計が変わります。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システムを作る・画面設計を入れる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705100"/>
            <wp:effectExtent t="0" r="0" b="0" l="0"/>
            <wp:docPr id="38"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314700" cy="2705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新しいシステムの窓</w:t>
      </w:r>
    </w:p>
    <w:p>
      <w:pPr>
        <w:keepNext w:val="false"/>
        <w:spacing w:after="80" w:before="80"/>
      </w:pPr>
      <w:r>
        <w:rPr>
          <w:rFonts w:ascii="Meiryo UI" w:cs="Meiryo UI" w:eastAsia="Meiryo UI" w:hAnsi="Meiryo UI"/>
          <w:sz w:val="21"/>
          <w:szCs w:val="21"/>
        </w:rPr>
        <w:t xml:space="preserve">画面設計を入れるときは、システムの見出しかシステムの画面の </w:t>
      </w:r>
      <w:r>
        <w:rPr>
          <w:rFonts w:ascii="Meiryo UI" w:cs="Meiryo UI" w:eastAsia="Meiryo UI" w:hAnsi="Meiryo UI"/>
          <w:b/>
          <w:bCs/>
          <w:sz w:val="21"/>
          <w:szCs w:val="21"/>
        </w:rPr>
        <w:t xml:space="preserve">＋ 画面設計を入れる</w:t>
      </w:r>
      <w:r>
        <w:rPr>
          <w:rFonts w:ascii="Meiryo UI" w:cs="Meiryo UI" w:eastAsia="Meiryo UI" w:hAnsi="Meiryo UI"/>
          <w:sz w:val="21"/>
          <w:szCs w:val="21"/>
        </w:rPr>
        <w:t xml:space="preserve"> を押して、入れ方を選びます。</w:t>
      </w:r>
    </w:p>
    <w:p>
      <w:pPr>
        <w:keepNext/>
        <w:spacing w:after="60" w:before="160"/>
        <w:jc w:val="center"/>
      </w:pPr>
      <w:r>
        <w:drawing>
          <wp:inline distT="0" distB="0" distL="0" distR="0">
            <wp:extent cx="2000250" cy="1333500"/>
            <wp:effectExtent t="0" r="0" b="0" l="0"/>
            <wp:docPr id="39"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000250" cy="1333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画面設計を入れるメニュー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入れ方</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新しい画面設計を作って、このシステムに入れる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今ある画面設計を、そのまま入れる。ほかのシステムと同じものなので、どちらから直しても変わる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今ある画面設計を複製して入れる。元とは別のもので、片方を直しても、もう片方は変わらない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システムから外すときは、カードの「…」の「このシステムから外す」を押します。外しても、画面設計は残ります。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40"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ファイル（一覧へ・出力）・履歴・編集・表示の組のボタン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入口</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選んだ入口の中身。概要では名前と説明を直す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システムの画面から開いた画面設計では、メニューバーの左のボタンが </w:t>
      </w:r>
      <w:r>
        <w:rPr>
          <w:rFonts w:ascii="Meiryo UI" w:cs="Meiryo UI" w:eastAsia="Meiryo UI" w:hAnsi="Meiryo UI"/>
          <w:b/>
          <w:bCs/>
          <w:sz w:val="21"/>
          <w:szCs w:val="21"/>
        </w:rPr>
        <w:t xml:space="preserve">システムへ</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役割は、業務に出てくる人の役目（申請者・上長・経理など）です。役割の並びが、スイムレーン図の帯の上からの順になります。</w:t>
      </w:r>
    </w:p>
    <w:p>
      <w:pPr>
        <w:keepNext/>
        <w:spacing w:after="60" w:before="160"/>
        <w:jc w:val="center"/>
      </w:pPr>
      <w:r>
        <w:drawing>
          <wp:inline distT="0" distB="0" distL="0" distR="0">
            <wp:extent cx="5514975" cy="1657350"/>
            <wp:effectExtent t="0" r="0" b="0" l="0"/>
            <wp:docPr id="41"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14975" cy="1657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役割を足す</w:t>
      </w:r>
      <w:r>
        <w:rPr>
          <w:rFonts w:ascii="Meiryo UI" w:cs="Meiryo UI" w:eastAsia="Meiryo UI" w:hAnsi="Meiryo UI"/>
          <w:sz w:val="21"/>
          <w:szCs w:val="21"/>
        </w:rPr>
        <w:t xml:space="preserve"> で足し、✕ で消します。作業の箱がある役割を消すと、その作業の箱と矢印も一緒に消えます。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スイムレーン図は、役割ごとの横の帯に作業の箱を左から順に並べ、矢印でつないだ業務の流れの図です。</w:t>
      </w:r>
    </w:p>
    <w:p>
      <w:pPr>
        <w:keepNext/>
        <w:spacing w:after="60" w:before="160"/>
        <w:jc w:val="center"/>
      </w:pPr>
      <w:r>
        <w:drawing>
          <wp:inline distT="0" distB="0" distL="0" distR="0">
            <wp:extent cx="6096000" cy="3810000"/>
            <wp:effectExtent t="0" r="0" b="0" l="0"/>
            <wp:docPr id="42"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編集の組に選択・接続・削除、表示の組に拡大・縮小・全体を表示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役割ごとの帯に作業の箱を並べる。流れは紺の実線、戻る流れ（差し戻しなど）は橙の点線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始まり・作業・システムへの入力・判断・書類・終わりの 6 種類。図へドラッグして置く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文字・種類・役割・この作業で使う画面とステータス・次の作業</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作業の箱を図へドラッグする。作業の箱を押してから図を押しても置ける。余白をダブルクリックすると作業の箱を置く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つなぐ</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箱に近づくと出る ○＋ を押してから、相手の箱を押す。「接続」（キー c）にして 2 つの箱を順に押してもつなげる。「選択」（キー v）で戻る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箱をドラッグする。帯と列に吸い付く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消す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を押すか、右クリックする。箱を消すと、つながる矢印も消える</w:t>
            </w:r>
          </w:p>
        </w:tc>
      </w:tr>
    </w:tbl>
    <w:p>
      <w:pPr>
        <w:spacing w:before="100"/>
      </w:pPr>
    </w:p>
    <w:p>
      <w:pPr>
        <w:keepNext w:val="false"/>
        <w:spacing w:after="80" w:before="80"/>
      </w:pPr>
      <w:r>
        <w:rPr>
          <w:rFonts w:ascii="Meiryo UI" w:cs="Meiryo UI" w:eastAsia="Meiryo UI" w:hAnsi="Meiryo UI"/>
          <w:sz w:val="21"/>
          <w:szCs w:val="21"/>
        </w:rPr>
        <w:t xml:space="preserve">作業の設定の「この作業で使う画面とステータス」で作業と画面設計・画面・ステータスを結び付けると、箱に札が付きます。どの作業でどの画面を使うかを、ベンダーに伝えられます。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資料は、業務の様式・規程・業務の流れの図など、システムを作るときに参考にするファイルです。資料に入れたファイルは、AI が読めます（第 8 章）。資料はデスクトップ版のアプリだけで使えます。</w:t>
      </w:r>
    </w:p>
    <w:p>
      <w:pPr>
        <w:keepNext/>
        <w:spacing w:after="60" w:before="160"/>
        <w:jc w:val="center"/>
      </w:pPr>
      <w:r>
        <w:drawing>
          <wp:inline distT="0" distB="0" distL="0" distR="0">
            <wp:extent cx="5514975" cy="2962275"/>
            <wp:effectExtent t="0" r="0" b="0" l="0"/>
            <wp:docPr id="43"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14975" cy="29622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資料</w:t>
      </w:r>
    </w:p>
    <w:p>
      <w:pPr>
        <w:pStyle w:val="ListParagraph"/>
        <w:numPr>
          <w:ilvl w:val="0"/>
          <w:numId w:val="2"/>
        </w:numPr>
        <w:spacing w:after="40" w:before="40"/>
      </w:pPr>
      <w:r>
        <w:rPr>
          <w:rFonts w:ascii="Meiryo UI" w:cs="Meiryo UI" w:eastAsia="Meiryo UI" w:hAnsi="Meiryo UI"/>
          <w:b/>
          <w:bCs/>
          <w:sz w:val="21"/>
          <w:szCs w:val="21"/>
        </w:rPr>
        <w:t xml:space="preserve">＋ ファイルを入れる…</w:t>
      </w:r>
      <w:r>
        <w:rPr>
          <w:rFonts w:ascii="Meiryo UI" w:cs="Meiryo UI" w:eastAsia="Meiryo UI" w:hAnsi="Meiryo UI"/>
          <w:sz w:val="21"/>
          <w:szCs w:val="21"/>
        </w:rPr>
        <w:t xml:space="preserve"> を押すか、点線の枠へファイルを落とします。1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のファイルです。古い形（.doc・.xls）は読めないので、新しい形（.docx・.xlsx）で保存し直して入れてください。</w:t>
      </w:r>
    </w:p>
    <w:p>
      <w:pPr>
        <w:pStyle w:val="ListParagraph"/>
        <w:numPr>
          <w:ilvl w:val="0"/>
          <w:numId w:val="2"/>
        </w:numPr>
        <w:spacing w:after="40" w:before="40"/>
      </w:pPr>
      <w:r>
        <w:rPr>
          <w:rFonts w:ascii="Meiryo UI" w:cs="Meiryo UI" w:eastAsia="Meiryo UI" w:hAnsi="Meiryo UI"/>
          <w:b/>
          <w:bCs/>
          <w:sz w:val="21"/>
          <w:szCs w:val="21"/>
        </w:rPr>
        <w:t xml:space="preserve">読む</w:t>
      </w:r>
      <w:r>
        <w:rPr>
          <w:rFonts w:ascii="Meiryo UI" w:cs="Meiryo UI" w:eastAsia="Meiryo UI" w:hAnsi="Meiryo UI"/>
          <w:sz w:val="21"/>
          <w:szCs w:val="21"/>
        </w:rPr>
        <w:t xml:space="preserve"> を押すと、AI が読むのと同じ中身を窓で見られます。読み終えるまでは、押したボタンに「読んでいます…」と出ます。60 秒たっても読み終えないときは、待つのをやめてお知らせが出ます。もう一度押してください。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削除</w:t>
      </w:r>
      <w:r>
        <w:rPr>
          <w:rFonts w:ascii="Meiryo UI" w:cs="Meiryo UI" w:eastAsia="Meiryo UI" w:hAnsi="Meiryo UI"/>
          <w:sz w:val="21"/>
          <w:szCs w:val="21"/>
        </w:rPr>
        <w:t xml:space="preserve"> を押すと、資料の表から消えます。元に戻す（Ctrl+Z）で戻せます。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があるときは、それを資料に入れて、資料の表の </w:t>
      </w:r>
      <w:r>
        <w:rPr>
          <w:rFonts w:ascii="Meiryo UI" w:cs="Meiryo UI" w:eastAsia="Meiryo UI" w:hAnsi="Meiryo UI"/>
          <w:b/>
          <w:bCs/>
          <w:sz w:val="21"/>
          <w:szCs w:val="21"/>
        </w:rPr>
        <w:t xml:space="preserve">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今のスイムレーン図に作業があるときは、置き換える前に確かめの窓が出ます。元に戻す（Ctrl+Z）で戻せます。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役割は、同じ名前の役割を使い回し、足りない役割を足します。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は段階ごとに、読み取ったこと・決めたことと理由・まだ決まっていないことを書きます。人も直せます（欄を離れると保存されます）。</w:t>
      </w:r>
    </w:p>
    <w:p>
      <w:pPr>
        <w:keepNext/>
        <w:spacing w:after="60" w:before="160"/>
        <w:jc w:val="center"/>
      </w:pPr>
      <w:r>
        <w:drawing>
          <wp:inline distT="0" distB="0" distL="0" distR="0">
            <wp:extent cx="6096000" cy="3810000"/>
            <wp:effectExtent t="0" r="0" b="0" l="0"/>
            <wp:docPr id="44"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設計ノート</w:t>
      </w:r>
    </w:p>
    <w:p>
      <w:pPr>
        <w:keepNext w:val="false"/>
        <w:spacing w:after="80" w:before="80"/>
      </w:pPr>
      <w:r>
        <w:rPr>
          <w:rFonts w:ascii="Meiryo UI" w:cs="Meiryo UI" w:eastAsia="Meiryo UI" w:hAnsi="Meiryo UI"/>
          <w:sz w:val="21"/>
          <w:szCs w:val="21"/>
        </w:rPr>
        <w:t xml:space="preserve">上の札は、① 資料から読み取る・② 業務の流れ・③ データベースの項目・④ 画面・⑤ 説明書と出力の 5 つの段階です。札の印で進み具合が分かります。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印</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進み具合</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まだ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確認を飛ばした。人が確かめずに進めるよう頼んだ</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「この段階の進み具合」のボタンで、人も進み具合を変えられます。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の段階の、決めたことと理由・まだ決まっていないことは、説明書（PDF）の最後のページに入ります。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説明書（PDF）</w:t>
      </w:r>
    </w:p>
    <w:p>
      <w:pPr>
        <w:keepNext w:val="false"/>
        <w:spacing w:after="80" w:before="80"/>
      </w:pPr>
      <w:r>
        <w:rPr>
          <w:rFonts w:ascii="Meiryo UI" w:cs="Meiryo UI" w:eastAsia="Meiryo UI" w:hAnsi="Meiryo UI"/>
          <w:sz w:val="21"/>
          <w:szCs w:val="21"/>
        </w:rPr>
        <w:t xml:space="preserve">システムの画面のメニューバーの </w:t>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447925" cy="1276350"/>
            <wp:effectExtent t="0" r="0" b="0" l="0"/>
            <wp:docPr id="45"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447925" cy="1276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システムの出力のメニュー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説明書（PDF）を出力…</w:t>
      </w:r>
      <w:r>
        <w:rPr>
          <w:rFonts w:ascii="Meiryo UI" w:cs="Meiryo UI" w:eastAsia="Meiryo UI" w:hAnsi="Meiryo UI"/>
          <w:sz w:val="21"/>
          <w:szCs w:val="21"/>
        </w:rPr>
        <w:t xml:space="preserve"> を押すと、システム 1 つ分を 1 つの PDF にする窓が開きます。入っている画面設計の画面のページは、全部入ります。</w:t>
      </w:r>
    </w:p>
    <w:p>
      <w:pPr>
        <w:keepNext/>
        <w:spacing w:after="60" w:before="160"/>
        <w:jc w:val="center"/>
      </w:pPr>
      <w:r>
        <w:drawing>
          <wp:inline distT="0" distB="0" distL="0" distR="0">
            <wp:extent cx="5029200" cy="2933700"/>
            <wp:effectExtent t="0" r="0" b="0" l="0"/>
            <wp:docPr id="46"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029200" cy="29337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説明書を出力する窓</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設計ノートの順に並びます。ファイルの名前の案は「出張申請システム_説明書.pdf」です。</w:t>
      </w:r>
    </w:p>
    <w:p>
      <w:pPr>
        <w:pStyle w:val="Heading2"/>
        <w:keepNext/>
        <w:spacing w:after="120" w:before="240"/>
      </w:pPr>
      <w:r>
        <w:rPr>
          <w:rFonts w:ascii="Meiryo UI" w:cs="Meiryo UI" w:eastAsia="Meiryo UI" w:hAnsi="Meiryo UI"/>
          <w:b/>
          <w:bCs/>
          <w:color w:val="1D3F6E"/>
          <w:sz w:val="26"/>
          <w:szCs w:val="26"/>
        </w:rPr>
        <w:t xml:space="preserve">7.9 MPD に出力</w:t>
      </w:r>
    </w:p>
    <w:p>
      <w:pPr>
        <w:keepNext w:val="false"/>
        <w:spacing w:after="80" w:before="80"/>
      </w:pPr>
      <w:r>
        <w:rPr>
          <w:rFonts w:ascii="Meiryo UI" w:cs="Meiryo UI" w:eastAsia="Meiryo UI" w:hAnsi="Meiryo UI"/>
          <w:sz w:val="21"/>
          <w:szCs w:val="21"/>
        </w:rPr>
        <w:t xml:space="preserve">スイムレーン図を MultipurposeDiagramMaker で開いて直したいときは、出力のメニューの </w:t>
      </w:r>
      <w:r>
        <w:rPr>
          <w:rFonts w:ascii="Meiryo UI" w:cs="Meiryo UI" w:eastAsia="Meiryo UI" w:hAnsi="Meiryo UI"/>
          <w:b/>
          <w:bCs/>
          <w:sz w:val="21"/>
          <w:szCs w:val="21"/>
        </w:rPr>
        <w:t xml:space="preserve">MPD に出力…</w:t>
      </w:r>
      <w:r>
        <w:rPr>
          <w:rFonts w:ascii="Meiryo UI" w:cs="Meiryo UI" w:eastAsia="Meiryo UI" w:hAnsi="Meiryo UI"/>
          <w:sz w:val="21"/>
          <w:szCs w:val="21"/>
        </w:rPr>
        <w:t xml:space="preserve"> を押します（資料の表の MPD の行の「MPD に出力…」でも）。デスクトップ版のアプリだけで使えます。</w:t>
      </w:r>
    </w:p>
    <w:p>
      <w:pPr>
        <w:keepNext/>
        <w:spacing w:after="60" w:before="160"/>
        <w:jc w:val="center"/>
      </w:pPr>
      <w:r>
        <w:drawing>
          <wp:inline distT="0" distB="0" distL="0" distR="0">
            <wp:extent cx="4743450" cy="1828800"/>
            <wp:effectExtent t="0" r="0" b="0" l="0"/>
            <wp:docPr id="47"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43450" cy="1828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MPD に出力する窓</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役割のない作業は入りません。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がシステム（名前・説明・役割・スイムレーン図・画面設計の並び）を直す前の中身は、システムの画面の「履歴」に自動で残ります。資料と設計ノートは入りません。</w:t>
      </w:r>
    </w:p>
    <w:p>
      <w:pPr>
        <w:keepNext/>
        <w:spacing w:after="60" w:before="160"/>
        <w:jc w:val="center"/>
      </w:pPr>
      <w:r>
        <w:drawing>
          <wp:inline distT="0" distB="0" distL="0" distR="0">
            <wp:extent cx="5514975" cy="1600200"/>
            <wp:effectExtent t="0" r="0" b="0" l="0"/>
            <wp:docPr id="48"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14975" cy="16002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とつなぐ</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から、このアプリの画面設計とシステムを読んだり、作ったり、直したりできます。つなぎ方には MCP というしくみを使います。AI はファイルを直接書かず、保存はアプリが行うので、AI が作ったものも人が描いたものと同じように一覧に並びます。AI とつなげるのは、デスクトップ版のアプリだけです。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とつなぐ…</w:t>
      </w:r>
      <w:r>
        <w:rPr>
          <w:rFonts w:ascii="Meiryo UI" w:cs="Meiryo UI" w:eastAsia="Meiryo UI" w:hAnsi="Meiryo UI"/>
          <w:sz w:val="21"/>
          <w:szCs w:val="21"/>
        </w:rPr>
        <w:t xml:space="preserve"> を押すと、登録のしかたの窓が開きます。AI のアプリに、このアプリを 1 回だけ登録します。</w:t>
      </w:r>
    </w:p>
    <w:p>
      <w:pPr>
        <w:keepNext/>
        <w:spacing w:after="60" w:before="160"/>
        <w:jc w:val="center"/>
      </w:pPr>
      <w:r>
        <w:drawing>
          <wp:inline distT="0" distB="0" distL="0" distR="0">
            <wp:extent cx="5267325" cy="6096000"/>
            <wp:effectExtent t="0" r="0" b="0" l="0"/>
            <wp:docPr id="49"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267325"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AI とつなぐ窓</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でつなぎ直します。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を押し、それぞれのアプリの説明に従って、MCP の設定に貼り付けます。Claude のデスクトップアプリに登録したときは、Claude のデスクトップアプリを完全に終了して（窓を閉じても終わらないときは、タスクトレイのアイコンから終了して）、起動し直すと使えます。</w:t>
      </w:r>
    </w:p>
    <w:p>
      <w:pPr>
        <w:keepNext w:val="false"/>
        <w:spacing w:after="80" w:before="80"/>
      </w:pPr>
      <w:r>
        <w:rPr>
          <w:rFonts w:ascii="Meiryo UI" w:cs="Meiryo UI" w:eastAsia="Meiryo UI" w:hAnsi="Meiryo UI"/>
          <w:sz w:val="21"/>
          <w:szCs w:val="21"/>
        </w:rPr>
        <w:t xml:space="preserve">登録した後は、アプリが動いていなくても、AI が頼むとアプリが窓を出さずに裏で起動します。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アプリを新しい版に入れ替えるときは、先にアプリを終了してください（タスクトレイのアイコンの「終了」）。入れ替えた後は、Claude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でつなぎ直します。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つながっている印</w:t>
      </w:r>
    </w:p>
    <w:p>
      <w:pPr>
        <w:keepNext/>
        <w:spacing w:after="60" w:before="160"/>
        <w:jc w:val="center"/>
      </w:pPr>
      <w:r>
        <w:drawing>
          <wp:inline distT="0" distB="0" distL="0" distR="0">
            <wp:extent cx="6096000" cy="209550"/>
            <wp:effectExtent t="0" r="0" b="0" l="0"/>
            <wp:docPr id="50"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209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AI がつながっている印</w:t>
      </w:r>
    </w:p>
    <w:p>
      <w:pPr>
        <w:keepNext w:val="false"/>
        <w:spacing w:after="80" w:before="80"/>
      </w:pPr>
      <w:r>
        <w:rPr>
          <w:rFonts w:ascii="Meiryo UI" w:cs="Meiryo UI" w:eastAsia="Meiryo UI" w:hAnsi="Meiryo UI"/>
          <w:sz w:val="21"/>
          <w:szCs w:val="21"/>
        </w:rPr>
        <w:t xml:space="preserve">AI がつながっている間は、いちばん上の帯の右に紫の札「Claude Code がつながっています」が出ます。札を押すと、「AI とつなぐ」の窓が開きます。</w:t>
      </w:r>
    </w:p>
    <w:p>
      <w:pPr>
        <w:keepNext w:val="false"/>
        <w:spacing w:after="80" w:before="80"/>
      </w:pPr>
      <w:r>
        <w:rPr>
          <w:rFonts w:ascii="Meiryo UI" w:cs="Meiryo UI" w:eastAsia="Meiryo UI" w:hAnsi="Meiryo UI"/>
          <w:sz w:val="21"/>
          <w:szCs w:val="21"/>
        </w:rPr>
        <w:t xml:space="preserve">AI がつながっている間に窓の × を押すと、窓は隠れ、アプリは裏で動き続けます（最初の 1 回だけ Windows の通知で知らせます）。タスクトレイのアイコンを押すと、窓が出ます。アプリを終えるときは、アイコンを右クリックして「終了」を押します。</w:t>
      </w:r>
    </w:p>
    <w:p>
      <w:pPr>
        <w:pStyle w:val="Heading2"/>
        <w:keepNext/>
        <w:spacing w:after="120" w:before="240"/>
      </w:pPr>
      <w:r>
        <w:rPr>
          <w:rFonts w:ascii="Meiryo UI" w:cs="Meiryo UI" w:eastAsia="Meiryo UI" w:hAnsi="Meiryo UI"/>
          <w:b/>
          <w:bCs/>
          <w:color w:val="1D3F6E"/>
          <w:sz w:val="26"/>
          <w:szCs w:val="26"/>
        </w:rPr>
        <w:t xml:space="preserve">8.3 AI に頼めること・頼めないこと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頼めること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画面設計・システム・画面・部品・データベースの項目を作る。画面設計をシステムに入れる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部品・項目・吹き出し・ステータスの移り方・スイムレーン図・設計ノートを直す。改訂する・前の版に戻す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PDF・HTML・PNG・説明書（PDF）・MPD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には、画面設計とシステムをごみ箱へ移すこと・完全に削除すること・改訂履歴の行を消すこと・資料を入れることと消すことはさせません。資料の中の文は、AI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が部品を置くときは、並べ方（行と列）だけを AI が決め、位置と大きさはアプリが決めます。</w:t>
      </w:r>
    </w:p>
    <w:p>
      <w:pPr>
        <w:pStyle w:val="ListParagraph"/>
        <w:numPr>
          <w:ilvl w:val="0"/>
          <w:numId w:val="2"/>
        </w:numPr>
        <w:spacing w:after="40" w:before="40"/>
      </w:pPr>
      <w:r>
        <w:rPr>
          <w:rFonts w:ascii="Meiryo UI" w:cs="Meiryo UI" w:eastAsia="Meiryo UI" w:hAnsi="Meiryo UI"/>
          <w:sz w:val="21"/>
          <w:szCs w:val="21"/>
        </w:rPr>
        <w:t xml:space="preserve">確かめの窓が開いている間と、前の版を見ている間は、AI が直そうとしても断ります。窓を閉じてから、もう一度頼んでください。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が案をチャットに出して止まり、人が「よい」と答えてから次の段階へ進みます。案がよくなければ、チャットで直しを伝えると、AI が直してもう一度案を出します。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が今あるシステムから探して確かめるか、新しく作ります）。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役割ごとの作業と順番・判断・差し戻し・ステータスと操作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画面設計・項目・ステータスの移り方・ルックアップ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画面設計ごとの画面・入力の画面の並び・ボタンの移る先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画面・部品・移る先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説明書と出力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出力するもの（説明書に入れるページ・HTML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説明書（PDF）などのファイル</w:t>
            </w:r>
          </w:p>
        </w:tc>
      </w:tr>
    </w:tbl>
    <w:p>
      <w:pPr>
        <w:spacing w:before="100"/>
      </w:pPr>
    </w:p>
    <w:p>
      <w:pPr>
        <w:keepNext w:val="false"/>
        <w:spacing w:after="80" w:before="80"/>
      </w:pPr>
      <w:r>
        <w:rPr>
          <w:rFonts w:ascii="Meiryo UI" w:cs="Meiryo UI" w:eastAsia="Meiryo UI" w:hAnsi="Meiryo UI"/>
          <w:sz w:val="21"/>
          <w:szCs w:val="21"/>
        </w:rPr>
        <w:t xml:space="preserve">進み具合と、AI が書いた読み取ったこと・決めたことは、システムの画面の設計ノートで見られます（7.7）。確かめずに進めてよい段階は、「① と ② は確かめなくてよいので進めて」のように頼むと、確認を飛ばして進めます。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が直したものを確かめる・戻す</w:t>
      </w:r>
    </w:p>
    <w:p>
      <w:pPr>
        <w:keepNext w:val="false"/>
        <w:spacing w:after="80" w:before="80"/>
      </w:pPr>
      <w:r>
        <w:rPr>
          <w:rFonts w:ascii="Meiryo UI" w:cs="Meiryo UI" w:eastAsia="Meiryo UI" w:hAnsi="Meiryo UI"/>
          <w:sz w:val="21"/>
          <w:szCs w:val="21"/>
        </w:rPr>
        <w:t xml:space="preserve">開いている画面設計を AI が直すと、メニューバーの下に紫の帯が出て、直した部品が紫の枠で光ります。部品の上には「AI が足した」「AI が直した」の札が付きます。</w:t>
      </w:r>
    </w:p>
    <w:p>
      <w:pPr>
        <w:keepNext/>
        <w:spacing w:after="60" w:before="160"/>
        <w:jc w:val="center"/>
      </w:pPr>
      <w:r>
        <w:drawing>
          <wp:inline distT="0" distB="0" distL="0" distR="0">
            <wp:extent cx="6096000" cy="3810000"/>
            <wp:effectExtent t="0" r="0" b="0" l="0"/>
            <wp:docPr id="51"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AI が直したときの紫の帯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直した画面設計と変更の数。</w:t>
            </w:r>
            <w:r>
              <w:rPr>
                <w:rFonts w:ascii="Meiryo UI" w:cs="Meiryo UI" w:eastAsia="Meiryo UI" w:hAnsi="Meiryo UI"/>
                <w:b/>
                <w:bCs/>
                <w:sz w:val="19"/>
                <w:szCs w:val="19"/>
              </w:rPr>
              <w:t xml:space="preserve">変更内容を見る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が作った・直した画面設計のカードが紫の枠で光り、左上に「AI が作った」「AI が直した」の札が付きます。</w:t>
      </w:r>
    </w:p>
    <w:p>
      <w:pPr>
        <w:keepNext/>
        <w:spacing w:after="60" w:before="160"/>
        <w:jc w:val="center"/>
      </w:pPr>
      <w:r>
        <w:drawing>
          <wp:inline distT="0" distB="0" distL="0" distR="0">
            <wp:extent cx="6096000" cy="4010025"/>
            <wp:effectExtent t="0" r="0" b="0" l="0"/>
            <wp:docPr id="52"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4010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AI が作った画面設計のカード</w:t>
      </w:r>
    </w:p>
    <w:p>
      <w:pPr>
        <w:keepNext w:val="false"/>
        <w:spacing w:after="80" w:before="80"/>
      </w:pPr>
      <w:r>
        <w:rPr>
          <w:rFonts w:ascii="Meiryo UI" w:cs="Meiryo UI" w:eastAsia="Meiryo UI" w:hAnsi="Meiryo UI"/>
          <w:sz w:val="21"/>
          <w:szCs w:val="21"/>
        </w:rPr>
        <w:t xml:space="preserve">AI が直す前の中身は、改訂履歴に「Claude Code が直す前の状態」として自動で残ります。元に戻す（Ctrl+Z）で戻せないときも、改訂履歴のその行の「この版に戻す…」で戻せます。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が直したときは、開いている画面設計の元に戻す（Ctrl+Z）の履歴が消えます。オレンジの帯で知らせるので、AI の変更を戻すときは、直された画面設計の改訂履歴から戻してください。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を受け取ったベンダーの方向けです。アプリを入れなくても、HTML はブラウザで開いて見る・直すことができます。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などのブラウザで開くと、その画面設計の編集の画面がすぐ開きます。部品の置き方や設定の見方は、第 3 章・第 4 章と同じです。</w:t>
      </w:r>
    </w:p>
    <w:p>
      <w:pPr>
        <w:keepNext/>
        <w:spacing w:after="60" w:before="160"/>
        <w:jc w:val="center"/>
      </w:pPr>
      <w:r>
        <w:drawing>
          <wp:inline distT="0" distB="0" distL="0" distR="0">
            <wp:extent cx="6096000" cy="3810000"/>
            <wp:effectExtent t="0" r="0" b="0" l="0"/>
            <wp:docPr id="53"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50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直したら </w:t>
      </w:r>
      <w:r>
        <w:rPr>
          <w:rFonts w:ascii="Meiryo UI" w:cs="Meiryo UI" w:eastAsia="Meiryo UI" w:hAnsi="Meiryo UI"/>
          <w:b/>
          <w:bCs/>
          <w:sz w:val="21"/>
          <w:szCs w:val="21"/>
        </w:rPr>
        <w:t xml:space="preserve">HTML を保存</w:t>
      </w:r>
      <w:r>
        <w:rPr>
          <w:rFonts w:ascii="Meiryo UI" w:cs="Meiryo UI" w:eastAsia="Meiryo UI" w:hAnsi="Meiryo UI"/>
          <w:sz w:val="21"/>
          <w:szCs w:val="21"/>
        </w:rPr>
        <w:t xml:space="preserve"> を押します。Chrome・Edge では保存の窓で場所と名前を選び、ほかのブラウザではダウンロードとして保存されます。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の出力・一覧へ戻る・ほかのモックからの取り込みは使えません。ほかのモックから取り込まれた項目は、出力したときの中身で固定されていて直せません。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ページ目は表紙で、画面設計の名前・作る先・説明・画面の一覧（ページ番号つき）・改訂履歴が載っています。</w:t>
      </w:r>
    </w:p>
    <w:p>
      <w:pPr>
        <w:keepNext/>
        <w:spacing w:after="60" w:before="160"/>
        <w:jc w:val="center"/>
      </w:pPr>
      <w:r>
        <w:drawing>
          <wp:inline distT="0" distB="0" distL="0" distR="0">
            <wp:extent cx="6096000" cy="4305300"/>
            <wp:effectExtent t="0" r="0" b="0" l="0"/>
            <wp:docPr id="54"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51　PDF の表紙</w:t>
      </w:r>
    </w:p>
    <w:p>
      <w:pPr>
        <w:keepNext w:val="false"/>
        <w:spacing w:after="80" w:before="80"/>
      </w:pPr>
      <w:r>
        <w:rPr>
          <w:rFonts w:ascii="Meiryo UI" w:cs="Meiryo UI" w:eastAsia="Meiryo UI" w:hAnsi="Meiryo UI"/>
          <w:sz w:val="21"/>
          <w:szCs w:val="21"/>
        </w:rPr>
        <w:t xml:space="preserve">画面のページは、左に画面、右（または下）に部品の設定の一覧表が並びます。画面の赤い番号は、一覧表の「番号」の列と同じです。</w:t>
      </w:r>
    </w:p>
    <w:p>
      <w:pPr>
        <w:keepNext/>
        <w:spacing w:after="60" w:before="160"/>
        <w:jc w:val="center"/>
      </w:pPr>
      <w:r>
        <w:drawing>
          <wp:inline distT="0" distB="0" distL="0" distR="0">
            <wp:extent cx="6096000" cy="4305300"/>
            <wp:effectExtent t="0" r="0" b="0" l="0"/>
            <wp:docPr id="55"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52　PDF の画面のページ</w:t>
      </w:r>
    </w:p>
    <w:p>
      <w:pPr>
        <w:pStyle w:val="ListParagraph"/>
        <w:numPr>
          <w:ilvl w:val="0"/>
          <w:numId w:val="2"/>
        </w:numPr>
        <w:spacing w:after="40" w:before="40"/>
      </w:pPr>
      <w:r>
        <w:rPr>
          <w:rFonts w:ascii="Meiryo UI" w:cs="Meiryo UI" w:eastAsia="Meiryo UI" w:hAnsi="Meiryo UI"/>
          <w:sz w:val="21"/>
          <w:szCs w:val="21"/>
        </w:rPr>
        <w:t xml:space="preserve">一覧表の「設定」の列には、必須・文字数・選択肢・ルックアップ・移る先などの決まりが書かれています。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違いの印を付けた PDF では、足した部品に「新」、変えた部品に「変」の札が付き、消した部品は一覧表の下に並びます（5.4）。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表紙の次には、つながりの図・データベースの項目の一覧表・ステータスの移り方・画面の移り方のページが入っていることがあります。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保存の場所と控え</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別のパソコンへ移すときや、念のための控えを残すときは、画面設計を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最後に直した所が残っているかを確かめ、抜けていれば直し直す</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新しい版のアプリを入れる。それまで保存は止まる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保存に失敗しました。ブラウザの保存領域がいっぱいの可能性があります。改訂履歴の古い版を消すと、空きが増えます。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ブラウザで開いたときだけ出る。改訂履歴の古い版を消す</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の出力（出力の窓の PDF・PNG の札は灰色になります）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システムの資料・説明書（PDF）・MPD に出力</w:t>
      </w:r>
    </w:p>
    <w:p>
      <w:pPr>
        <w:pStyle w:val="ListParagraph"/>
        <w:numPr>
          <w:ilvl w:val="0"/>
          <w:numId w:val="2"/>
        </w:numPr>
        <w:spacing w:after="40" w:before="40"/>
      </w:pPr>
      <w:r>
        <w:rPr>
          <w:rFonts w:ascii="Meiryo UI" w:cs="Meiryo UI" w:eastAsia="Meiryo UI" w:hAnsi="Meiryo UI"/>
          <w:sz w:val="21"/>
          <w:szCs w:val="21"/>
        </w:rPr>
        <w:t xml:space="preserve">AI とつなぐ</w:t>
      </w:r>
    </w:p>
    <w:p>
      <w:pPr>
        <w:keepNext w:val="false"/>
        <w:spacing w:after="80" w:before="80"/>
      </w:pPr>
      <w:r>
        <w:rPr>
          <w:rFonts w:ascii="Meiryo UI" w:cs="Meiryo UI" w:eastAsia="Meiryo UI" w:hAnsi="Meiryo UI"/>
          <w:sz w:val="21"/>
          <w:szCs w:val="21"/>
        </w:rPr>
        <w:t xml:space="preserve">ブラウザで開いた HTML の中身は、「HTML を保存」で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選んだものをコピー・貼り付け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選んだものを消す（データベースの項目の一覧表では項目を消す）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前の画面・次の画面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拡大・縮小（ハンドのときはホイールだけ）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新しい画面設計…・新しいシステム…・出力…・HTML を取り込む…・改訂する…・改訂履歴…・一覧へ戻る・終了</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元に戻す・やり直す・切り取り・コピー・貼り付け・すべて選択・部品をコピー・部品を貼り付け・部品を複製・部品を削除・部品と吹き出しをすべて選ぶ・番号を振り直す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画面を足す…・画面を複製・画面を削除…・前の画面へ・次の画面へ</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揃える</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左に揃える・左右の中央に揃える・右に揃える・上に揃える・上下の中央に揃える・下に揃える・横に等間隔に並べる・縦に等間隔に並べる・同じ幅にする・同じ高さにする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データベースの項目を開く・つながりの図を開く・ステータスの移り方を開く・画面の移り方を開く・項目を足す・ほかのモックから取り込む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最小化・閉じる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とつなぐ…</w:t>
            </w:r>
          </w:p>
        </w:tc>
      </w:tr>
    </w:tbl>
    <w:p>
      <w:pPr>
        <w:spacing w:before="100"/>
      </w:pPr>
    </w:p>
    <w:sectPr>
      <w:headerReference w:type="default" r:id="rId6"/>
      <w:footerReference w:type="default" r:id="rId7"/>
      <w:pgSz w:w="11906" w:h="16838" w:orient="portrait"/>
      <w:pgMar w:top="1418" w:right="567"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PAGE</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NUMPAGES</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v1.01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44ef51a03cbb24066357df66877a5d61174de37.jpg"/><Relationship Id="rId10" Type="http://schemas.openxmlformats.org/officeDocument/2006/relationships/image" Target="media/1aceb51ba61b1cdde89b94a2e3f2a102240d7188.png"/><Relationship Id="rId11" Type="http://schemas.openxmlformats.org/officeDocument/2006/relationships/image" Target="media/c7a178099240bee758798d281f47e9807e321b89.png"/><Relationship Id="rId12" Type="http://schemas.openxmlformats.org/officeDocument/2006/relationships/image" Target="media/6ef15e529a94070b6da1ba46ab5258eac47635f2.jpg"/><Relationship Id="rId13" Type="http://schemas.openxmlformats.org/officeDocument/2006/relationships/image" Target="media/2229bf50c018ecff9d25000c6c6a4093c484df9f.png"/><Relationship Id="rId14" Type="http://schemas.openxmlformats.org/officeDocument/2006/relationships/image" Target="media/bff6381a9455f047ee167d2d7ade62a80826243b.png"/><Relationship Id="rId15" Type="http://schemas.openxmlformats.org/officeDocument/2006/relationships/image" Target="media/01d0fbbd081bdb6bcee3810aa2e80ab12b260ae0.png"/><Relationship Id="rId16" Type="http://schemas.openxmlformats.org/officeDocument/2006/relationships/image" Target="media/cccf7d0505b23274d1cdc2a590862674605ba4f1.jpg"/><Relationship Id="rId17" Type="http://schemas.openxmlformats.org/officeDocument/2006/relationships/image" Target="media/bb84b216b3fe7f7cc614fe07fa9438b2e320fa0c.jpg"/><Relationship Id="rId18" Type="http://schemas.openxmlformats.org/officeDocument/2006/relationships/image" Target="media/41b21509fda5525ecd1c211e1cab9a770bc3e8d0.jpg"/><Relationship Id="rId19" Type="http://schemas.openxmlformats.org/officeDocument/2006/relationships/image" Target="media/54d987a38b71cd03f5f63f43270c70f6b61f51f4.jpg"/><Relationship Id="rId20" Type="http://schemas.openxmlformats.org/officeDocument/2006/relationships/image" Target="media/3a2a4f42fee1457381d490501057f938fc0d1901.jpg"/><Relationship Id="rId21" Type="http://schemas.openxmlformats.org/officeDocument/2006/relationships/image" Target="media/4616776c5a79749d1b9ca3ffeb6db9abcecf9f42.png"/><Relationship Id="rId22" Type="http://schemas.openxmlformats.org/officeDocument/2006/relationships/image" Target="media/28f888f6859130d6fc3aee46a385123c20fcc18c.png"/><Relationship Id="rId23" Type="http://schemas.openxmlformats.org/officeDocument/2006/relationships/image" Target="media/5156993cb2e76966f9fef7968cf33a92a27e2cd8.jpg"/><Relationship Id="rId24" Type="http://schemas.openxmlformats.org/officeDocument/2006/relationships/image" Target="media/c6baa5be12d3c4873acbb78f95bc48d99e5e0071.png"/><Relationship Id="rId25" Type="http://schemas.openxmlformats.org/officeDocument/2006/relationships/image" Target="media/c90efd7161eeb5f508d84a902d8c5efa037364e9.png"/><Relationship Id="rId26" Type="http://schemas.openxmlformats.org/officeDocument/2006/relationships/image" Target="media/e70244f4af7804f5b5b066084f202a09b8bb5305.png"/><Relationship Id="rId27" Type="http://schemas.openxmlformats.org/officeDocument/2006/relationships/image" Target="media/d97bcf27dec54610aeca916e30d68ced3370ffb4.png"/><Relationship Id="rId28" Type="http://schemas.openxmlformats.org/officeDocument/2006/relationships/image" Target="media/c2934580a48bf965c4128e60d8056ebfa0eeca12.png"/><Relationship Id="rId29" Type="http://schemas.openxmlformats.org/officeDocument/2006/relationships/image" Target="media/14724d1557148a30bdcd3f0b6b36fd0bcc3ee871.jpg"/><Relationship Id="rId30" Type="http://schemas.openxmlformats.org/officeDocument/2006/relationships/image" Target="media/6ed1ae171a8fcf4c252fa249795c960f0b884f2a.png"/><Relationship Id="rId31" Type="http://schemas.openxmlformats.org/officeDocument/2006/relationships/image" Target="media/47a8eb36f1b5ab1e56f6d69ff89731324d0887b8.jpg"/><Relationship Id="rId32" Type="http://schemas.openxmlformats.org/officeDocument/2006/relationships/image" Target="media/4348fb3a0dbe7cfe35080e33fef1ec0a7a43038a.png"/><Relationship Id="rId33" Type="http://schemas.openxmlformats.org/officeDocument/2006/relationships/image" Target="media/2855629843381e2df8668b1f2b83a4fd64a5ebfb.png"/><Relationship Id="rId34" Type="http://schemas.openxmlformats.org/officeDocument/2006/relationships/image" Target="media/617d392dcac2929757c5bbf9790916f095699f92.jpg"/><Relationship Id="rId35" Type="http://schemas.openxmlformats.org/officeDocument/2006/relationships/image" Target="media/c5ce084d1f17f8f6c282d7a15ebd571be9d7e672.jpg"/><Relationship Id="rId36" Type="http://schemas.openxmlformats.org/officeDocument/2006/relationships/image" Target="media/3679f0277ce28785f1c8ad81e7028af45303f7cb.png"/><Relationship Id="rId37" Type="http://schemas.openxmlformats.org/officeDocument/2006/relationships/image" Target="media/5cbed84b63dc28be4f5ea98a0a1ca5c315272abc.png"/><Relationship Id="rId38" Type="http://schemas.openxmlformats.org/officeDocument/2006/relationships/image" Target="media/0132cbf72f4226bfbc21bd721972e4d3e37e3872.png"/><Relationship Id="rId39" Type="http://schemas.openxmlformats.org/officeDocument/2006/relationships/image" Target="media/d446d96c2aef807617952c1983812aa8a36d5c12.jpg"/><Relationship Id="rId40" Type="http://schemas.openxmlformats.org/officeDocument/2006/relationships/image" Target="media/fcfad696947b46582c49097a1a95f070339d4c88.png"/><Relationship Id="rId41" Type="http://schemas.openxmlformats.org/officeDocument/2006/relationships/image" Target="media/873b5f1cd2242c72070bea2d4483a7903f5d26d9.png"/><Relationship Id="rId42" Type="http://schemas.openxmlformats.org/officeDocument/2006/relationships/image" Target="media/12387ecddbe5dba3ee6cf9bde3228aa60677ba9f.png"/><Relationship Id="rId43" Type="http://schemas.openxmlformats.org/officeDocument/2006/relationships/image" Target="media/5ccb6cb92566928742a7571ec5c1204539c93187.png"/><Relationship Id="rId44" Type="http://schemas.openxmlformats.org/officeDocument/2006/relationships/image" Target="media/db654886188b3c4c6c8d3db19536e9a782f7d45c.png"/><Relationship Id="rId45" Type="http://schemas.openxmlformats.org/officeDocument/2006/relationships/image" Target="media/e29249592bd0ceff424c9d4424222f7d511f5712.png"/><Relationship Id="rId46" Type="http://schemas.openxmlformats.org/officeDocument/2006/relationships/image" Target="media/3792e607195aec33530f5bb4987d11671223b998.png"/><Relationship Id="rId47" Type="http://schemas.openxmlformats.org/officeDocument/2006/relationships/image" Target="media/e2bb761638e7c213312c1e9d9ad83d6d5764a38e.png"/><Relationship Id="rId48" Type="http://schemas.openxmlformats.org/officeDocument/2006/relationships/image" Target="media/0d48035031941803c8df16b0904c7557c4161d8c.jpg"/><Relationship Id="rId49" Type="http://schemas.openxmlformats.org/officeDocument/2006/relationships/image" Target="media/506e2d986c930946ada8cee1bd652ec8419615aa.png"/><Relationship Id="rId50" Type="http://schemas.openxmlformats.org/officeDocument/2006/relationships/image" Target="media/f9373827eca64e7ac9e9df49552051ba16b12d9b.jpg"/><Relationship Id="rId51" Type="http://schemas.openxmlformats.org/officeDocument/2006/relationships/image" Target="media/0b2b9a9229fb606f26cdb3e324e70aca2d7cac3b.png"/><Relationship Id="rId52" Type="http://schemas.openxmlformats.org/officeDocument/2006/relationships/image" Target="media/919717a31a1e24a5cf9419d082b30e3850971103.jpg"/><Relationship Id="rId53" Type="http://schemas.openxmlformats.org/officeDocument/2006/relationships/image" Target="media/383c0e7c549439ba235af93f88b8833ca8bd11d5.png"/><Relationship Id="rId54" Type="http://schemas.openxmlformats.org/officeDocument/2006/relationships/image" Target="media/6027c3f4f5ab9aa95865e28256180b8eea8330e2.png"/><Relationship Id="rId55" Type="http://schemas.openxmlformats.org/officeDocument/2006/relationships/image" Target="media/0db71814cae3fbf8d42493954a5184672c52b29e.png"/><Relationship Id="rId56" Type="http://schemas.openxmlformats.org/officeDocument/2006/relationships/image" Target="media/bb413b3c8fc1e349768ec037e3e2bec2c14d1a35.png"/><Relationship Id="rId57" Type="http://schemas.openxmlformats.org/officeDocument/2006/relationships/image" Target="media/42e7776e7e78376aa1f74030c74d7812c80f95f7.png"/><Relationship Id="rId58" Type="http://schemas.openxmlformats.org/officeDocument/2006/relationships/image" Target="media/f4741282bbfa1cd6f662395c3577324d3654c412.png"/><Relationship Id="rId59" Type="http://schemas.openxmlformats.org/officeDocument/2006/relationships/image" Target="media/78233f700d7b52c4223c3fb395d9d45ce3e61970.jpg"/><Relationship Id="rId60" Type="http://schemas.openxmlformats.org/officeDocument/2006/relationships/image" Target="media/524d2ca6e2ddf45ba875253dbbf325fbe4700b58.png"/><Relationship Id="rId61" Type="http://schemas.openxmlformats.org/officeDocument/2006/relationships/image" Target="media/589090e08c0c103463e62adb362e2af71f3ab45a.jpg"/><Relationship Id="rId62" Type="http://schemas.openxmlformats.org/officeDocument/2006/relationships/image" Target="media/481f17b8f7d029fde328e18ae0c9d0d625b03b40.png"/><Relationship Id="rId63" Type="http://schemas.openxmlformats.org/officeDocument/2006/relationships/image" Target="media/0d5f5a60e49525ce4f00a9be495efffc12e78508.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2026-10-26T10:43:52.381Z</dcterms:created>
  <dcterms:modified xsi:type="dcterms:W3CDTF">2026-10-26T10:43:52.383Z</dcterms:modified>
</cp:coreProperties>
</file>

<file path=docProps/custom.xml><?xml version="1.0" encoding="utf-8"?>
<Properties xmlns="http://schemas.openxmlformats.org/officeDocument/2006/custom-properties" xmlns:vt="http://schemas.openxmlformats.org/officeDocument/2006/docPropsVTypes"/>
</file>