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9D32" w14:textId="4DDA6462" w:rsidR="00C7590B" w:rsidRDefault="009238A4" w:rsidP="009238A4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9238A4">
        <w:rPr>
          <w:rFonts w:ascii="Arial Black" w:hAnsi="Arial Black"/>
          <w:b/>
          <w:bCs/>
          <w:sz w:val="32"/>
          <w:szCs w:val="32"/>
        </w:rPr>
        <w:t>“Challenge #4: Implementation of Favicon”</w:t>
      </w:r>
    </w:p>
    <w:p w14:paraId="4E49EA67" w14:textId="04B2535A" w:rsidR="009238A4" w:rsidRDefault="009238A4" w:rsidP="009238A4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483466AE" w14:textId="1D5409E3" w:rsidR="009238A4" w:rsidRDefault="009238A4" w:rsidP="009238A4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2C3A3291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FB2C02A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82DCC8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5CB01D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DCF8A5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3B7695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410527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6D6F6688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BD668A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13B525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190D54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"c:\Users\asus\Pictures\DISHES\Vanilla chocolate cup cakes.jpeg"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2134E4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"top-left"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F705D1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"site-name"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A6E77B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0B619B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AC3DF7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"top-right"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D21197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F96DDA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Home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F80D2C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Menu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1E4E0B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About Us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A4B59D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My Account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D83C07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Cart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83A9EB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9238A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9238A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Contact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1A59E3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F7382C" w14:textId="77777777" w:rsidR="009238A4" w:rsidRPr="009238A4" w:rsidRDefault="009238A4" w:rsidP="0092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238A4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9238A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9238A4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0C19CA" w14:textId="77777777" w:rsidR="009238A4" w:rsidRPr="009238A4" w:rsidRDefault="009238A4" w:rsidP="009238A4">
      <w:pPr>
        <w:jc w:val="center"/>
        <w:rPr>
          <w:rFonts w:ascii="Arial Black" w:hAnsi="Arial Black"/>
          <w:b/>
          <w:bCs/>
          <w:sz w:val="32"/>
          <w:szCs w:val="32"/>
        </w:rPr>
      </w:pPr>
    </w:p>
    <w:sectPr w:rsidR="009238A4" w:rsidRPr="00923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4"/>
    <w:rsid w:val="009238A4"/>
    <w:rsid w:val="00C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526"/>
  <w15:chartTrackingRefBased/>
  <w15:docId w15:val="{F5AC521B-FF54-485C-94AF-FE48E11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2024-01-11T14:26:00Z</dcterms:created>
  <dcterms:modified xsi:type="dcterms:W3CDTF">2024-01-11T14:27:00Z</dcterms:modified>
</cp:coreProperties>
</file>