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1"/>
        </w:pBdr>
        <w:tabs>
          <w:tab w:val="left" w:pos="5670"/>
        </w:tabs>
        <w:spacing w:after="156" w:afterLines="50"/>
        <w:ind w:right="531" w:rightChars="253"/>
        <w:jc w:val="center"/>
        <w:rPr>
          <w:rFonts w:hint="eastAsia" w:ascii="Times New Roman" w:hAnsi="Times New Roman" w:eastAsia="宋体"/>
          <w:b/>
          <w:sz w:val="36"/>
          <w:szCs w:val="28"/>
          <w:lang w:eastAsia="zh-CN"/>
        </w:rPr>
      </w:pPr>
      <w:r>
        <w:rPr>
          <w:rFonts w:hint="eastAsia" w:ascii="Times New Roman" w:hAnsi="Times New Roman"/>
          <w:b/>
          <w:sz w:val="36"/>
          <w:szCs w:val="28"/>
          <w:lang w:eastAsia="zh-CN"/>
        </w:rPr>
        <w:t>黄</w:t>
      </w:r>
      <w:r>
        <w:rPr>
          <w:rFonts w:hint="eastAsia" w:ascii="Times New Roman" w:hAnsi="Times New Roman"/>
          <w:b/>
          <w:sz w:val="36"/>
          <w:szCs w:val="28"/>
          <w:lang w:val="en-US" w:eastAsia="zh-CN"/>
        </w:rPr>
        <w:t xml:space="preserve">  </w:t>
      </w:r>
      <w:r>
        <w:rPr>
          <w:rFonts w:hint="eastAsia" w:ascii="Times New Roman" w:hAnsi="Times New Roman"/>
          <w:b/>
          <w:sz w:val="36"/>
          <w:szCs w:val="28"/>
          <w:lang w:eastAsia="zh-CN"/>
        </w:rPr>
        <w:t>超</w:t>
      </w:r>
    </w:p>
    <w:tbl>
      <w:tblPr>
        <w:tblStyle w:val="8"/>
        <w:tblW w:w="97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4"/>
        <w:gridCol w:w="3780"/>
        <w:gridCol w:w="29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  <w:shd w:val="clear" w:color="auto" w:fill="auto"/>
          </w:tcPr>
          <w:p>
            <w:pPr>
              <w:tabs>
                <w:tab w:val="left" w:pos="6285"/>
              </w:tabs>
              <w:spacing w:line="360" w:lineRule="auto"/>
              <w:ind w:right="531" w:rightChars="253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联系</w:t>
            </w:r>
            <w:r>
              <w:rPr>
                <w:rFonts w:ascii="Times New Roman" w:hAnsi="Times New Roman"/>
                <w:szCs w:val="24"/>
              </w:rPr>
              <w:t>电话：</w:t>
            </w:r>
            <w:r>
              <w:rPr>
                <w:rFonts w:ascii="Times New Roman" w:hAnsi="Times New Roman"/>
                <w:b/>
                <w:bCs/>
                <w:szCs w:val="24"/>
              </w:rPr>
              <w:t>1</w:t>
            </w:r>
            <w:r>
              <w:rPr>
                <w:rFonts w:hint="eastAsia" w:ascii="Times New Roman" w:hAnsi="Times New Roman"/>
                <w:b/>
                <w:bCs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/>
                <w:b/>
                <w:bCs/>
                <w:szCs w:val="24"/>
              </w:rPr>
              <w:t>1-5</w:t>
            </w:r>
            <w:r>
              <w:rPr>
                <w:rFonts w:hint="eastAsia" w:ascii="Times New Roman" w:hAnsi="Times New Roman"/>
                <w:b/>
                <w:bCs/>
                <w:szCs w:val="24"/>
                <w:lang w:val="en-US" w:eastAsia="zh-CN"/>
              </w:rPr>
              <w:t>0</w:t>
            </w:r>
            <w:r>
              <w:rPr>
                <w:rFonts w:ascii="Times New Roman" w:hAnsi="Times New Roman"/>
                <w:b/>
                <w:bCs/>
                <w:szCs w:val="24"/>
              </w:rPr>
              <w:t>5</w:t>
            </w:r>
            <w:r>
              <w:rPr>
                <w:rFonts w:hint="eastAsia" w:ascii="Times New Roman" w:hAnsi="Times New Roman"/>
                <w:b/>
                <w:bCs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/>
                <w:b/>
                <w:bCs/>
                <w:szCs w:val="24"/>
              </w:rPr>
              <w:t>-</w:t>
            </w:r>
            <w:r>
              <w:rPr>
                <w:rFonts w:hint="eastAsia" w:ascii="Times New Roman" w:hAnsi="Times New Roman"/>
                <w:b/>
                <w:bCs/>
                <w:szCs w:val="24"/>
                <w:lang w:val="en-US" w:eastAsia="zh-CN"/>
              </w:rPr>
              <w:t>1061</w:t>
            </w:r>
          </w:p>
        </w:tc>
        <w:tc>
          <w:tcPr>
            <w:tcW w:w="3780" w:type="dxa"/>
            <w:shd w:val="clear" w:color="auto" w:fill="auto"/>
          </w:tcPr>
          <w:p>
            <w:pPr>
              <w:tabs>
                <w:tab w:val="left" w:pos="6285"/>
              </w:tabs>
              <w:spacing w:line="360" w:lineRule="auto"/>
              <w:ind w:right="531" w:rightChars="253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邮箱</w:t>
            </w:r>
            <w:r>
              <w:rPr>
                <w:rFonts w:ascii="Times New Roman" w:hAnsi="Times New Roman"/>
                <w:szCs w:val="24"/>
              </w:rPr>
              <w:t>：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huangchao0416</w:t>
            </w:r>
            <w:r>
              <w:rPr>
                <w:rFonts w:hint="eastAsia" w:ascii="Times New Roman" w:hAnsi="Times New Roman"/>
                <w:szCs w:val="24"/>
              </w:rPr>
              <w:t>@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gmail</w:t>
            </w:r>
            <w:r>
              <w:rPr>
                <w:rFonts w:hint="eastAsia" w:ascii="Times New Roman" w:hAnsi="Times New Roman"/>
                <w:szCs w:val="24"/>
              </w:rPr>
              <w:t>.com</w:t>
            </w:r>
          </w:p>
        </w:tc>
        <w:tc>
          <w:tcPr>
            <w:tcW w:w="2972" w:type="dxa"/>
            <w:shd w:val="clear" w:color="auto" w:fill="auto"/>
          </w:tcPr>
          <w:p>
            <w:pPr>
              <w:tabs>
                <w:tab w:val="left" w:pos="6285"/>
              </w:tabs>
              <w:spacing w:line="360" w:lineRule="auto"/>
              <w:ind w:right="531" w:rightChars="253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学历</w:t>
            </w:r>
            <w:r>
              <w:rPr>
                <w:rFonts w:ascii="Times New Roman" w:hAnsi="Times New Roman"/>
                <w:szCs w:val="24"/>
              </w:rPr>
              <w:t>：</w:t>
            </w:r>
            <w:r>
              <w:rPr>
                <w:rFonts w:hint="eastAsia" w:ascii="Times New Roman" w:hAnsi="Times New Roman"/>
                <w:szCs w:val="24"/>
              </w:rPr>
              <w:t>硕士</w:t>
            </w:r>
            <w:r>
              <w:rPr>
                <w:rFonts w:ascii="Times New Roman" w:hAnsi="Times New Roman"/>
                <w:szCs w:val="24"/>
              </w:rPr>
              <w:t>研究生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  <w:shd w:val="clear" w:color="auto" w:fill="auto"/>
          </w:tcPr>
          <w:p>
            <w:pPr>
              <w:tabs>
                <w:tab w:val="left" w:pos="6285"/>
              </w:tabs>
              <w:spacing w:line="360" w:lineRule="auto"/>
              <w:ind w:right="531" w:rightChars="253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性别：</w:t>
            </w:r>
            <w:r>
              <w:rPr>
                <w:rFonts w:ascii="Times New Roman" w:hAnsi="Times New Roman"/>
                <w:szCs w:val="24"/>
              </w:rPr>
              <w:t>男</w:t>
            </w:r>
          </w:p>
        </w:tc>
        <w:tc>
          <w:tcPr>
            <w:tcW w:w="3780" w:type="dxa"/>
            <w:shd w:val="clear" w:color="auto" w:fill="auto"/>
          </w:tcPr>
          <w:p>
            <w:pPr>
              <w:tabs>
                <w:tab w:val="left" w:pos="6285"/>
              </w:tabs>
              <w:spacing w:line="360" w:lineRule="auto"/>
              <w:ind w:right="531" w:rightChars="253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出生</w:t>
            </w:r>
            <w:r>
              <w:rPr>
                <w:rFonts w:ascii="Times New Roman" w:hAnsi="Times New Roman"/>
                <w:szCs w:val="24"/>
              </w:rPr>
              <w:t>年月：</w:t>
            </w:r>
            <w:r>
              <w:rPr>
                <w:rFonts w:hint="eastAsia" w:ascii="Times New Roman" w:hAnsi="Times New Roman"/>
                <w:szCs w:val="24"/>
              </w:rPr>
              <w:t>199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/>
                <w:szCs w:val="24"/>
              </w:rPr>
              <w:t>-0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/>
                <w:szCs w:val="24"/>
              </w:rPr>
              <w:t>-1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6</w:t>
            </w:r>
          </w:p>
        </w:tc>
        <w:tc>
          <w:tcPr>
            <w:tcW w:w="2972" w:type="dxa"/>
            <w:shd w:val="clear" w:color="auto" w:fill="auto"/>
          </w:tcPr>
          <w:p>
            <w:pPr>
              <w:tabs>
                <w:tab w:val="left" w:pos="6285"/>
              </w:tabs>
              <w:spacing w:line="360" w:lineRule="auto"/>
              <w:ind w:right="531" w:rightChars="253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英语</w:t>
            </w:r>
            <w:r>
              <w:rPr>
                <w:rFonts w:ascii="Times New Roman" w:hAnsi="Times New Roman"/>
                <w:szCs w:val="24"/>
              </w:rPr>
              <w:t>能力</w:t>
            </w:r>
            <w:r>
              <w:rPr>
                <w:rFonts w:hint="eastAsia" w:ascii="Times New Roman" w:hAnsi="Times New Roman"/>
                <w:szCs w:val="24"/>
              </w:rPr>
              <w:t>：CET</w:t>
            </w:r>
            <w:r>
              <w:rPr>
                <w:rFonts w:ascii="Times New Roman" w:hAnsi="Times New Roman"/>
                <w:szCs w:val="24"/>
              </w:rPr>
              <w:t>6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(484分)</w:t>
            </w:r>
          </w:p>
        </w:tc>
      </w:tr>
    </w:tbl>
    <w:p>
      <w:pPr>
        <w:pStyle w:val="2"/>
        <w:spacing w:before="234"/>
        <w:ind w:right="1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教育经历</w:t>
      </w:r>
    </w:p>
    <w:tbl>
      <w:tblPr>
        <w:tblStyle w:val="8"/>
        <w:tblW w:w="97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9"/>
        <w:gridCol w:w="1890"/>
        <w:gridCol w:w="48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</w:tcPr>
          <w:p>
            <w:pPr>
              <w:widowControl/>
              <w:tabs>
                <w:tab w:val="left" w:pos="2977"/>
                <w:tab w:val="left" w:pos="5025"/>
              </w:tabs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201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/>
                <w:szCs w:val="21"/>
              </w:rPr>
              <w:t>年9月 – 至今</w:t>
            </w:r>
          </w:p>
        </w:tc>
        <w:tc>
          <w:tcPr>
            <w:tcW w:w="1890" w:type="dxa"/>
            <w:shd w:val="clear" w:color="auto" w:fill="auto"/>
          </w:tcPr>
          <w:p>
            <w:pPr>
              <w:widowControl/>
              <w:tabs>
                <w:tab w:val="left" w:pos="2977"/>
                <w:tab w:val="left" w:pos="5025"/>
              </w:tabs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东南大学</w:t>
            </w:r>
          </w:p>
        </w:tc>
        <w:tc>
          <w:tcPr>
            <w:tcW w:w="4847" w:type="dxa"/>
            <w:shd w:val="clear" w:color="auto" w:fill="auto"/>
          </w:tcPr>
          <w:p>
            <w:pPr>
              <w:widowControl/>
              <w:tabs>
                <w:tab w:val="left" w:pos="2977"/>
                <w:tab w:val="left" w:pos="5025"/>
              </w:tabs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计算机</w:t>
            </w:r>
            <w:r>
              <w:rPr>
                <w:rFonts w:hint="eastAsia" w:ascii="Times New Roman" w:hAnsi="Times New Roman"/>
                <w:szCs w:val="21"/>
                <w:lang w:eastAsia="zh-CN"/>
              </w:rPr>
              <w:t>科学与技术</w:t>
            </w:r>
            <w:r>
              <w:rPr>
                <w:rFonts w:ascii="Times New Roman" w:hAnsi="Times New Roman"/>
                <w:szCs w:val="21"/>
              </w:rPr>
              <w:t>（</w:t>
            </w:r>
            <w:r>
              <w:rPr>
                <w:rFonts w:hint="eastAsia"/>
                <w:szCs w:val="21"/>
              </w:rPr>
              <w:t>学硕，前26%</w:t>
            </w:r>
            <w:r>
              <w:rPr>
                <w:rFonts w:ascii="Times New Roman" w:hAnsi="Times New Roman"/>
                <w:szCs w:val="21"/>
              </w:rPr>
              <w:t>）</w:t>
            </w:r>
            <w:r>
              <w:rPr>
                <w:rFonts w:hint="eastAsia"/>
                <w:szCs w:val="21"/>
              </w:rPr>
              <w:t>，人工智能方向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9" w:type="dxa"/>
            <w:shd w:val="clear" w:color="auto" w:fill="auto"/>
          </w:tcPr>
          <w:p>
            <w:pPr>
              <w:widowControl/>
              <w:tabs>
                <w:tab w:val="left" w:pos="2977"/>
                <w:tab w:val="left" w:pos="5025"/>
              </w:tabs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200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8</w:t>
            </w: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8</w:t>
            </w:r>
            <w:r>
              <w:rPr>
                <w:rFonts w:ascii="Times New Roman" w:hAnsi="Times New Roman"/>
                <w:szCs w:val="21"/>
              </w:rPr>
              <w:t>月 – 201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/>
                <w:szCs w:val="21"/>
              </w:rPr>
              <w:t>年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7</w:t>
            </w:r>
            <w:r>
              <w:rPr>
                <w:rFonts w:ascii="Times New Roman" w:hAnsi="Times New Roman"/>
                <w:szCs w:val="21"/>
              </w:rPr>
              <w:t>月</w:t>
            </w:r>
          </w:p>
        </w:tc>
        <w:tc>
          <w:tcPr>
            <w:tcW w:w="1890" w:type="dxa"/>
            <w:shd w:val="clear" w:color="auto" w:fill="auto"/>
          </w:tcPr>
          <w:p>
            <w:pPr>
              <w:widowControl/>
              <w:tabs>
                <w:tab w:val="left" w:pos="2977"/>
                <w:tab w:val="left" w:pos="5025"/>
              </w:tabs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eastAsia="zh-CN"/>
              </w:rPr>
              <w:t>西安理工</w:t>
            </w:r>
            <w:r>
              <w:rPr>
                <w:rFonts w:ascii="Times New Roman" w:hAnsi="Times New Roman"/>
                <w:szCs w:val="21"/>
              </w:rPr>
              <w:t>大学</w:t>
            </w:r>
          </w:p>
        </w:tc>
        <w:tc>
          <w:tcPr>
            <w:tcW w:w="4847" w:type="dxa"/>
            <w:shd w:val="clear" w:color="auto" w:fill="auto"/>
          </w:tcPr>
          <w:p>
            <w:pPr>
              <w:widowControl/>
              <w:tabs>
                <w:tab w:val="left" w:pos="2977"/>
                <w:tab w:val="left" w:pos="5025"/>
              </w:tabs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  <w:lang w:eastAsia="zh-CN"/>
              </w:rPr>
              <w:t>软件</w:t>
            </w:r>
            <w:r>
              <w:rPr>
                <w:rFonts w:ascii="Times New Roman" w:hAnsi="Times New Roman"/>
                <w:szCs w:val="21"/>
              </w:rPr>
              <w:t>工程（</w:t>
            </w:r>
            <w:r>
              <w:rPr>
                <w:rFonts w:hint="eastAsia"/>
                <w:szCs w:val="21"/>
              </w:rPr>
              <w:t>专业排名： 前10%，52人</w:t>
            </w:r>
            <w:r>
              <w:rPr>
                <w:rFonts w:ascii="Times New Roman" w:hAnsi="Times New Roman"/>
                <w:szCs w:val="21"/>
              </w:rPr>
              <w:t>）</w:t>
            </w:r>
          </w:p>
        </w:tc>
      </w:tr>
    </w:tbl>
    <w:p>
      <w:pPr>
        <w:pStyle w:val="2"/>
        <w:spacing w:before="234"/>
        <w:ind w:right="1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专业技能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熟悉使用</w:t>
      </w:r>
      <w:r>
        <w:rPr>
          <w:rFonts w:ascii="Times New Roman" w:hAnsi="Times New Roman"/>
          <w:sz w:val="20"/>
          <w:szCs w:val="20"/>
        </w:rPr>
        <w:t>Java</w:t>
      </w:r>
      <w:r>
        <w:rPr>
          <w:rFonts w:ascii="Times New Roman" w:hAnsi="Times New Roman"/>
          <w:sz w:val="18"/>
          <w:szCs w:val="18"/>
        </w:rPr>
        <w:t>开发</w:t>
      </w:r>
      <w:r>
        <w:rPr>
          <w:rFonts w:hint="eastAsia" w:ascii="Times New Roman" w:hAnsi="Times New Roman"/>
          <w:sz w:val="18"/>
          <w:szCs w:val="18"/>
        </w:rPr>
        <w:t>，了解</w:t>
      </w:r>
      <w:r>
        <w:rPr>
          <w:rFonts w:hint="eastAsia" w:ascii="Times New Roman" w:hAnsi="Times New Roman"/>
          <w:sz w:val="20"/>
          <w:szCs w:val="20"/>
        </w:rPr>
        <w:t>java</w:t>
      </w:r>
      <w:r>
        <w:rPr>
          <w:rFonts w:hint="eastAsia" w:ascii="Times New Roman" w:hAnsi="Times New Roman"/>
          <w:sz w:val="18"/>
          <w:szCs w:val="18"/>
        </w:rPr>
        <w:t>虚拟机</w:t>
      </w:r>
      <w:r>
        <w:rPr>
          <w:rFonts w:hint="eastAsia" w:ascii="Times New Roman" w:hAnsi="Times New Roman"/>
          <w:sz w:val="18"/>
          <w:szCs w:val="18"/>
          <w:lang w:eastAsia="zh-CN"/>
        </w:rPr>
        <w:t>和常用的框架</w:t>
      </w:r>
      <w:r>
        <w:rPr>
          <w:rFonts w:ascii="Times New Roman" w:hAnsi="Times New Roman"/>
          <w:sz w:val="18"/>
          <w:szCs w:val="18"/>
        </w:rPr>
        <w:t>，</w:t>
      </w:r>
      <w:r>
        <w:rPr>
          <w:rFonts w:hint="eastAsia" w:ascii="Times New Roman" w:hAnsi="Times New Roman"/>
          <w:sz w:val="18"/>
          <w:szCs w:val="18"/>
        </w:rPr>
        <w:t>了解常见</w:t>
      </w:r>
      <w:r>
        <w:rPr>
          <w:rFonts w:ascii="Times New Roman" w:hAnsi="Times New Roman"/>
          <w:sz w:val="18"/>
          <w:szCs w:val="18"/>
        </w:rPr>
        <w:t>的设计模式</w:t>
      </w:r>
      <w:r>
        <w:rPr>
          <w:rFonts w:hint="eastAsia" w:ascii="Times New Roman" w:hAnsi="Times New Roman"/>
          <w:sz w:val="18"/>
          <w:szCs w:val="18"/>
          <w:lang w:eastAsia="zh-CN"/>
        </w:rPr>
        <w:t>，具备</w:t>
      </w:r>
      <w:r>
        <w:rPr>
          <w:rFonts w:ascii="Times New Roman" w:hAnsi="Times New Roman"/>
          <w:sz w:val="20"/>
          <w:szCs w:val="20"/>
        </w:rPr>
        <w:t>web</w:t>
      </w:r>
      <w:r>
        <w:rPr>
          <w:rFonts w:ascii="Times New Roman" w:hAnsi="Times New Roman"/>
          <w:sz w:val="18"/>
          <w:szCs w:val="18"/>
        </w:rPr>
        <w:t>前后端开发能力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熟悉常见算法、</w:t>
      </w:r>
      <w:r>
        <w:rPr>
          <w:rFonts w:ascii="Times New Roman" w:hAnsi="Times New Roman"/>
          <w:sz w:val="18"/>
          <w:szCs w:val="18"/>
        </w:rPr>
        <w:t>数据结构</w:t>
      </w:r>
      <w:r>
        <w:rPr>
          <w:rFonts w:hint="eastAsia" w:ascii="Times New Roman" w:hAnsi="Times New Roman"/>
          <w:sz w:val="18"/>
          <w:szCs w:val="18"/>
        </w:rPr>
        <w:t>，</w:t>
      </w:r>
      <w:r>
        <w:rPr>
          <w:rFonts w:ascii="Times New Roman" w:hAnsi="Times New Roman"/>
          <w:sz w:val="18"/>
          <w:szCs w:val="18"/>
        </w:rPr>
        <w:t>熟悉并会运用经典机器学习算法</w:t>
      </w:r>
      <w:r>
        <w:rPr>
          <w:rFonts w:hint="eastAsia" w:ascii="Times New Roman" w:hAnsi="Times New Roman"/>
          <w:sz w:val="18"/>
          <w:szCs w:val="18"/>
        </w:rPr>
        <w:t>，</w:t>
      </w:r>
      <w:r>
        <w:rPr>
          <w:rFonts w:hint="eastAsia" w:ascii="Times New Roman" w:hAnsi="Times New Roman"/>
          <w:sz w:val="18"/>
          <w:szCs w:val="18"/>
          <w:lang w:eastAsia="zh-CN"/>
        </w:rPr>
        <w:t>有数据处理及数据可视化的经验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了解</w:t>
      </w:r>
      <w:r>
        <w:rPr>
          <w:rFonts w:hint="eastAsia" w:ascii="Times New Roman" w:hAnsi="Times New Roman"/>
          <w:sz w:val="20"/>
          <w:szCs w:val="20"/>
        </w:rPr>
        <w:t>C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sz w:val="20"/>
          <w:szCs w:val="20"/>
        </w:rPr>
        <w:t>/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sz w:val="20"/>
          <w:szCs w:val="20"/>
        </w:rPr>
        <w:t>C++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/ C#</w:t>
      </w:r>
      <w:r>
        <w:rPr>
          <w:rFonts w:hint="eastAsia" w:ascii="Times New Roman" w:hAnsi="Times New Roman"/>
          <w:sz w:val="18"/>
          <w:szCs w:val="18"/>
        </w:rPr>
        <w:t>语言，熟悉</w:t>
      </w:r>
      <w:r>
        <w:rPr>
          <w:rFonts w:hint="eastAsia" w:ascii="Times New Roman" w:hAnsi="Times New Roman"/>
          <w:sz w:val="20"/>
          <w:szCs w:val="20"/>
        </w:rPr>
        <w:t>Mysql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sz w:val="20"/>
          <w:szCs w:val="20"/>
        </w:rPr>
        <w:t>/</w:t>
      </w:r>
      <w:r>
        <w:rPr>
          <w:rFonts w:hint="eastAsia"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/>
          <w:sz w:val="20"/>
          <w:szCs w:val="20"/>
        </w:rPr>
        <w:t>Sql Server</w:t>
      </w:r>
      <w:r>
        <w:rPr>
          <w:rFonts w:hint="eastAsia" w:ascii="Times New Roman" w:hAnsi="Times New Roman"/>
          <w:sz w:val="18"/>
          <w:szCs w:val="18"/>
        </w:rPr>
        <w:t>等关系数据库，熟悉</w:t>
      </w:r>
      <w:r>
        <w:rPr>
          <w:rFonts w:hint="eastAsia" w:ascii="Times New Roman" w:hAnsi="Times New Roman"/>
          <w:sz w:val="20"/>
          <w:szCs w:val="20"/>
        </w:rPr>
        <w:t>Neo4j</w:t>
      </w:r>
      <w:r>
        <w:rPr>
          <w:rFonts w:hint="eastAsia" w:ascii="Times New Roman" w:hAnsi="Times New Roman"/>
          <w:sz w:val="18"/>
          <w:szCs w:val="18"/>
        </w:rPr>
        <w:t>等图数据库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hint="eastAsia"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熟悉</w:t>
      </w:r>
      <w:r>
        <w:rPr>
          <w:rFonts w:hint="eastAsia" w:ascii="Times New Roman" w:hAnsi="Times New Roman"/>
          <w:sz w:val="21"/>
          <w:szCs w:val="21"/>
        </w:rPr>
        <w:t>Git</w:t>
      </w:r>
      <w:r>
        <w:rPr>
          <w:rFonts w:hint="eastAsia" w:ascii="Times New Roman" w:hAnsi="Times New Roman"/>
          <w:sz w:val="18"/>
          <w:szCs w:val="18"/>
        </w:rPr>
        <w:t>和</w:t>
      </w:r>
      <w:r>
        <w:rPr>
          <w:rFonts w:hint="eastAsia" w:ascii="Times New Roman" w:hAnsi="Times New Roman"/>
          <w:sz w:val="21"/>
          <w:szCs w:val="21"/>
        </w:rPr>
        <w:t>tortoiseSVN</w:t>
      </w:r>
      <w:r>
        <w:rPr>
          <w:rFonts w:hint="eastAsia" w:ascii="Times New Roman" w:hAnsi="Times New Roman"/>
          <w:sz w:val="18"/>
          <w:szCs w:val="18"/>
        </w:rPr>
        <w:t>等项目管理工具，</w:t>
      </w:r>
      <w:r>
        <w:rPr>
          <w:rFonts w:hint="eastAsia" w:ascii="Times New Roman" w:hAnsi="Times New Roman"/>
          <w:sz w:val="18"/>
          <w:szCs w:val="18"/>
          <w:lang w:eastAsia="zh-CN"/>
        </w:rPr>
        <w:t>熟悉</w:t>
      </w:r>
      <w:r>
        <w:rPr>
          <w:rFonts w:hint="eastAsia" w:ascii="Times New Roman" w:hAnsi="Times New Roman"/>
          <w:sz w:val="20"/>
          <w:szCs w:val="20"/>
        </w:rPr>
        <w:t>Worktile</w:t>
      </w:r>
      <w:r>
        <w:rPr>
          <w:rFonts w:hint="eastAsia" w:ascii="Times New Roman" w:hAnsi="Times New Roman"/>
          <w:sz w:val="18"/>
          <w:szCs w:val="18"/>
        </w:rPr>
        <w:t>、</w:t>
      </w:r>
      <w:r>
        <w:rPr>
          <w:rFonts w:hint="eastAsia" w:ascii="Times New Roman" w:hAnsi="Times New Roman"/>
          <w:sz w:val="20"/>
          <w:szCs w:val="20"/>
        </w:rPr>
        <w:t>Teambition</w:t>
      </w:r>
      <w:r>
        <w:rPr>
          <w:rFonts w:hint="eastAsia" w:ascii="Times New Roman" w:hAnsi="Times New Roman"/>
          <w:sz w:val="18"/>
          <w:szCs w:val="18"/>
        </w:rPr>
        <w:t>等协作办公平台</w:t>
      </w:r>
    </w:p>
    <w:p>
      <w:pPr>
        <w:pStyle w:val="2"/>
        <w:spacing w:before="234"/>
        <w:ind w:right="105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实习经历</w:t>
      </w:r>
    </w:p>
    <w:tbl>
      <w:tblPr>
        <w:tblStyle w:val="8"/>
        <w:tblW w:w="97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7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201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.06-201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.09</w:t>
            </w:r>
          </w:p>
        </w:tc>
        <w:tc>
          <w:tcPr>
            <w:tcW w:w="7960" w:type="dxa"/>
            <w:shd w:val="clear" w:color="auto" w:fill="auto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 xml:space="preserve">Microsoft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Software Engineer Intern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主要</w:t>
            </w:r>
            <w:r>
              <w:rPr>
                <w:rFonts w:ascii="Times New Roman" w:hAnsi="Times New Roman"/>
                <w:sz w:val="18"/>
                <w:szCs w:val="18"/>
              </w:rPr>
              <w:t>参与</w:t>
            </w:r>
            <w:r>
              <w:rPr>
                <w:rFonts w:ascii="Times New Roman" w:hAnsi="Times New Roman"/>
                <w:sz w:val="20"/>
                <w:szCs w:val="20"/>
              </w:rPr>
              <w:t>“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Ontology Mapping Tool</w:t>
            </w:r>
            <w:r>
              <w:rPr>
                <w:rFonts w:ascii="Times New Roman" w:hAnsi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/>
                <w:sz w:val="18"/>
                <w:szCs w:val="18"/>
              </w:rPr>
              <w:t>的</w:t>
            </w:r>
            <w:r>
              <w:rPr>
                <w:rFonts w:hint="eastAsia" w:ascii="Times New Roman" w:hAnsi="Times New Roman"/>
                <w:sz w:val="18"/>
                <w:szCs w:val="18"/>
              </w:rPr>
              <w:t>设计</w:t>
            </w:r>
            <w:r>
              <w:rPr>
                <w:rFonts w:ascii="Times New Roman" w:hAnsi="Times New Roman"/>
                <w:sz w:val="18"/>
                <w:szCs w:val="18"/>
              </w:rPr>
              <w:t>与研发</w:t>
            </w:r>
            <w:r>
              <w:rPr>
                <w:rFonts w:hint="eastAsia" w:ascii="Times New Roman" w:hAnsi="Times New Roman"/>
                <w:sz w:val="18"/>
                <w:szCs w:val="18"/>
              </w:rPr>
              <w:t>。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该工具实现将某个网站抽取出的</w:t>
            </w: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模型的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schema</w:t>
            </w: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映射到整个知识图谱（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Satori</w:t>
            </w: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）的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ontology schema</w:t>
            </w: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上，自动生成映射规则作为后续实体注入和匹配过程的输入，提高本体匹配的效率。目前我主要负责设计和实现了分页模块，查询模块，规则自动补全和错误规则提示模块的功能，以及编写一些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scope</w:t>
            </w: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脚本在分布式平台上分析处理抽取的数据。</w:t>
            </w:r>
          </w:p>
        </w:tc>
      </w:tr>
    </w:tbl>
    <w:p>
      <w:pPr>
        <w:pStyle w:val="2"/>
        <w:spacing w:before="234"/>
        <w:ind w:right="105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项目</w:t>
      </w:r>
      <w:r>
        <w:rPr>
          <w:rFonts w:ascii="Times New Roman" w:hAnsi="Times New Roman"/>
          <w:sz w:val="24"/>
          <w:szCs w:val="24"/>
        </w:rPr>
        <w:t>经验</w:t>
      </w:r>
    </w:p>
    <w:tbl>
      <w:tblPr>
        <w:tblStyle w:val="8"/>
        <w:tblW w:w="97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79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2"/>
                <w:szCs w:val="24"/>
              </w:rPr>
              <w:t>2015.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10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-201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.0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2</w:t>
            </w:r>
          </w:p>
        </w:tc>
        <w:tc>
          <w:tcPr>
            <w:tcW w:w="7914" w:type="dxa"/>
            <w:shd w:val="clear" w:color="auto" w:fill="auto"/>
          </w:tcPr>
          <w:p>
            <w:pPr>
              <w:rPr>
                <w:rFonts w:hint="eastAsia"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基于RDF的why-not问答系统</w:t>
            </w:r>
          </w:p>
          <w:p>
            <w:pPr>
              <w:numPr>
                <w:ilvl w:val="0"/>
                <w:numId w:val="2"/>
              </w:numPr>
              <w:rPr>
                <w:rFonts w:hint="eastAsia"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Times New Roman" w:hAnsi="Times New Roman"/>
                <w:sz w:val="18"/>
                <w:szCs w:val="18"/>
              </w:rPr>
              <w:t>输入一个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SPARQL</w:t>
            </w:r>
            <w:r>
              <w:rPr>
                <w:rFonts w:hint="eastAsia" w:ascii="Times New Roman" w:hAnsi="Times New Roman"/>
                <w:sz w:val="18"/>
                <w:szCs w:val="18"/>
              </w:rPr>
              <w:t>查询，系统返回查询结果后根据用户提出的</w:t>
            </w:r>
            <w:r>
              <w:rPr>
                <w:rFonts w:hint="eastAsia" w:ascii="Times New Roman" w:hAnsi="Times New Roman"/>
                <w:sz w:val="20"/>
                <w:szCs w:val="20"/>
              </w:rPr>
              <w:t>why-not</w:t>
            </w:r>
            <w:r>
              <w:rPr>
                <w:rFonts w:hint="eastAsia" w:ascii="Times New Roman" w:hAnsi="Times New Roman"/>
                <w:sz w:val="18"/>
                <w:szCs w:val="18"/>
              </w:rPr>
              <w:t>问题，采用图匹配的方式构造一个新的查询，返回给用户比较合理的解释。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该工作曾投稿至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IJCAI</w:t>
            </w: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国际会议。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开发语言及工具：</w:t>
            </w:r>
            <w:r>
              <w:rPr>
                <w:rFonts w:hint="eastAsia" w:ascii="Times New Roman" w:hAnsi="Times New Roman"/>
                <w:sz w:val="20"/>
                <w:szCs w:val="20"/>
              </w:rPr>
              <w:t>Java、Jena、Lucene、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Pellet、</w:t>
            </w:r>
            <w:r>
              <w:rPr>
                <w:rFonts w:hint="eastAsia" w:ascii="Times New Roman" w:hAnsi="Times New Roman"/>
                <w:sz w:val="20"/>
                <w:szCs w:val="20"/>
              </w:rPr>
              <w:t>Neo4j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183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/>
                <w:b/>
                <w:sz w:val="22"/>
                <w:szCs w:val="24"/>
              </w:rPr>
            </w:pPr>
            <w:r>
              <w:rPr>
                <w:rFonts w:hint="eastAsia" w:ascii="Times New Roman" w:hAnsi="Times New Roman"/>
                <w:b/>
                <w:sz w:val="22"/>
                <w:szCs w:val="24"/>
              </w:rPr>
              <w:t>201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/>
                <w:b/>
                <w:sz w:val="22"/>
                <w:szCs w:val="24"/>
              </w:rPr>
              <w:t>.0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7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-201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.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09</w:t>
            </w:r>
          </w:p>
        </w:tc>
        <w:tc>
          <w:tcPr>
            <w:tcW w:w="7914" w:type="dxa"/>
            <w:shd w:val="clear" w:color="auto" w:fill="auto"/>
          </w:tcPr>
          <w:p>
            <w:pPr>
              <w:rPr>
                <w:rFonts w:hint="eastAsia" w:ascii="Times New Roman" w:hAnsi="Times New Roman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特定领域知识图谱的可视化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针对特定领域的知识图谱，分析事件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Times New Roman" w:hAnsi="Times New Roman"/>
                <w:sz w:val="18"/>
                <w:szCs w:val="18"/>
              </w:rPr>
              <w:t>人物之间的关系，设计关系图谱，并通过某种可视化图谱展现对应的事件和人物关系，使用户可以直观的了解，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并</w:t>
            </w:r>
            <w:r>
              <w:rPr>
                <w:rFonts w:hint="eastAsia" w:ascii="Times New Roman" w:hAnsi="Times New Roman"/>
                <w:sz w:val="18"/>
                <w:szCs w:val="18"/>
              </w:rPr>
              <w:t>通过交互行为来挖掘相关信息。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开发语言及工具：</w:t>
            </w:r>
            <w:r>
              <w:rPr>
                <w:rFonts w:hint="eastAsia" w:ascii="Times New Roman" w:hAnsi="Times New Roman"/>
                <w:sz w:val="20"/>
                <w:szCs w:val="20"/>
              </w:rPr>
              <w:t>Java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sz w:val="20"/>
                <w:szCs w:val="20"/>
              </w:rPr>
              <w:t>(SpringMVC</w:t>
            </w:r>
            <w:r>
              <w:rPr>
                <w:rFonts w:hint="eastAsia" w:ascii="Times New Roman" w:hAnsi="Times New Roman"/>
                <w:sz w:val="18"/>
                <w:szCs w:val="18"/>
              </w:rPr>
              <w:t>框架)、</w:t>
            </w:r>
            <w:r>
              <w:rPr>
                <w:rFonts w:hint="eastAsia" w:ascii="Times New Roman" w:hAnsi="Times New Roman"/>
                <w:sz w:val="20"/>
                <w:szCs w:val="20"/>
              </w:rPr>
              <w:t>Html/Css/Javascript</w:t>
            </w:r>
            <w:r>
              <w:rPr>
                <w:rFonts w:hint="eastAsia" w:ascii="Times New Roman" w:hAnsi="Times New Roman"/>
                <w:sz w:val="18"/>
                <w:szCs w:val="18"/>
              </w:rPr>
              <w:t>、</w:t>
            </w:r>
            <w:r>
              <w:rPr>
                <w:rFonts w:hint="eastAsia" w:ascii="Times New Roman" w:hAnsi="Times New Roman"/>
                <w:sz w:val="20"/>
                <w:szCs w:val="20"/>
              </w:rPr>
              <w:t>Mysql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/>
                <w:b/>
                <w:sz w:val="22"/>
                <w:szCs w:val="24"/>
              </w:rPr>
            </w:pPr>
            <w:r>
              <w:rPr>
                <w:rFonts w:hint="eastAsia" w:ascii="Times New Roman" w:hAnsi="Times New Roman"/>
                <w:b/>
                <w:sz w:val="22"/>
                <w:szCs w:val="24"/>
              </w:rPr>
              <w:t>201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/>
                <w:b/>
                <w:sz w:val="22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0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-201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.07</w:t>
            </w:r>
          </w:p>
        </w:tc>
        <w:tc>
          <w:tcPr>
            <w:tcW w:w="7914" w:type="dxa"/>
            <w:shd w:val="clear" w:color="auto" w:fill="auto"/>
          </w:tcPr>
          <w:p>
            <w:pPr>
              <w:rPr>
                <w:rFonts w:hint="eastAsia" w:ascii="Times New Roman" w:hAnsi="Times New Roman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基于朴素贝叶斯的多类文本分类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根据搜狗实验室提供的新闻语料库训练出一个朴素贝叶斯模型，对给定的一篇新的没有类别信息的新闻，预测其所属的类别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。该任务中</w:t>
            </w: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预测准确率达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85.7%</w:t>
            </w: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，召回率达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83.6%</w:t>
            </w: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。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开发语言及工具：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Java</w:t>
            </w:r>
            <w:r>
              <w:rPr>
                <w:rFonts w:hint="eastAsia" w:ascii="Times New Roman" w:hAnsi="Times New Roman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IKAnalyzer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/>
                <w:b/>
                <w:sz w:val="22"/>
                <w:szCs w:val="24"/>
              </w:rPr>
            </w:pPr>
            <w:r>
              <w:rPr>
                <w:rFonts w:hint="eastAsia" w:ascii="Times New Roman" w:hAnsi="Times New Roman"/>
                <w:b/>
                <w:sz w:val="22"/>
                <w:szCs w:val="24"/>
              </w:rPr>
              <w:t>201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/>
                <w:b/>
                <w:sz w:val="22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0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-201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/>
                <w:b/>
                <w:sz w:val="22"/>
                <w:szCs w:val="24"/>
              </w:rPr>
              <w:t>.0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7914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语义搜索系统</w:t>
            </w:r>
            <w:r>
              <w:rPr>
                <w:rFonts w:hint="eastAsia" w:ascii="仿宋" w:hAnsi="仿宋" w:eastAsia="仿宋" w:cs="仿宋"/>
                <w:sz w:val="24"/>
              </w:rPr>
              <w:t>（南京63所项目）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用户输入一个自然语言查询，系统将后端关系数据库转换为本体，分析查询的潜在语义，利用本体转换成结构化查询进行语义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搜索</w:t>
            </w:r>
            <w:r>
              <w:rPr>
                <w:rFonts w:hint="eastAsia" w:ascii="Times New Roman" w:hAnsi="Times New Roman"/>
                <w:sz w:val="18"/>
                <w:szCs w:val="18"/>
              </w:rPr>
              <w:t>，展示相应结果。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eastAsia"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18"/>
                <w:szCs w:val="18"/>
              </w:rPr>
              <w:t>开发语言及工具：</w:t>
            </w:r>
            <w:r>
              <w:rPr>
                <w:rFonts w:hint="eastAsia" w:ascii="Times New Roman" w:hAnsi="Times New Roman"/>
                <w:sz w:val="20"/>
                <w:szCs w:val="20"/>
              </w:rPr>
              <w:t>Java、MyEclipse、Mysql、D2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2"/>
                <w:szCs w:val="24"/>
                <w:lang w:eastAsia="zh-CN"/>
              </w:rPr>
              <w:t>其它</w:t>
            </w:r>
          </w:p>
        </w:tc>
        <w:tc>
          <w:tcPr>
            <w:tcW w:w="7914" w:type="dxa"/>
            <w:shd w:val="clear" w:color="auto" w:fill="auto"/>
            <w:textDirection w:val="lrTb"/>
            <w:vAlign w:val="top"/>
          </w:tcPr>
          <w:p>
            <w:pPr>
              <w:rPr>
                <w:rFonts w:hint="eastAsia" w:ascii="Times New Roman" w:hAnsi="Times New Roman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针对IMDB的Parser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lang w:eastAsia="zh-CN"/>
              </w:rPr>
              <w:t>、</w:t>
            </w: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成本分析信息管理系统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lang w:eastAsia="zh-CN"/>
              </w:rPr>
              <w:t>、点对点蓝牙聊天工具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/>
                <w:sz w:val="20"/>
                <w:szCs w:val="20"/>
                <w:lang w:val="en-US" w:eastAsia="zh-CN"/>
              </w:rPr>
              <w:t>Android</w:t>
            </w:r>
            <w:r>
              <w:rPr>
                <w:rFonts w:hint="eastAsia" w:ascii="Times New Roman" w:hAnsi="Times New Roman"/>
                <w:sz w:val="18"/>
                <w:szCs w:val="18"/>
                <w:lang w:eastAsia="zh-CN"/>
              </w:rPr>
              <w:t>）</w:t>
            </w:r>
          </w:p>
        </w:tc>
      </w:tr>
    </w:tbl>
    <w:p>
      <w:pPr>
        <w:pStyle w:val="2"/>
        <w:spacing w:before="234"/>
        <w:ind w:right="105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eastAsia="zh-CN"/>
        </w:rPr>
        <w:t>学术会议</w:t>
      </w:r>
      <w:bookmarkStart w:id="0" w:name="_GoBack"/>
      <w:bookmarkEnd w:id="0"/>
    </w:p>
    <w:tbl>
      <w:tblPr>
        <w:tblStyle w:val="8"/>
        <w:tblW w:w="97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7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Times New Roman" w:hAnsi="Times New Roman"/>
                <w:b/>
                <w:sz w:val="22"/>
                <w:szCs w:val="24"/>
              </w:rPr>
              <w:t>201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6</w:t>
            </w:r>
            <w:r>
              <w:rPr>
                <w:rFonts w:hint="eastAsia" w:ascii="Times New Roman" w:hAnsi="Times New Roman"/>
                <w:sz w:val="21"/>
                <w:szCs w:val="21"/>
              </w:rPr>
              <w:t>年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 xml:space="preserve">4 </w:t>
            </w:r>
            <w:r>
              <w:rPr>
                <w:rFonts w:hint="eastAsia" w:ascii="Times New Roman" w:hAnsi="Times New Roman"/>
                <w:sz w:val="21"/>
                <w:szCs w:val="21"/>
              </w:rPr>
              <w:t>月</w:t>
            </w:r>
          </w:p>
        </w:tc>
        <w:tc>
          <w:tcPr>
            <w:tcW w:w="7960" w:type="dxa"/>
            <w:shd w:val="clear" w:color="auto" w:fill="auto"/>
          </w:tcPr>
          <w:p>
            <w:pPr>
              <w:shd w:val="clear" w:color="auto" w:fill="FFFFFF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知识图谱前沿（</w:t>
            </w:r>
            <w:r>
              <w:rPr>
                <w:rFonts w:hint="default" w:ascii="Times New Roman" w:hAnsi="Times New Roman"/>
                <w:sz w:val="20"/>
                <w:szCs w:val="20"/>
              </w:rPr>
              <w:t>CCFADL</w:t>
            </w: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）、</w:t>
            </w:r>
            <w:r>
              <w:rPr>
                <w:rFonts w:hint="eastAsia" w:ascii="Times New Roman" w:hAnsi="Times New Roman"/>
                <w:sz w:val="20"/>
                <w:szCs w:val="20"/>
              </w:rPr>
              <w:t>知识图谱与问答系统前沿技术研讨会</w:t>
            </w:r>
            <w:r>
              <w:rPr>
                <w:rFonts w:hint="eastAsia" w:ascii="Times New Roman" w:hAnsi="Times New Roman"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Times New Roman" w:hAnsi="Times New Roman"/>
                <w:sz w:val="20"/>
                <w:szCs w:val="20"/>
              </w:rPr>
              <w:t>北京）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86" w:type="dxa"/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2"/>
                <w:szCs w:val="24"/>
              </w:rPr>
            </w:pPr>
            <w:r>
              <w:rPr>
                <w:rFonts w:hint="eastAsia" w:ascii="Times New Roman" w:hAnsi="Times New Roman"/>
                <w:b/>
                <w:sz w:val="22"/>
                <w:szCs w:val="24"/>
              </w:rPr>
              <w:t>2015</w:t>
            </w:r>
            <w:r>
              <w:rPr>
                <w:rFonts w:hint="eastAsia" w:ascii="Times New Roman" w:hAnsi="Times New Roman"/>
                <w:sz w:val="21"/>
                <w:szCs w:val="21"/>
              </w:rPr>
              <w:t>年</w:t>
            </w:r>
            <w:r>
              <w:rPr>
                <w:rFonts w:hint="eastAsia" w:ascii="Times New Roman" w:hAnsi="Times New Roman"/>
                <w:b/>
                <w:sz w:val="22"/>
                <w:szCs w:val="24"/>
              </w:rPr>
              <w:t>1</w:t>
            </w:r>
            <w:r>
              <w:rPr>
                <w:rFonts w:hint="eastAsia" w:ascii="Times New Roman" w:hAnsi="Times New Roman"/>
                <w:b/>
                <w:sz w:val="22"/>
                <w:szCs w:val="24"/>
                <w:lang w:val="en-US" w:eastAsia="zh-CN"/>
              </w:rPr>
              <w:t>1</w:t>
            </w:r>
            <w:r>
              <w:rPr>
                <w:rFonts w:hint="eastAsia" w:ascii="Times New Roman" w:hAnsi="Times New Roman"/>
                <w:sz w:val="21"/>
                <w:szCs w:val="21"/>
              </w:rPr>
              <w:t>月</w:t>
            </w:r>
          </w:p>
        </w:tc>
        <w:tc>
          <w:tcPr>
            <w:tcW w:w="7960" w:type="dxa"/>
            <w:shd w:val="clear" w:color="auto" w:fill="auto"/>
          </w:tcPr>
          <w:p>
            <w:pPr>
              <w:shd w:val="clear" w:color="auto" w:fill="FFFFFF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机器学习及其应用研讨会（</w:t>
            </w:r>
            <w:r>
              <w:rPr>
                <w:rFonts w:hint="default" w:ascii="Times New Roman" w:hAnsi="Times New Roman"/>
                <w:sz w:val="20"/>
                <w:szCs w:val="20"/>
              </w:rPr>
              <w:t>MLA</w:t>
            </w:r>
            <w:r>
              <w:rPr>
                <w:rFonts w:hint="eastAsia" w:ascii="Times New Roman" w:hAnsi="Times New Roman"/>
                <w:sz w:val="20"/>
                <w:szCs w:val="20"/>
              </w:rPr>
              <w:t>）、长三角NLP论坛（南京）</w:t>
            </w:r>
          </w:p>
        </w:tc>
      </w:tr>
    </w:tbl>
    <w:p>
      <w:pPr/>
    </w:p>
    <w:sectPr>
      <w:footerReference r:id="rId3" w:type="default"/>
      <w:pgSz w:w="11906" w:h="16838"/>
      <w:pgMar w:top="1100" w:right="1080" w:bottom="1100" w:left="1080" w:header="720" w:footer="720" w:gutter="0"/>
      <w:paperSrc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刘德华字体叶根友仿08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11709692">
    <w:nsid w:val="424357FC"/>
    <w:multiLevelType w:val="multilevel"/>
    <w:tmpl w:val="424357FC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90758652">
    <w:nsid w:val="1D4061FC"/>
    <w:multiLevelType w:val="multilevel"/>
    <w:tmpl w:val="1D4061FC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111709692"/>
  </w:num>
  <w:num w:numId="2">
    <w:abstractNumId w:val="4907586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E8"/>
    <w:rsid w:val="000362D4"/>
    <w:rsid w:val="001014DA"/>
    <w:rsid w:val="00117AE8"/>
    <w:rsid w:val="00123A25"/>
    <w:rsid w:val="00130557"/>
    <w:rsid w:val="00136703"/>
    <w:rsid w:val="00157B56"/>
    <w:rsid w:val="00160BED"/>
    <w:rsid w:val="001A4CD1"/>
    <w:rsid w:val="001C31B5"/>
    <w:rsid w:val="001D192F"/>
    <w:rsid w:val="001E0918"/>
    <w:rsid w:val="001E3D7E"/>
    <w:rsid w:val="00203340"/>
    <w:rsid w:val="00220AF9"/>
    <w:rsid w:val="002307C6"/>
    <w:rsid w:val="0023563A"/>
    <w:rsid w:val="00255565"/>
    <w:rsid w:val="00294D81"/>
    <w:rsid w:val="002A4423"/>
    <w:rsid w:val="002C1A8E"/>
    <w:rsid w:val="003118E3"/>
    <w:rsid w:val="00315CBE"/>
    <w:rsid w:val="00316D38"/>
    <w:rsid w:val="0032329B"/>
    <w:rsid w:val="003723DA"/>
    <w:rsid w:val="00397061"/>
    <w:rsid w:val="003B221D"/>
    <w:rsid w:val="003C1A38"/>
    <w:rsid w:val="0044038B"/>
    <w:rsid w:val="00451FBA"/>
    <w:rsid w:val="004918A1"/>
    <w:rsid w:val="004B1622"/>
    <w:rsid w:val="004B6463"/>
    <w:rsid w:val="004E2903"/>
    <w:rsid w:val="004E60A2"/>
    <w:rsid w:val="00507A2E"/>
    <w:rsid w:val="00554F5E"/>
    <w:rsid w:val="005658F0"/>
    <w:rsid w:val="005A1F36"/>
    <w:rsid w:val="005A4986"/>
    <w:rsid w:val="005A4BBB"/>
    <w:rsid w:val="005B7CE0"/>
    <w:rsid w:val="005E75E5"/>
    <w:rsid w:val="00605A75"/>
    <w:rsid w:val="00606865"/>
    <w:rsid w:val="00620484"/>
    <w:rsid w:val="00625194"/>
    <w:rsid w:val="00632675"/>
    <w:rsid w:val="00640DFF"/>
    <w:rsid w:val="00680777"/>
    <w:rsid w:val="006B28ED"/>
    <w:rsid w:val="006D4A45"/>
    <w:rsid w:val="0072188A"/>
    <w:rsid w:val="00726B68"/>
    <w:rsid w:val="007C3F5B"/>
    <w:rsid w:val="00862D4D"/>
    <w:rsid w:val="00873A74"/>
    <w:rsid w:val="00890B5D"/>
    <w:rsid w:val="008D3BAD"/>
    <w:rsid w:val="008F10A1"/>
    <w:rsid w:val="009122CC"/>
    <w:rsid w:val="00941FBA"/>
    <w:rsid w:val="00957B6D"/>
    <w:rsid w:val="00981800"/>
    <w:rsid w:val="009A57FE"/>
    <w:rsid w:val="00A2190D"/>
    <w:rsid w:val="00A251B6"/>
    <w:rsid w:val="00A44D98"/>
    <w:rsid w:val="00A50F38"/>
    <w:rsid w:val="00A74903"/>
    <w:rsid w:val="00A75F0D"/>
    <w:rsid w:val="00A83224"/>
    <w:rsid w:val="00A8747D"/>
    <w:rsid w:val="00A92CC2"/>
    <w:rsid w:val="00B04ACA"/>
    <w:rsid w:val="00B20AC1"/>
    <w:rsid w:val="00B21CCC"/>
    <w:rsid w:val="00BA3D1F"/>
    <w:rsid w:val="00BC4183"/>
    <w:rsid w:val="00BC7B3A"/>
    <w:rsid w:val="00BD10B8"/>
    <w:rsid w:val="00BE03FC"/>
    <w:rsid w:val="00BF2913"/>
    <w:rsid w:val="00BF6DB7"/>
    <w:rsid w:val="00C62D1C"/>
    <w:rsid w:val="00C70C69"/>
    <w:rsid w:val="00C70F34"/>
    <w:rsid w:val="00C7151E"/>
    <w:rsid w:val="00CD732C"/>
    <w:rsid w:val="00CF470F"/>
    <w:rsid w:val="00CF4FD0"/>
    <w:rsid w:val="00D41A9D"/>
    <w:rsid w:val="00D9732A"/>
    <w:rsid w:val="00DA4E96"/>
    <w:rsid w:val="00E060D9"/>
    <w:rsid w:val="00E8114E"/>
    <w:rsid w:val="00E8490D"/>
    <w:rsid w:val="00E9470B"/>
    <w:rsid w:val="00F02342"/>
    <w:rsid w:val="00F43BF0"/>
    <w:rsid w:val="00F54FB7"/>
    <w:rsid w:val="00F56E17"/>
    <w:rsid w:val="00F60FEA"/>
    <w:rsid w:val="00F747FC"/>
    <w:rsid w:val="00FD4121"/>
    <w:rsid w:val="08E10ADB"/>
    <w:rsid w:val="0CA511CD"/>
    <w:rsid w:val="0D301655"/>
    <w:rsid w:val="204C4F4F"/>
    <w:rsid w:val="33D42475"/>
    <w:rsid w:val="33EA6DBA"/>
    <w:rsid w:val="3DA427CE"/>
    <w:rsid w:val="3DA82F2C"/>
    <w:rsid w:val="40F934F0"/>
    <w:rsid w:val="4CA14123"/>
    <w:rsid w:val="505F2DBC"/>
    <w:rsid w:val="542C7176"/>
    <w:rsid w:val="55F0668D"/>
    <w:rsid w:val="5CF91428"/>
    <w:rsid w:val="74407011"/>
    <w:rsid w:val="76EF73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widowControl/>
      <w:pBdr>
        <w:bottom w:val="single" w:color="auto" w:sz="6" w:space="1"/>
      </w:pBdr>
      <w:spacing w:beforeLines="75"/>
      <w:ind w:right="50" w:rightChars="50"/>
      <w:jc w:val="left"/>
      <w:outlineLvl w:val="1"/>
    </w:pPr>
    <w:rPr>
      <w:b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标题 2 Char"/>
    <w:basedOn w:val="6"/>
    <w:link w:val="2"/>
    <w:qFormat/>
    <w:uiPriority w:val="9"/>
    <w:rPr>
      <w:rFonts w:ascii="Calibri" w:hAnsi="Calibri" w:eastAsia="宋体" w:cs="Times New Roman"/>
      <w:b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4">
    <w:name w:val="_Style 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919</Words>
  <Characters>1320</Characters>
  <Lines>7</Lines>
  <Paragraphs>2</Paragraphs>
  <ScaleCrop>false</ScaleCrop>
  <LinksUpToDate>false</LinksUpToDate>
  <CharactersWithSpaces>1122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2015-08-09T07:33:00Z</dcterms:created>
  <dc:creator>Sailor</dc:creator>
  <cp:lastModifiedBy>huangchao</cp:lastModifiedBy>
  <cp:lastPrinted>2015-10-09T10:13:00Z</cp:lastPrinted>
  <dcterms:modified xsi:type="dcterms:W3CDTF">2016-07-23T14:34:18Z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