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ph1_root</w:t>
      </w:r>
    </w:p>
    <w:p>
      <w:pPr>
        <w:pStyle w:val="Date"/>
      </w:pPr>
      <w:r>
        <w:t xml:space="preserve">2020-05-21</w:t>
      </w:r>
      <w:r>
        <w:t xml:space="preserve"> </w:t>
      </w:r>
      <w:r>
        <w:t xml:space="preserve">10:40:30</w:t>
      </w:r>
    </w:p>
    <w:p>
      <w:pPr>
        <w:pStyle w:val="Heading3"/>
      </w:pPr>
      <w:bookmarkStart w:id="20" w:name="header-n2"/>
      <w:r>
        <w:t xml:space="preserve">Essential Phone Root教程</w:t>
      </w:r>
      <w:bookmarkEnd w:id="20"/>
    </w:p>
    <w:p>
      <w:pPr>
        <w:pStyle w:val="FirstParagraph"/>
      </w:pPr>
      <w:r>
        <w:t xml:space="preserve">注意：此教程是仅针对essential phone的root教程，不同手机root方法不同，只可借鉴，不可照搬</w:t>
      </w:r>
    </w:p>
    <w:p>
      <w:pPr>
        <w:pStyle w:val="Heading3"/>
      </w:pPr>
      <w:bookmarkStart w:id="21" w:name="header-n4"/>
      <w:r>
        <w:t xml:space="preserve">机型介绍</w:t>
      </w:r>
      <w:bookmarkEnd w:id="21"/>
    </w:p>
    <w:p>
      <w:pPr>
        <w:pStyle w:val="FirstParagraph"/>
      </w:pPr>
      <w:r>
        <w:t xml:space="preserve">具体的介绍见链接，篇幅有点长就不写在这里了</w:t>
      </w:r>
      <w:r>
        <w:br/>
      </w:r>
      <w:hyperlink r:id="rId22">
        <w:r>
          <w:rPr>
            <w:rStyle w:val="Hyperlink"/>
          </w:rPr>
          <w:t xml:space="preserve">详细评测</w:t>
        </w:r>
      </w:hyperlink>
    </w:p>
    <w:p>
      <w:pPr>
        <w:pStyle w:val="BodyText"/>
      </w:pPr>
      <w:r>
        <w:t xml:space="preserve">为啥root机型选这款？</w:t>
      </w:r>
    </w:p>
    <w:p>
      <w:pPr>
        <w:numPr>
          <w:ilvl w:val="0"/>
          <w:numId w:val="1001"/>
        </w:numPr>
      </w:pPr>
      <w:r>
        <w:t xml:space="preserve">开放性，这款是安卓之父退出的一款机型，开放性比国内厂商高很多；</w:t>
      </w:r>
    </w:p>
    <w:p>
      <w:pPr>
        <w:numPr>
          <w:ilvl w:val="0"/>
          <w:numId w:val="1001"/>
        </w:numPr>
      </w:pPr>
      <w:r>
        <w:t xml:space="preserve">room完整性，官网上有从Android7.1.1~10所有的</w:t>
      </w:r>
      <w:r>
        <w:t xml:space="preserve"> </w:t>
      </w:r>
      <w:hyperlink r:id="rId23">
        <w:r>
          <w:rPr>
            <w:rStyle w:val="Hyperlink"/>
          </w:rPr>
          <w:t xml:space="preserve">room链接</w:t>
        </w:r>
      </w:hyperlink>
      <w:r>
        <w:t xml:space="preserve"> </w:t>
      </w:r>
      <w:r>
        <w:t xml:space="preserve">，可以刷至任意版本，并且民间也有很多第三方的room；</w:t>
      </w:r>
    </w:p>
    <w:p>
      <w:pPr>
        <w:numPr>
          <w:ilvl w:val="0"/>
          <w:numId w:val="1001"/>
        </w:numPr>
      </w:pPr>
      <w:r>
        <w:t xml:space="preserve">recovery完备，TWRP有专门对此机型开发的recovery，可以做很多其它的操作：比如刷入busy box、xposed等框架；</w:t>
      </w:r>
    </w:p>
    <w:p>
      <w:pPr>
        <w:numPr>
          <w:ilvl w:val="0"/>
          <w:numId w:val="1001"/>
        </w:numPr>
      </w:pPr>
      <w:r>
        <w:t xml:space="preserve">配置及预算，部门预算有限，这款机型价格便宜，但配置是晓龙835的处理器 4GB内存 128G存储，在采购后今后3年内配置也是够的；</w:t>
      </w:r>
    </w:p>
    <w:p>
      <w:pPr>
        <w:pStyle w:val="Heading4"/>
      </w:pPr>
      <w:bookmarkStart w:id="24" w:name="header-n16"/>
      <w:r>
        <w:t xml:space="preserve">Android版本选择</w:t>
      </w:r>
      <w:bookmarkEnd w:id="24"/>
    </w:p>
    <w:p>
      <w:pPr>
        <w:pStyle w:val="FirstParagraph"/>
      </w:pPr>
      <w:r>
        <w:t xml:space="preserve">由于Android10.0以后无法直接获取IMEI，在拿Android10中root的手机交给其它项目做开发的时候便遇到了这个问题，无法做到我们的工具获取IMEI的方式和app一致，所以选择了Android10.0的前一个版本：Android9</w:t>
      </w:r>
    </w:p>
    <w:p>
      <w:pPr>
        <w:pStyle w:val="Heading3"/>
      </w:pPr>
      <w:bookmarkStart w:id="25" w:name="header-n18"/>
      <w:r>
        <w:t xml:space="preserve">root详细教程</w:t>
      </w:r>
      <w:bookmarkEnd w:id="25"/>
    </w:p>
    <w:p>
      <w:pPr>
        <w:pStyle w:val="Heading4"/>
      </w:pPr>
      <w:bookmarkStart w:id="26" w:name="header-n19"/>
      <w:r>
        <w:t xml:space="preserve">方式1：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参见知乎专栏</w:t>
        </w:r>
      </w:hyperlink>
    </w:p>
    <w:p>
      <w:pPr>
        <w:pStyle w:val="Heading4"/>
      </w:pPr>
      <w:bookmarkStart w:id="28" w:name="header-n21"/>
      <w:r>
        <w:t xml:space="preserve">方式2：</w:t>
      </w:r>
      <w:bookmarkEnd w:id="28"/>
    </w:p>
    <w:p>
      <w:pPr>
        <w:pStyle w:val="FirstParagraph"/>
      </w:pPr>
      <w:r>
        <w:t xml:space="preserve">知乎专栏的方式是刷入recovery，然后刷入MagiskFace框架实现的，这里不需要刷入recovery，前面的步骤和知乎专栏上大体相同</w:t>
      </w:r>
    </w:p>
    <w:p>
      <w:pPr>
        <w:numPr>
          <w:ilvl w:val="0"/>
          <w:numId w:val="1002"/>
        </w:numPr>
      </w:pPr>
      <w:r>
        <w:t xml:space="preserve">oem解锁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刷入room，下载完成fastboot版本的room后，使用里面的flashall文件进行刷机操作，刷完后进入系统，确保系统是ok的；</w:t>
      </w:r>
    </w:p>
    <w:p>
      <w:pPr>
        <w:numPr>
          <w:ilvl w:val="0"/>
          <w:numId w:val="1002"/>
        </w:numPr>
      </w:pPr>
      <w:r>
        <w:t xml:space="preserve">重启至bootloader模式，查看当前激活的分区，刷入boot root的img文件到当前的激活分区，重启即可；</w:t>
      </w:r>
    </w:p>
    <w:p>
      <w:pPr>
        <w:numPr>
          <w:ilvl w:val="0"/>
          <w:numId w:val="1002"/>
        </w:numPr>
      </w:pPr>
      <w:r>
        <w:t xml:space="preserve">步骤3后重启进入系统后，会多出一个Magisk Face的应用，点击后发现无法使用，这个时候需要我们安装Magisk Face的apk应用，安装完后，打开显示正常即表示root成功；</w:t>
      </w:r>
    </w:p>
    <w:p>
      <w:pPr>
        <w:pStyle w:val="Heading3"/>
      </w:pPr>
      <w:bookmarkStart w:id="29" w:name="header-n32"/>
      <w:r>
        <w:t xml:space="preserve">常用命令</w:t>
      </w:r>
      <w:bookmarkEnd w:id="29"/>
    </w:p>
    <w:p>
      <w:pPr>
        <w:pStyle w:val="Heading5"/>
      </w:pPr>
      <w:bookmarkStart w:id="30" w:name="header-n33"/>
      <w:r>
        <w:t xml:space="preserve">1.重启到bootloader</w:t>
      </w:r>
      <w:bookmarkEnd w:id="30"/>
    </w:p>
    <w:p>
      <w:pPr>
        <w:pStyle w:val="FirstParagraph"/>
      </w:pPr>
      <w:r>
        <w:t xml:space="preserve">adb reboot bootloader</w:t>
      </w:r>
    </w:p>
    <w:p>
      <w:pPr>
        <w:pStyle w:val="Heading5"/>
      </w:pPr>
      <w:bookmarkStart w:id="31" w:name="header-n35"/>
      <w:r>
        <w:t xml:space="preserve">2.普通解锁后支持刷写第三方 recovery、boot、官方系统镜像以及拥有官方签名的 bootloader；而完全解锁则进一步支持刷写第三方 bootloader。</w:t>
      </w:r>
      <w:bookmarkEnd w:id="31"/>
    </w:p>
    <w:p>
      <w:pPr>
        <w:pStyle w:val="FirstParagraph"/>
      </w:pPr>
      <w:r>
        <w:t xml:space="preserve">./fastboot flashing unlock_critical</w:t>
      </w:r>
    </w:p>
    <w:p>
      <w:pPr>
        <w:pStyle w:val="BodyText"/>
      </w:pPr>
      <w:r>
        <w:t xml:space="preserve">./fastboot flashing unlock</w:t>
      </w:r>
    </w:p>
    <w:p>
      <w:pPr>
        <w:pStyle w:val="Heading5"/>
      </w:pPr>
      <w:bookmarkStart w:id="32" w:name="header-n38"/>
      <w:r>
        <w:t xml:space="preserve">3.查看当前激活分区</w:t>
      </w:r>
      <w:bookmarkEnd w:id="32"/>
    </w:p>
    <w:p>
      <w:pPr>
        <w:pStyle w:val="FirstParagraph"/>
      </w:pPr>
      <w:r>
        <w:t xml:space="preserve">./fastboot getvar current-slot</w:t>
      </w:r>
    </w:p>
    <w:p>
      <w:pPr>
        <w:pStyle w:val="Heading5"/>
      </w:pPr>
      <w:bookmarkStart w:id="33" w:name="header-n40"/>
      <w:r>
        <w:t xml:space="preserve">4.刷入recovery到a分区</w:t>
      </w:r>
      <w:bookmarkEnd w:id="33"/>
    </w:p>
    <w:p>
      <w:pPr>
        <w:pStyle w:val="FirstParagraph"/>
      </w:pPr>
      <w:r>
        <w:t xml:space="preserve">./fastboot flash boot_a recovery.img</w:t>
      </w:r>
    </w:p>
    <w:p>
      <w:pPr>
        <w:pStyle w:val="Heading5"/>
      </w:pPr>
      <w:bookmarkStart w:id="34" w:name="header-n42"/>
      <w:r>
        <w:t xml:space="preserve">5.刷入root boot到a分区</w:t>
      </w:r>
      <w:bookmarkEnd w:id="34"/>
    </w:p>
    <w:p>
      <w:pPr>
        <w:pStyle w:val="FirstParagraph"/>
      </w:pPr>
      <w:r>
        <w:t xml:space="preserve">./fastboot flash boot_a P-090-root-boot.img</w:t>
      </w:r>
    </w:p>
    <w:p>
      <w:pPr>
        <w:pStyle w:val="Heading5"/>
      </w:pPr>
      <w:bookmarkStart w:id="35" w:name="header-n44"/>
      <w:r>
        <w:t xml:space="preserve">6.激活某个分区</w:t>
      </w:r>
      <w:bookmarkEnd w:id="35"/>
    </w:p>
    <w:p>
      <w:pPr>
        <w:pStyle w:val="FirstParagraph"/>
      </w:pPr>
      <w:r>
        <w:t xml:space="preserve">./fastboot --set-active=b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aijiahao.baidu.com/s?id=1616184493684777930&amp;wfr=spider&amp;for=pc" TargetMode="External" /><Relationship Type="http://schemas.openxmlformats.org/officeDocument/2006/relationships/hyperlink" Id="rId23" Target="https://www.essential.com/developer/current-builds" TargetMode="External" /><Relationship Type="http://schemas.openxmlformats.org/officeDocument/2006/relationships/hyperlink" Id="rId27" Target="https://zhuanlan.zhihu.com/p/585076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aijiahao.baidu.com/s?id=1616184493684777930&amp;wfr=spider&amp;for=pc" TargetMode="External" /><Relationship Type="http://schemas.openxmlformats.org/officeDocument/2006/relationships/hyperlink" Id="rId23" Target="https://www.essential.com/developer/current-builds" TargetMode="External" /><Relationship Type="http://schemas.openxmlformats.org/officeDocument/2006/relationships/hyperlink" Id="rId27" Target="https://zhuanlan.zhihu.com/p/585076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ph1_root</dc:title>
  <dc:creator/>
  <cp:keywords/>
  <dcterms:created xsi:type="dcterms:W3CDTF">2020-05-21T03:26:44Z</dcterms:created>
  <dcterms:modified xsi:type="dcterms:W3CDTF">2020-05-21T03:26:44Z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2020-05-21 10:40:30</vt:lpwstr>
  </property>
  <property fmtid="{D5CDD505-2E9C-101B-9397-08002B2CF9AE}" pid="3" name="tags">
    <vt:lpwstr/>
  </property>
</Properties>
</file>