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C676E6">
      <w:pPr>
        <w:pStyle w:val="24"/>
        <w:jc w:val="center"/>
        <w:rPr>
          <w:b/>
          <w:bCs/>
          <w:sz w:val="28"/>
          <w:szCs w:val="28"/>
        </w:rPr>
      </w:pPr>
      <w:r>
        <w:rPr>
          <w:b/>
          <w:bCs/>
          <w:sz w:val="28"/>
          <w:szCs w:val="28"/>
        </w:rPr>
        <w:t xml:space="preserve">POMELO </w:t>
      </w:r>
      <w:r>
        <w:rPr>
          <w:b/>
          <w:bCs/>
          <w:i/>
          <w:iCs/>
          <w:sz w:val="28"/>
          <w:szCs w:val="28"/>
        </w:rPr>
        <w:t>(Citrus Maxima)</w:t>
      </w:r>
      <w:r>
        <w:rPr>
          <w:b/>
          <w:bCs/>
          <w:sz w:val="28"/>
          <w:szCs w:val="28"/>
        </w:rPr>
        <w:t xml:space="preserve"> DISEASE IDENTIFIER </w:t>
      </w:r>
    </w:p>
    <w:p w14:paraId="30547D7B">
      <w:pPr>
        <w:pStyle w:val="24"/>
        <w:jc w:val="center"/>
        <w:rPr>
          <w:b/>
          <w:bCs/>
          <w:sz w:val="28"/>
          <w:szCs w:val="28"/>
        </w:rPr>
      </w:pPr>
      <w:r>
        <w:rPr>
          <w:b/>
          <w:bCs/>
          <w:sz w:val="28"/>
          <w:szCs w:val="28"/>
        </w:rPr>
        <w:t>USING MOBILE APPLICATION</w:t>
      </w:r>
    </w:p>
    <w:p w14:paraId="475E0D6F">
      <w:pPr>
        <w:pStyle w:val="24"/>
        <w:jc w:val="center"/>
        <w:rPr>
          <w:b/>
          <w:bCs/>
          <w:sz w:val="28"/>
          <w:szCs w:val="28"/>
        </w:rPr>
      </w:pPr>
      <w:bookmarkStart w:id="0" w:name="_Hlk157523340"/>
    </w:p>
    <w:p w14:paraId="7E3636E2">
      <w:pPr>
        <w:pStyle w:val="24"/>
        <w:jc w:val="center"/>
        <w:rPr>
          <w:b/>
          <w:bCs/>
          <w:sz w:val="28"/>
          <w:szCs w:val="28"/>
        </w:rPr>
      </w:pPr>
    </w:p>
    <w:p w14:paraId="00E47AF6">
      <w:pPr>
        <w:pStyle w:val="24"/>
        <w:jc w:val="center"/>
        <w:rPr>
          <w:b/>
          <w:bCs/>
          <w:sz w:val="28"/>
          <w:szCs w:val="28"/>
        </w:rPr>
      </w:pPr>
    </w:p>
    <w:p w14:paraId="584DD069">
      <w:pPr>
        <w:pStyle w:val="24"/>
        <w:jc w:val="center"/>
        <w:rPr>
          <w:b/>
          <w:bCs/>
          <w:sz w:val="28"/>
          <w:szCs w:val="28"/>
        </w:rPr>
      </w:pPr>
    </w:p>
    <w:p w14:paraId="3C4129F5">
      <w:pPr>
        <w:pStyle w:val="24"/>
        <w:jc w:val="center"/>
        <w:rPr>
          <w:b/>
          <w:bCs/>
          <w:sz w:val="28"/>
          <w:szCs w:val="28"/>
        </w:rPr>
      </w:pPr>
    </w:p>
    <w:p w14:paraId="2AF36AD5">
      <w:pPr>
        <w:pStyle w:val="24"/>
        <w:jc w:val="center"/>
        <w:rPr>
          <w:b/>
          <w:bCs/>
          <w:sz w:val="28"/>
          <w:szCs w:val="28"/>
        </w:rPr>
      </w:pPr>
    </w:p>
    <w:p w14:paraId="57562427">
      <w:pPr>
        <w:pStyle w:val="24"/>
        <w:jc w:val="center"/>
        <w:rPr>
          <w:b/>
          <w:bCs/>
          <w:sz w:val="28"/>
          <w:szCs w:val="28"/>
        </w:rPr>
      </w:pPr>
    </w:p>
    <w:p w14:paraId="1EB5BD8B">
      <w:pPr>
        <w:pStyle w:val="24"/>
        <w:jc w:val="center"/>
        <w:rPr>
          <w:b/>
          <w:bCs/>
          <w:sz w:val="28"/>
          <w:szCs w:val="28"/>
        </w:rPr>
      </w:pPr>
    </w:p>
    <w:p w14:paraId="3D353B03">
      <w:pPr>
        <w:pStyle w:val="24"/>
        <w:jc w:val="center"/>
        <w:rPr>
          <w:b/>
          <w:bCs/>
          <w:sz w:val="28"/>
          <w:szCs w:val="28"/>
        </w:rPr>
      </w:pPr>
    </w:p>
    <w:p w14:paraId="3E25C0CD">
      <w:pPr>
        <w:pStyle w:val="24"/>
        <w:jc w:val="center"/>
        <w:rPr>
          <w:b/>
          <w:bCs/>
          <w:sz w:val="28"/>
          <w:szCs w:val="28"/>
        </w:rPr>
      </w:pPr>
    </w:p>
    <w:p w14:paraId="496242BA">
      <w:pPr>
        <w:pStyle w:val="24"/>
        <w:jc w:val="center"/>
        <w:rPr>
          <w:b/>
          <w:bCs/>
          <w:sz w:val="28"/>
          <w:szCs w:val="28"/>
        </w:rPr>
      </w:pPr>
    </w:p>
    <w:p w14:paraId="59A6B3A2">
      <w:pPr>
        <w:pStyle w:val="24"/>
        <w:jc w:val="center"/>
        <w:rPr>
          <w:b/>
          <w:bCs/>
          <w:sz w:val="28"/>
          <w:szCs w:val="28"/>
        </w:rPr>
      </w:pPr>
    </w:p>
    <w:bookmarkEnd w:id="0"/>
    <w:p w14:paraId="062068C9">
      <w:pPr>
        <w:pStyle w:val="24"/>
        <w:jc w:val="center"/>
        <w:rPr>
          <w:b/>
          <w:sz w:val="28"/>
          <w:szCs w:val="28"/>
        </w:rPr>
      </w:pPr>
      <w:bookmarkStart w:id="1" w:name="_Toc113656017"/>
      <w:r>
        <w:rPr>
          <w:b/>
          <w:sz w:val="28"/>
          <w:szCs w:val="28"/>
        </w:rPr>
        <w:t>GIAN KAYLE M. FEROLINO</w:t>
      </w:r>
    </w:p>
    <w:p w14:paraId="0E63C9C7">
      <w:pPr>
        <w:pStyle w:val="24"/>
        <w:jc w:val="center"/>
        <w:rPr>
          <w:b/>
        </w:rPr>
      </w:pPr>
    </w:p>
    <w:p w14:paraId="254081C7">
      <w:pPr>
        <w:pStyle w:val="24"/>
        <w:jc w:val="center"/>
        <w:rPr>
          <w:b/>
        </w:rPr>
      </w:pPr>
    </w:p>
    <w:p w14:paraId="36BF88C2">
      <w:pPr>
        <w:pStyle w:val="24"/>
        <w:jc w:val="center"/>
        <w:rPr>
          <w:b/>
        </w:rPr>
      </w:pPr>
    </w:p>
    <w:p w14:paraId="6CEE4FAB">
      <w:pPr>
        <w:pStyle w:val="24"/>
        <w:jc w:val="center"/>
        <w:rPr>
          <w:b/>
        </w:rPr>
      </w:pPr>
    </w:p>
    <w:p w14:paraId="0D73411F">
      <w:pPr>
        <w:pStyle w:val="24"/>
        <w:jc w:val="center"/>
        <w:rPr>
          <w:b/>
        </w:rPr>
      </w:pPr>
    </w:p>
    <w:p w14:paraId="1995E841">
      <w:pPr>
        <w:pStyle w:val="24"/>
        <w:jc w:val="center"/>
        <w:rPr>
          <w:b/>
        </w:rPr>
      </w:pPr>
    </w:p>
    <w:p w14:paraId="26FBBC9D">
      <w:pPr>
        <w:pStyle w:val="24"/>
        <w:jc w:val="center"/>
        <w:rPr>
          <w:b/>
        </w:rPr>
      </w:pPr>
    </w:p>
    <w:p w14:paraId="227F92F3">
      <w:pPr>
        <w:pStyle w:val="24"/>
        <w:jc w:val="center"/>
        <w:rPr>
          <w:b/>
        </w:rPr>
      </w:pPr>
    </w:p>
    <w:p w14:paraId="13354BCC">
      <w:pPr>
        <w:pStyle w:val="24"/>
        <w:jc w:val="center"/>
        <w:rPr>
          <w:b/>
        </w:rPr>
      </w:pPr>
    </w:p>
    <w:p w14:paraId="3FBB7C0D">
      <w:pPr>
        <w:pStyle w:val="24"/>
      </w:pPr>
    </w:p>
    <w:p w14:paraId="49A7E64E">
      <w:pPr>
        <w:pStyle w:val="24"/>
        <w:jc w:val="center"/>
      </w:pPr>
      <w:r>
        <w:t xml:space="preserve">Thesis Manuscript Submitted to the Department of Computing and Library Information Science, College of Engineering and Information </w:t>
      </w:r>
    </w:p>
    <w:p w14:paraId="493B07D7">
      <w:pPr>
        <w:pStyle w:val="24"/>
        <w:jc w:val="center"/>
      </w:pPr>
      <w:r>
        <w:t xml:space="preserve">Technology, University of Southern Mindanao, Kabacan, </w:t>
      </w:r>
    </w:p>
    <w:p w14:paraId="78A8A436">
      <w:pPr>
        <w:pStyle w:val="24"/>
        <w:jc w:val="center"/>
      </w:pPr>
      <w:r>
        <w:t xml:space="preserve">Cotabato in Partial Fulfilment of The </w:t>
      </w:r>
    </w:p>
    <w:p w14:paraId="78B0950A">
      <w:pPr>
        <w:pStyle w:val="24"/>
        <w:jc w:val="center"/>
      </w:pPr>
      <w:r>
        <w:t>Requirements for the Degree of</w:t>
      </w:r>
    </w:p>
    <w:p w14:paraId="2952905A">
      <w:pPr>
        <w:pStyle w:val="24"/>
        <w:jc w:val="center"/>
      </w:pPr>
    </w:p>
    <w:p w14:paraId="5F789FF0">
      <w:pPr>
        <w:pStyle w:val="24"/>
        <w:jc w:val="center"/>
        <w:rPr>
          <w:b/>
        </w:rPr>
      </w:pPr>
      <w:r>
        <w:rPr>
          <w:b/>
        </w:rPr>
        <w:t>BACHELOR OF SCIENCE IN COMPUTER SCIENCE</w:t>
      </w:r>
    </w:p>
    <w:p w14:paraId="3D6BBE05">
      <w:pPr>
        <w:pStyle w:val="24"/>
        <w:jc w:val="center"/>
      </w:pPr>
    </w:p>
    <w:p w14:paraId="69659F94">
      <w:pPr>
        <w:pStyle w:val="24"/>
        <w:jc w:val="center"/>
      </w:pPr>
    </w:p>
    <w:p w14:paraId="7AA7E1D4">
      <w:pPr>
        <w:pStyle w:val="24"/>
        <w:jc w:val="center"/>
      </w:pPr>
      <w:r>
        <w:rPr>
          <w:b/>
          <w:lang w:eastAsia="en-PH"/>
        </w:rPr>
        <w:drawing>
          <wp:anchor distT="0" distB="0" distL="114300" distR="114300" simplePos="0" relativeHeight="251659264" behindDoc="0" locked="0" layoutInCell="1" allowOverlap="1">
            <wp:simplePos x="0" y="0"/>
            <wp:positionH relativeFrom="margin">
              <wp:posOffset>2108835</wp:posOffset>
            </wp:positionH>
            <wp:positionV relativeFrom="margin">
              <wp:posOffset>6545580</wp:posOffset>
            </wp:positionV>
            <wp:extent cx="1216025" cy="946150"/>
            <wp:effectExtent l="0" t="0" r="3175" b="6350"/>
            <wp:wrapNone/>
            <wp:docPr id="35" name="Picture 35" descr="Description: C:\Users\Jane\AppData\Local\Packages\microsoft.windowscommunicationsapps_8wekyb3d8bbwe\LocalState\Files\686\224\USM logo [56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scription: C:\Users\Jane\AppData\Local\Packages\microsoft.windowscommunicationsapps_8wekyb3d8bbwe\LocalState\Files\686\224\USM logo [568108].jpg"/>
                    <pic:cNvPicPr>
                      <a:picLocks noChangeAspect="1" noChangeArrowheads="1"/>
                    </pic:cNvPicPr>
                  </pic:nvPicPr>
                  <pic:blipFill>
                    <a:blip r:embed="rId16" cstate="print">
                      <a:extLst>
                        <a:ext uri="{28A0092B-C50C-407E-A947-70E740481C1C}">
                          <a14:useLocalDpi xmlns:a14="http://schemas.microsoft.com/office/drawing/2010/main" val="0"/>
                        </a:ext>
                      </a:extLst>
                    </a:blip>
                    <a:srcRect b="4832"/>
                    <a:stretch>
                      <a:fillRect/>
                    </a:stretch>
                  </pic:blipFill>
                  <pic:spPr>
                    <a:xfrm>
                      <a:off x="0" y="0"/>
                      <a:ext cx="1216025" cy="946150"/>
                    </a:xfrm>
                    <a:prstGeom prst="rect">
                      <a:avLst/>
                    </a:prstGeom>
                    <a:noFill/>
                    <a:ln>
                      <a:noFill/>
                    </a:ln>
                  </pic:spPr>
                </pic:pic>
              </a:graphicData>
            </a:graphic>
          </wp:anchor>
        </w:drawing>
      </w:r>
    </w:p>
    <w:p w14:paraId="158F85E4">
      <w:pPr>
        <w:pStyle w:val="24"/>
        <w:jc w:val="center"/>
      </w:pPr>
    </w:p>
    <w:p w14:paraId="3E1049AE">
      <w:pPr>
        <w:pStyle w:val="24"/>
        <w:jc w:val="center"/>
      </w:pPr>
    </w:p>
    <w:p w14:paraId="11E7677D">
      <w:pPr>
        <w:pStyle w:val="24"/>
        <w:jc w:val="center"/>
      </w:pPr>
    </w:p>
    <w:p w14:paraId="7579E0A0">
      <w:pPr>
        <w:pStyle w:val="24"/>
        <w:jc w:val="center"/>
      </w:pPr>
    </w:p>
    <w:p w14:paraId="5FAB5F7F">
      <w:pPr>
        <w:pStyle w:val="24"/>
        <w:jc w:val="center"/>
        <w:rPr>
          <w:color w:val="FF0000"/>
          <w:sz w:val="22"/>
        </w:rPr>
      </w:pPr>
    </w:p>
    <w:p w14:paraId="4C7B7143">
      <w:pPr>
        <w:pStyle w:val="24"/>
        <w:jc w:val="center"/>
        <w:rPr>
          <w:color w:val="FF0000"/>
          <w:sz w:val="22"/>
        </w:rPr>
      </w:pPr>
    </w:p>
    <w:p w14:paraId="55FF8845">
      <w:pPr>
        <w:pStyle w:val="24"/>
        <w:jc w:val="center"/>
      </w:pPr>
      <w:r>
        <w:rPr>
          <w:lang w:eastAsia="en-PH"/>
        </w:rPr>
        <mc:AlternateContent>
          <mc:Choice Requires="wps">
            <w:drawing>
              <wp:anchor distT="0" distB="0" distL="114300" distR="114300" simplePos="0" relativeHeight="251662336" behindDoc="0" locked="0" layoutInCell="1" allowOverlap="1">
                <wp:simplePos x="0" y="0"/>
                <wp:positionH relativeFrom="column">
                  <wp:posOffset>2681605</wp:posOffset>
                </wp:positionH>
                <wp:positionV relativeFrom="paragraph">
                  <wp:posOffset>478155</wp:posOffset>
                </wp:positionV>
                <wp:extent cx="518160" cy="205740"/>
                <wp:effectExtent l="0" t="0" r="15240" b="22860"/>
                <wp:wrapNone/>
                <wp:docPr id="5" name="Rectangle 5"/>
                <wp:cNvGraphicFramePr/>
                <a:graphic xmlns:a="http://schemas.openxmlformats.org/drawingml/2006/main">
                  <a:graphicData uri="http://schemas.microsoft.com/office/word/2010/wordprocessingShape">
                    <wps:wsp>
                      <wps:cNvSpPr/>
                      <wps:spPr>
                        <a:xfrm>
                          <a:off x="0" y="0"/>
                          <a:ext cx="518160" cy="205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211.15pt;margin-top:37.65pt;height:16.2pt;width:40.8pt;z-index:251662336;v-text-anchor:middle;mso-width-relative:page;mso-height-relative:page;" fillcolor="#FFFFFF [3212]" filled="t" stroked="t" coordsize="21600,21600" o:gfxdata="UEsDBAoAAAAAAIdO4kAAAAAAAAAAAAAAAAAEAAAAZHJzL1BLAwQUAAAACACHTuJANN+z99gAAAAK&#10;AQAADwAAAGRycy9kb3ducmV2LnhtbE2PwU7DMAyG70i8Q2QkbixZR+koTXdgghNMokycs8a0hcap&#10;mqzr3h5zgpNl+dPv7y82s+vFhGPoPGlYLhQIpNrbjhoN+/enmzWIEA1Z03tCDWcMsCkvLwqTW3+i&#10;N5yq2AgOoZAbDW2MQy5lqFt0Jiz8gMS3Tz86E3kdG2lHc+Jw18tEqTvpTEf8oTUDPrZYf1dHp2F8&#10;ntOu3k/b3df2vP6opvgyp69aX18t1QOIiHP8g+FXn9WhZKeDP5INotdwmyQrRjVkKU8GUrW6B3Fg&#10;UmUZyLKQ/yuUP1BLAwQUAAAACACHTuJA7pWWVmACAAD2BAAADgAAAGRycy9lMm9Eb2MueG1srVRN&#10;b9swDL0P2H8QdF/tBE3bBXWKoEGGAcVWrBt2VmTJFqCvSUqc7tfvSXY/t0MP80EmRYrkeyJ1eXU0&#10;mhxEiMrZhs5OakqE5a5Vtmvoj+/bDxeUxMRsy7SzoqH3ItKr1ft3l4NfirnrnW5FIAhi43LwDe1T&#10;8suqirwXhsUT54WFUbpgWIIauqoNbEB0o6t5XZ9VgwutD46LGLG7GY10ihjeEtBJqbjYOL43wqYx&#10;ahCaJUCKvfKRrkq1UgqevkoZRSK6oUCayookkHd5rVaXbNkF5nvFpxLYW0p4hckwZZH0MdSGJUb2&#10;Qf0VyigeXHQynXBnqhFIYQQoZvUrbu565kXBAqqjfyQ9/r+w/MvhNhDVNnRBiWUGF/4NpDHbaUEW&#10;mZ7BxyW87vxtmLQIMWM9ymDyHyjIsVB6/0ipOCbCsbmYXczOQDaHaV4vzk8L5dXTYR9i+iScIVlo&#10;aEDyQiQ73MSEhHB9cMm5otOq3SqtixK63bUO5MBwu9vy5Ypx5IWbtmRAp8/P61wIQ89K9ApE44E7&#10;2o4SpjsMA0+h5H5xOr4tSS5yw2I/FlMijM1lVMK8aGUaelHnbypRW1SayR3pzNLOtfe4jeDGNo2e&#10;bxXC3rCYbllAX6J+TG76ikVqB1BukijpXfj9r/3sj3aBlZIBfQ7Av/YsCEr0Z4tG+jg7xZ2QVJTT&#10;xfkcSnhu2T232L25diB7hjfC8yJm/6QfRBmc+YkBX+esMDHLkXukdlKu0zh/eCK4WK+LG4bBs3Rj&#10;7zzPwfPlWrfeJydVaYIndibSMA7loqfRzfP2XC9eT8/V6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037P32AAAAAoBAAAPAAAAAAAAAAEAIAAAACIAAABkcnMvZG93bnJldi54bWxQSwECFAAUAAAA&#10;CACHTuJA7pWWVmACAAD2BAAADgAAAAAAAAABACAAAAAnAQAAZHJzL2Uyb0RvYy54bWxQSwUGAAAA&#10;AAYABgBZAQAA+QUAAAAA&#10;">
                <v:fill on="t" focussize="0,0"/>
                <v:stroke weight="1pt" color="#FFFFFF [3212]" miterlimit="8" joinstyle="miter"/>
                <v:imagedata o:title=""/>
                <o:lock v:ext="edit" aspectratio="f"/>
              </v:rect>
            </w:pict>
          </mc:Fallback>
        </mc:AlternateContent>
      </w:r>
      <w:r>
        <w:rPr>
          <w:b/>
        </w:rPr>
        <w:t xml:space="preserve">  </w:t>
      </w:r>
      <w:bookmarkEnd w:id="1"/>
      <w:r>
        <w:rPr>
          <w:lang w:eastAsia="en-PH"/>
        </w:rPr>
        <mc:AlternateContent>
          <mc:Choice Requires="wps">
            <w:drawing>
              <wp:anchor distT="0" distB="0" distL="114300" distR="114300" simplePos="0" relativeHeight="251680768" behindDoc="0" locked="0" layoutInCell="1" allowOverlap="1">
                <wp:simplePos x="0" y="0"/>
                <wp:positionH relativeFrom="column">
                  <wp:posOffset>2681605</wp:posOffset>
                </wp:positionH>
                <wp:positionV relativeFrom="paragraph">
                  <wp:posOffset>478155</wp:posOffset>
                </wp:positionV>
                <wp:extent cx="518160" cy="205740"/>
                <wp:effectExtent l="0" t="0" r="15240" b="22860"/>
                <wp:wrapNone/>
                <wp:docPr id="1837958394" name="Rectangle 1837958394"/>
                <wp:cNvGraphicFramePr/>
                <a:graphic xmlns:a="http://schemas.openxmlformats.org/drawingml/2006/main">
                  <a:graphicData uri="http://schemas.microsoft.com/office/word/2010/wordprocessingShape">
                    <wps:wsp>
                      <wps:cNvSpPr/>
                      <wps:spPr>
                        <a:xfrm>
                          <a:off x="0" y="0"/>
                          <a:ext cx="518160" cy="205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37958394" o:spid="_x0000_s1026" o:spt="1" style="position:absolute;left:0pt;margin-left:211.15pt;margin-top:37.65pt;height:16.2pt;width:40.8pt;z-index:251680768;v-text-anchor:middle;mso-width-relative:page;mso-height-relative:page;" fillcolor="#FFFFFF [3212]" filled="t" stroked="t" coordsize="21600,21600" o:gfxdata="UEsDBAoAAAAAAIdO4kAAAAAAAAAAAAAAAAAEAAAAZHJzL1BLAwQUAAAACACHTuJANN+z99gAAAAK&#10;AQAADwAAAGRycy9kb3ducmV2LnhtbE2PwU7DMAyG70i8Q2QkbixZR+koTXdgghNMokycs8a0hcap&#10;mqzr3h5zgpNl+dPv7y82s+vFhGPoPGlYLhQIpNrbjhoN+/enmzWIEA1Z03tCDWcMsCkvLwqTW3+i&#10;N5yq2AgOoZAbDW2MQy5lqFt0Jiz8gMS3Tz86E3kdG2lHc+Jw18tEqTvpTEf8oTUDPrZYf1dHp2F8&#10;ntOu3k/b3df2vP6opvgyp69aX18t1QOIiHP8g+FXn9WhZKeDP5INotdwmyQrRjVkKU8GUrW6B3Fg&#10;UmUZyLKQ/yuUP1BLAwQUAAAACACHTuJAzuCcfWsCAAAIBQAADgAAAGRycy9lMm9Eb2MueG1srVRN&#10;b9swDL0P2H8QdF+dpEmTBnWKoEGGAcVarBt2VmTZFqCvSUqc7tfvSXbbtNuhh/lgkyb1SD6Suro+&#10;akUOwgdpTUnHZyNKhOG2kqYp6Y/v208LSkJkpmLKGlHSRxHo9erjh6vOLcXEtlZVwhOAmLDsXEnb&#10;GN2yKAJvhWbhzDphYKyt1yxC9U1RedYBXatiMhpdFJ31lfOWixDwd9Mb6YDo3wNo61pysbF8r4WJ&#10;PaoXikWUFFrpAl3lbOta8HhX10FEokqKSmN+IwjkXXoXqyu2bDxzreRDCuw9KbypSTNpEPQZasMi&#10;I3sv/4LSknsbbB3PuNVFX0hmBFWMR2+4eWiZE7kWUB3cM+nh/8Hyr4d7T2SFSViczy9ni/PLKSWG&#10;aXT+G9hjplGCnNhAWOfCEuce3L0ftAAxVX+svU5f1EWOmeTHZ5LFMRKOn7PxYnwB+jlMk9FsPs1N&#10;KF4OOx/iZ2E1SUJJPbLI1LLDbYgICNcnlxQrWCWrrVQqK77Z3ShPDgz93uYntRhHXrkpQzpUPJmP&#10;UiIMU1xjeiBqByaCaShhqsF68Ohz7Fenw/uCpCQ3LLR9MhmhHzctIzZISV3SxSg9Q4rKINNEbk9n&#10;kna2ekR/vO0HNzi+lYC9ZSHeM49JRf7Y5XiHV60sirKDRElr/e9//U/+GCBYKekw+Sj41555QYn6&#10;YjBal+MpekJiVqaz+QSKP7XsTi1mr28syB7j1nA8i8k/qiex9lb/xMqvU1SYmOGI3VM7KDex30hc&#10;Glys19kN6+FYvDUPjifw1Fxj1/toa5mH4IWdgTQsSG70sMxpA0/17PVyga3+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Tfs/fYAAAACgEAAA8AAAAAAAAAAQAgAAAAIgAAAGRycy9kb3ducmV2Lnht&#10;bFBLAQIUABQAAAAIAIdO4kDO4Jx9awIAAAgFAAAOAAAAAAAAAAEAIAAAACcBAABkcnMvZTJvRG9j&#10;LnhtbFBLBQYAAAAABgAGAFkBAAAEBgAAAAA=&#10;">
                <v:fill on="t" focussize="0,0"/>
                <v:stroke weight="1pt" color="#FFFFFF [3212]" miterlimit="8" joinstyle="miter"/>
                <v:imagedata o:title=""/>
                <o:lock v:ext="edit" aspectratio="f"/>
              </v:rect>
            </w:pict>
          </mc:Fallback>
        </mc:AlternateContent>
      </w:r>
      <w:r>
        <w:rPr>
          <w:b/>
        </w:rPr>
        <w:t xml:space="preserve">  JUNE 2024</w:t>
      </w:r>
    </w:p>
    <w:tbl>
      <w:tblPr>
        <w:tblStyle w:val="7"/>
        <w:tblW w:w="8713" w:type="dxa"/>
        <w:tblInd w:w="-252" w:type="dxa"/>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Layout w:type="autofit"/>
        <w:tblCellMar>
          <w:top w:w="0" w:type="dxa"/>
          <w:left w:w="108" w:type="dxa"/>
          <w:bottom w:w="0" w:type="dxa"/>
          <w:right w:w="108" w:type="dxa"/>
        </w:tblCellMar>
      </w:tblPr>
      <w:tblGrid>
        <w:gridCol w:w="8713"/>
      </w:tblGrid>
      <w:tr w14:paraId="0FF2FEF7">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1313" w:hRule="atLeast"/>
        </w:trPr>
        <w:tc>
          <w:tcPr>
            <w:tcW w:w="8713" w:type="dxa"/>
            <w:tcBorders>
              <w:top w:val="double" w:color="auto" w:sz="6" w:space="0"/>
              <w:left w:val="double" w:color="auto" w:sz="6" w:space="0"/>
              <w:bottom w:val="single" w:color="auto" w:sz="6" w:space="0"/>
              <w:right w:val="double" w:color="auto" w:sz="6" w:space="0"/>
            </w:tcBorders>
            <w:shd w:val="clear" w:color="auto" w:fill="auto"/>
          </w:tcPr>
          <w:p w14:paraId="471BA8B7">
            <w:pPr>
              <w:tabs>
                <w:tab w:val="left" w:pos="240"/>
                <w:tab w:val="center" w:pos="5247"/>
              </w:tabs>
              <w:spacing w:line="240" w:lineRule="auto"/>
              <w:jc w:val="center"/>
              <w:rPr>
                <w:rFonts w:ascii="Corbel" w:hAnsi="Corbel" w:eastAsia="Calibri"/>
                <w:b/>
                <w:sz w:val="16"/>
              </w:rPr>
            </w:pPr>
            <w:r>
              <w:rPr>
                <w:rFonts w:ascii="Times New Roman" w:hAnsi="Times New Roman"/>
                <w:lang w:eastAsia="en-PH"/>
              </w:rPr>
              <w:drawing>
                <wp:anchor distT="0" distB="0" distL="114300" distR="114300" simplePos="0" relativeHeight="251683840" behindDoc="0" locked="0" layoutInCell="1" allowOverlap="1">
                  <wp:simplePos x="0" y="0"/>
                  <wp:positionH relativeFrom="margin">
                    <wp:posOffset>4189095</wp:posOffset>
                  </wp:positionH>
                  <wp:positionV relativeFrom="margin">
                    <wp:posOffset>106045</wp:posOffset>
                  </wp:positionV>
                  <wp:extent cx="959485" cy="57848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59349" cy="578485"/>
                          </a:xfrm>
                          <a:prstGeom prst="rect">
                            <a:avLst/>
                          </a:prstGeom>
                          <a:noFill/>
                        </pic:spPr>
                      </pic:pic>
                    </a:graphicData>
                  </a:graphic>
                </wp:anchor>
              </w:drawing>
            </w:r>
            <w:r>
              <w:rPr>
                <w:lang w:eastAsia="en-PH"/>
              </w:rPr>
              <w:drawing>
                <wp:anchor distT="0" distB="0" distL="114300" distR="114300" simplePos="0" relativeHeight="251682816" behindDoc="0" locked="0" layoutInCell="1" allowOverlap="1">
                  <wp:simplePos x="0" y="0"/>
                  <wp:positionH relativeFrom="margin">
                    <wp:posOffset>-4445</wp:posOffset>
                  </wp:positionH>
                  <wp:positionV relativeFrom="margin">
                    <wp:posOffset>29845</wp:posOffset>
                  </wp:positionV>
                  <wp:extent cx="942340" cy="737870"/>
                  <wp:effectExtent l="0" t="0" r="0" b="5080"/>
                  <wp:wrapNone/>
                  <wp:docPr id="72" name="Picture 72" descr="Description: C:\Users\Jane\AppData\Local\Packages\microsoft.windowscommunicationsapps_8wekyb3d8bbwe\LocalState\Files\686\224\USM logo [56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escription: C:\Users\Jane\AppData\Local\Packages\microsoft.windowscommunicationsapps_8wekyb3d8bbwe\LocalState\Files\686\224\USM logo [568108].jpg"/>
                          <pic:cNvPicPr>
                            <a:picLocks noChangeAspect="1" noChangeArrowheads="1"/>
                          </pic:cNvPicPr>
                        </pic:nvPicPr>
                        <pic:blipFill>
                          <a:blip r:embed="rId18" cstate="print">
                            <a:extLst>
                              <a:ext uri="{28A0092B-C50C-407E-A947-70E740481C1C}">
                                <a14:useLocalDpi xmlns:a14="http://schemas.microsoft.com/office/drawing/2010/main" val="0"/>
                              </a:ext>
                            </a:extLst>
                          </a:blip>
                          <a:srcRect b="4832"/>
                          <a:stretch>
                            <a:fillRect/>
                          </a:stretch>
                        </pic:blipFill>
                        <pic:spPr>
                          <a:xfrm>
                            <a:off x="0" y="0"/>
                            <a:ext cx="945166" cy="740227"/>
                          </a:xfrm>
                          <a:prstGeom prst="rect">
                            <a:avLst/>
                          </a:prstGeom>
                          <a:noFill/>
                          <a:ln>
                            <a:noFill/>
                          </a:ln>
                        </pic:spPr>
                      </pic:pic>
                    </a:graphicData>
                  </a:graphic>
                </wp:anchor>
              </w:drawing>
            </w:r>
          </w:p>
          <w:p w14:paraId="0B2452AB">
            <w:pPr>
              <w:spacing w:line="240" w:lineRule="auto"/>
              <w:ind w:hanging="18"/>
              <w:jc w:val="center"/>
              <w:rPr>
                <w:rFonts w:ascii="Corbel" w:hAnsi="Corbel" w:eastAsia="Calibri"/>
                <w:b/>
                <w:sz w:val="28"/>
              </w:rPr>
            </w:pPr>
            <w:r>
              <w:rPr>
                <w:rFonts w:ascii="Corbel" w:hAnsi="Corbel" w:eastAsia="Calibri"/>
                <w:b/>
              </w:rPr>
              <w:t>UNIVERSITY OF SOUTHERN MINDANAO</w:t>
            </w:r>
          </w:p>
          <w:p w14:paraId="0B8429F7">
            <w:pPr>
              <w:spacing w:line="240" w:lineRule="auto"/>
              <w:ind w:firstLine="0"/>
              <w:jc w:val="center"/>
              <w:rPr>
                <w:rFonts w:ascii="Corbel" w:hAnsi="Corbel" w:eastAsia="Calibri"/>
              </w:rPr>
            </w:pPr>
            <w:r>
              <w:rPr>
                <w:rFonts w:ascii="Corbel" w:hAnsi="Corbel" w:eastAsia="Calibri"/>
              </w:rPr>
              <w:t xml:space="preserve">     Kabacan, Cotabato</w:t>
            </w:r>
          </w:p>
          <w:p w14:paraId="684A92EA">
            <w:pPr>
              <w:spacing w:line="240" w:lineRule="auto"/>
              <w:ind w:hanging="18"/>
              <w:jc w:val="center"/>
              <w:rPr>
                <w:rFonts w:ascii="Corbel" w:hAnsi="Corbel" w:eastAsia="Calibri"/>
                <w:b/>
                <w:sz w:val="28"/>
              </w:rPr>
            </w:pPr>
            <w:r>
              <w:rPr>
                <w:rFonts w:ascii="Corbel" w:hAnsi="Corbel" w:eastAsia="Calibri"/>
              </w:rPr>
              <w:t>Philippines</w:t>
            </w:r>
          </w:p>
        </w:tc>
      </w:tr>
      <w:tr w14:paraId="4C63D77E">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367" w:hRule="atLeast"/>
        </w:trPr>
        <w:tc>
          <w:tcPr>
            <w:tcW w:w="8713" w:type="dxa"/>
            <w:tcBorders>
              <w:top w:val="single" w:color="auto" w:sz="6" w:space="0"/>
              <w:left w:val="double" w:color="auto" w:sz="6" w:space="0"/>
              <w:bottom w:val="double" w:color="auto" w:sz="6" w:space="0"/>
              <w:right w:val="double" w:color="auto" w:sz="6" w:space="0"/>
            </w:tcBorders>
            <w:shd w:val="clear" w:color="auto" w:fill="auto"/>
          </w:tcPr>
          <w:p w14:paraId="782C090B">
            <w:pPr>
              <w:pStyle w:val="2"/>
              <w:ind w:firstLine="0"/>
              <w:rPr>
                <w:rFonts w:ascii="Corbel" w:hAnsi="Corbel"/>
              </w:rPr>
            </w:pPr>
            <w:bookmarkStart w:id="2" w:name="_Toc122688398"/>
            <w:r>
              <w:rPr>
                <w:rFonts w:ascii="Corbel" w:hAnsi="Corbel"/>
                <w:sz w:val="32"/>
              </w:rPr>
              <w:t>APPROVAL OF THESIS MANUSCRIPT</w:t>
            </w:r>
            <w:bookmarkEnd w:id="2"/>
          </w:p>
        </w:tc>
      </w:tr>
    </w:tbl>
    <w:p w14:paraId="2D4ED737">
      <w:pPr>
        <w:pStyle w:val="2"/>
        <w:ind w:firstLine="0"/>
        <w:jc w:val="both"/>
        <w:rPr>
          <w:rFonts w:ascii="Corbel" w:hAnsi="Corbel"/>
          <w:sz w:val="22"/>
        </w:rPr>
      </w:pPr>
    </w:p>
    <w:tbl>
      <w:tblPr>
        <w:tblStyle w:val="7"/>
        <w:tblW w:w="8669"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4"/>
        <w:gridCol w:w="6705"/>
      </w:tblGrid>
      <w:tr w14:paraId="2A2B9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964" w:type="dxa"/>
            <w:shd w:val="clear" w:color="auto" w:fill="auto"/>
          </w:tcPr>
          <w:p w14:paraId="44A315AC">
            <w:pPr>
              <w:spacing w:line="240" w:lineRule="auto"/>
              <w:ind w:right="-1285" w:hanging="27"/>
              <w:rPr>
                <w:rFonts w:ascii="Corbel" w:hAnsi="Corbel" w:eastAsia="Calibri"/>
                <w:b/>
                <w:bCs/>
                <w:sz w:val="22"/>
                <w:lang w:val="en-US"/>
              </w:rPr>
            </w:pPr>
            <w:r>
              <w:rPr>
                <w:rFonts w:ascii="Corbel" w:hAnsi="Corbel" w:eastAsia="Calibri"/>
                <w:b/>
                <w:bCs/>
                <w:sz w:val="22"/>
                <w:lang w:val="en-US"/>
              </w:rPr>
              <w:t>Name</w:t>
            </w:r>
          </w:p>
        </w:tc>
        <w:tc>
          <w:tcPr>
            <w:tcW w:w="6705" w:type="dxa"/>
            <w:tcBorders>
              <w:bottom w:val="single" w:color="auto" w:sz="4" w:space="0"/>
            </w:tcBorders>
            <w:shd w:val="clear" w:color="auto" w:fill="auto"/>
          </w:tcPr>
          <w:p w14:paraId="3F834645">
            <w:pPr>
              <w:spacing w:line="240" w:lineRule="auto"/>
              <w:ind w:right="-1285" w:firstLine="38"/>
              <w:rPr>
                <w:rFonts w:ascii="Corbel" w:hAnsi="Corbel" w:eastAsia="Calibri"/>
                <w:b/>
                <w:bCs/>
                <w:lang w:val="en-US"/>
              </w:rPr>
            </w:pPr>
            <w:r>
              <w:rPr>
                <w:rFonts w:ascii="Corbel" w:hAnsi="Corbel" w:eastAsia="Calibri"/>
                <w:b/>
                <w:bCs/>
                <w:lang w:val="en-US"/>
              </w:rPr>
              <w:t>GIAN KAYLE M. FEROLINO</w:t>
            </w:r>
          </w:p>
        </w:tc>
      </w:tr>
      <w:tr w14:paraId="1B1C8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64" w:type="dxa"/>
            <w:shd w:val="clear" w:color="auto" w:fill="auto"/>
          </w:tcPr>
          <w:p w14:paraId="65316AD3">
            <w:pPr>
              <w:spacing w:line="240" w:lineRule="auto"/>
              <w:ind w:right="-1285" w:hanging="27"/>
              <w:rPr>
                <w:rFonts w:ascii="Corbel" w:hAnsi="Corbel" w:eastAsia="Calibri"/>
                <w:b/>
                <w:bCs/>
                <w:sz w:val="22"/>
                <w:lang w:val="en-US"/>
              </w:rPr>
            </w:pPr>
            <w:r>
              <w:rPr>
                <w:rFonts w:ascii="Corbel" w:hAnsi="Corbel" w:eastAsia="Calibri"/>
                <w:b/>
                <w:bCs/>
                <w:sz w:val="22"/>
                <w:lang w:val="en-US"/>
              </w:rPr>
              <w:t>Major</w:t>
            </w:r>
          </w:p>
        </w:tc>
        <w:tc>
          <w:tcPr>
            <w:tcW w:w="6705" w:type="dxa"/>
            <w:tcBorders>
              <w:top w:val="single" w:color="auto" w:sz="4" w:space="0"/>
            </w:tcBorders>
            <w:shd w:val="clear" w:color="auto" w:fill="auto"/>
          </w:tcPr>
          <w:p w14:paraId="33DC079B">
            <w:pPr>
              <w:spacing w:line="240" w:lineRule="auto"/>
              <w:ind w:right="-1285" w:firstLine="38"/>
              <w:rPr>
                <w:rFonts w:ascii="Corbel" w:hAnsi="Corbel" w:eastAsia="Calibri"/>
                <w:b/>
                <w:bCs/>
                <w:lang w:val="en-US"/>
              </w:rPr>
            </w:pPr>
            <w:r>
              <w:rPr>
                <w:rFonts w:ascii="Corbel" w:hAnsi="Corbel" w:eastAsia="Calibri"/>
                <w:b/>
                <w:bCs/>
                <w:lang w:val="en-US"/>
              </w:rPr>
              <w:t>N/A</w:t>
            </w:r>
          </w:p>
        </w:tc>
      </w:tr>
      <w:tr w14:paraId="5F67B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964" w:type="dxa"/>
            <w:shd w:val="clear" w:color="auto" w:fill="auto"/>
          </w:tcPr>
          <w:p w14:paraId="319FA2AC">
            <w:pPr>
              <w:spacing w:line="240" w:lineRule="auto"/>
              <w:ind w:right="-1285" w:hanging="27"/>
              <w:rPr>
                <w:rFonts w:ascii="Corbel" w:hAnsi="Corbel" w:eastAsia="Calibri"/>
                <w:b/>
                <w:bCs/>
                <w:sz w:val="22"/>
                <w:lang w:val="en-US"/>
              </w:rPr>
            </w:pPr>
            <w:r>
              <w:rPr>
                <w:rFonts w:ascii="Corbel" w:hAnsi="Corbel" w:eastAsia="Calibri"/>
                <w:b/>
                <w:bCs/>
                <w:sz w:val="22"/>
                <w:lang w:val="en-US"/>
              </w:rPr>
              <w:t>Degree Sought</w:t>
            </w:r>
          </w:p>
        </w:tc>
        <w:tc>
          <w:tcPr>
            <w:tcW w:w="6705" w:type="dxa"/>
            <w:shd w:val="clear" w:color="auto" w:fill="auto"/>
          </w:tcPr>
          <w:p w14:paraId="5430638B">
            <w:pPr>
              <w:spacing w:line="240" w:lineRule="auto"/>
              <w:ind w:right="-1285" w:firstLine="38"/>
              <w:rPr>
                <w:rFonts w:ascii="Corbel" w:hAnsi="Corbel" w:eastAsia="Calibri"/>
                <w:b/>
                <w:bCs/>
                <w:lang w:val="en-US"/>
              </w:rPr>
            </w:pPr>
            <w:r>
              <w:rPr>
                <w:rFonts w:ascii="Corbel" w:hAnsi="Corbel" w:eastAsia="Calibri"/>
                <w:b/>
                <w:bCs/>
                <w:lang w:val="en-US"/>
              </w:rPr>
              <w:t>BACHELOR OF SCIENCE IN COMPUTER SCIENCE</w:t>
            </w:r>
          </w:p>
        </w:tc>
      </w:tr>
      <w:tr w14:paraId="39FFD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964" w:type="dxa"/>
            <w:shd w:val="clear" w:color="auto" w:fill="auto"/>
          </w:tcPr>
          <w:p w14:paraId="29832048">
            <w:pPr>
              <w:spacing w:line="240" w:lineRule="auto"/>
              <w:ind w:right="-1285" w:hanging="27"/>
              <w:rPr>
                <w:rFonts w:ascii="Corbel" w:hAnsi="Corbel" w:eastAsia="Calibri"/>
                <w:b/>
                <w:bCs/>
                <w:sz w:val="22"/>
                <w:lang w:val="en-US"/>
              </w:rPr>
            </w:pPr>
            <w:r>
              <w:rPr>
                <w:rFonts w:ascii="Corbel" w:hAnsi="Corbel" w:eastAsia="Calibri"/>
                <w:b/>
                <w:bCs/>
                <w:sz w:val="22"/>
                <w:lang w:val="en-US"/>
              </w:rPr>
              <w:t>Specialization</w:t>
            </w:r>
          </w:p>
        </w:tc>
        <w:tc>
          <w:tcPr>
            <w:tcW w:w="6705" w:type="dxa"/>
            <w:shd w:val="clear" w:color="auto" w:fill="auto"/>
          </w:tcPr>
          <w:p w14:paraId="267A3995">
            <w:pPr>
              <w:spacing w:line="240" w:lineRule="auto"/>
              <w:ind w:right="-1285" w:firstLine="38"/>
              <w:rPr>
                <w:rFonts w:ascii="Corbel" w:hAnsi="Corbel" w:eastAsia="Calibri"/>
                <w:b/>
                <w:bCs/>
                <w:lang w:val="en-US"/>
              </w:rPr>
            </w:pPr>
            <w:r>
              <w:rPr>
                <w:rFonts w:ascii="Corbel" w:hAnsi="Corbel" w:eastAsia="Calibri"/>
                <w:b/>
                <w:bCs/>
                <w:lang w:val="en-US"/>
              </w:rPr>
              <w:t>N/A</w:t>
            </w:r>
          </w:p>
        </w:tc>
      </w:tr>
      <w:tr w14:paraId="51F08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2" w:hRule="atLeast"/>
        </w:trPr>
        <w:tc>
          <w:tcPr>
            <w:tcW w:w="1964" w:type="dxa"/>
            <w:shd w:val="clear" w:color="auto" w:fill="auto"/>
          </w:tcPr>
          <w:p w14:paraId="260CB44A">
            <w:pPr>
              <w:spacing w:line="240" w:lineRule="auto"/>
              <w:ind w:right="-1285" w:hanging="27"/>
              <w:rPr>
                <w:rFonts w:ascii="Corbel" w:hAnsi="Corbel" w:eastAsia="Calibri"/>
                <w:b/>
                <w:bCs/>
                <w:sz w:val="22"/>
                <w:lang w:val="en-US"/>
              </w:rPr>
            </w:pPr>
          </w:p>
          <w:p w14:paraId="506D3B65">
            <w:pPr>
              <w:spacing w:line="240" w:lineRule="auto"/>
              <w:ind w:right="-1285" w:hanging="27"/>
              <w:rPr>
                <w:rFonts w:ascii="Corbel" w:hAnsi="Corbel" w:eastAsia="Calibri"/>
                <w:b/>
                <w:bCs/>
                <w:sz w:val="22"/>
                <w:lang w:val="en-US"/>
              </w:rPr>
            </w:pPr>
            <w:r>
              <w:rPr>
                <w:rFonts w:ascii="Corbel" w:hAnsi="Corbel" w:eastAsia="Calibri"/>
                <w:b/>
                <w:bCs/>
                <w:sz w:val="22"/>
                <w:lang w:val="en-US"/>
              </w:rPr>
              <w:t>Thesis Title</w:t>
            </w:r>
          </w:p>
        </w:tc>
        <w:tc>
          <w:tcPr>
            <w:tcW w:w="6705" w:type="dxa"/>
            <w:shd w:val="clear" w:color="auto" w:fill="auto"/>
          </w:tcPr>
          <w:p w14:paraId="530B63F6">
            <w:pPr>
              <w:spacing w:line="240" w:lineRule="auto"/>
              <w:ind w:right="-1285" w:firstLine="38"/>
              <w:rPr>
                <w:rFonts w:ascii="Corbel" w:hAnsi="Corbel"/>
                <w:b/>
                <w:bCs/>
              </w:rPr>
            </w:pPr>
            <w:r>
              <w:rPr>
                <w:rFonts w:ascii="Corbel" w:hAnsi="Corbel"/>
                <w:b/>
                <w:bCs/>
              </w:rPr>
              <w:t xml:space="preserve">POMELO (CITRUS MAXIMA) DISEASE IDENTIFIER USING </w:t>
            </w:r>
          </w:p>
          <w:p w14:paraId="783986AD">
            <w:pPr>
              <w:spacing w:line="240" w:lineRule="auto"/>
              <w:ind w:right="-1285" w:firstLine="38"/>
              <w:rPr>
                <w:rFonts w:ascii="Corbel" w:hAnsi="Corbel"/>
                <w:b/>
                <w:bCs/>
              </w:rPr>
            </w:pPr>
            <w:r>
              <w:rPr>
                <w:rFonts w:ascii="Corbel" w:hAnsi="Corbel"/>
                <w:b/>
                <w:bCs/>
              </w:rPr>
              <w:t>MOBILE APPLICATION</w:t>
            </w:r>
          </w:p>
        </w:tc>
      </w:tr>
    </w:tbl>
    <w:p w14:paraId="148AA9B7">
      <w:pPr>
        <w:spacing w:line="240" w:lineRule="auto"/>
        <w:ind w:firstLine="0"/>
        <w:rPr>
          <w:rFonts w:ascii="Corbel" w:hAnsi="Corbel"/>
          <w:sz w:val="22"/>
        </w:rPr>
      </w:pPr>
    </w:p>
    <w:p w14:paraId="269D9DC2">
      <w:pPr>
        <w:spacing w:line="240" w:lineRule="auto"/>
        <w:ind w:right="-13"/>
        <w:jc w:val="center"/>
        <w:rPr>
          <w:rFonts w:ascii="Corbel" w:hAnsi="Corbel" w:eastAsia="Calibri"/>
          <w:b/>
          <w:sz w:val="22"/>
          <w:lang w:val="en-US"/>
        </w:rPr>
      </w:pPr>
      <w:r>
        <w:rPr>
          <w:rFonts w:ascii="Corbel" w:hAnsi="Corbel" w:eastAsia="Calibri"/>
          <w:b/>
          <w:sz w:val="22"/>
          <w:lang w:val="en-US"/>
        </w:rPr>
        <w:t>APPROVED BY THE GUIDANCE COMMITTEE</w:t>
      </w:r>
    </w:p>
    <w:p w14:paraId="07B9F1DF">
      <w:pPr>
        <w:spacing w:line="200" w:lineRule="exact"/>
        <w:ind w:right="-13" w:firstLine="0"/>
        <w:rPr>
          <w:rFonts w:ascii="Corbel" w:hAnsi="Corbel" w:eastAsia="Calibri"/>
          <w:b/>
          <w:sz w:val="22"/>
          <w:lang w:val="en-US"/>
        </w:rPr>
      </w:pPr>
    </w:p>
    <w:p w14:paraId="0380BC0D">
      <w:pPr>
        <w:spacing w:line="200" w:lineRule="exact"/>
        <w:ind w:left="720" w:right="-13" w:firstLine="86"/>
        <w:rPr>
          <w:rFonts w:ascii="Corbel" w:hAnsi="Corbel" w:eastAsia="Calibri"/>
          <w:b/>
          <w:sz w:val="22"/>
          <w:lang w:val="en-US"/>
        </w:rPr>
      </w:pPr>
      <w:r>
        <w:rPr>
          <w:rFonts w:ascii="Corbel" w:hAnsi="Corbel" w:eastAsia="Calibri"/>
          <w:b/>
          <w:sz w:val="22"/>
          <w:lang w:val="en-US"/>
        </w:rPr>
        <w:t xml:space="preserve">          </w:t>
      </w:r>
      <w:r>
        <w:rPr>
          <w:rFonts w:ascii="Corbel" w:hAnsi="Corbel" w:eastAsia="Calibri"/>
          <w:b/>
          <w:sz w:val="22"/>
          <w:u w:val="single"/>
          <w:lang w:val="en-US"/>
        </w:rPr>
        <w:t xml:space="preserve"> JANICE T. PALMAERA     </w:t>
      </w:r>
      <w:r>
        <w:rPr>
          <w:rFonts w:ascii="Corbel" w:hAnsi="Corbel" w:eastAsia="Calibri"/>
          <w:b/>
          <w:sz w:val="22"/>
          <w:lang w:val="en-US"/>
        </w:rPr>
        <w:t xml:space="preserve">       </w:t>
      </w:r>
      <w:r>
        <w:rPr>
          <w:rFonts w:ascii="Corbel" w:hAnsi="Corbel" w:eastAsia="Calibri"/>
          <w:b/>
          <w:sz w:val="22"/>
          <w:u w:val="single"/>
          <w:lang w:val="en-US"/>
        </w:rPr>
        <w:t xml:space="preserve"> </w:t>
      </w:r>
    </w:p>
    <w:p w14:paraId="7CBAEF7F">
      <w:pPr>
        <w:spacing w:line="200" w:lineRule="exact"/>
        <w:ind w:left="720" w:right="-13"/>
        <w:rPr>
          <w:rFonts w:ascii="Corbel" w:hAnsi="Corbel" w:eastAsia="Calibri"/>
          <w:b/>
          <w:sz w:val="22"/>
          <w:lang w:val="en-US"/>
        </w:rPr>
      </w:pPr>
      <w:r>
        <w:rPr>
          <w:rFonts w:ascii="Corbel" w:hAnsi="Corbel" w:eastAsia="Calibri"/>
          <w:sz w:val="22"/>
          <w:lang w:val="en-US"/>
        </w:rPr>
        <w:t xml:space="preserve">        Adviser</w:t>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 xml:space="preserve">         </w:t>
      </w:r>
      <w:r>
        <w:rPr>
          <w:rFonts w:ascii="Corbel" w:hAnsi="Corbel" w:eastAsia="Calibri"/>
          <w:color w:val="FF0000"/>
          <w:sz w:val="22"/>
          <w:lang w:val="en-US"/>
        </w:rPr>
        <w:t xml:space="preserve">                   </w:t>
      </w:r>
      <w:r>
        <w:rPr>
          <w:rFonts w:ascii="Corbel" w:hAnsi="Corbel" w:eastAsia="Calibri"/>
          <w:sz w:val="22"/>
          <w:lang w:val="en-US"/>
        </w:rPr>
        <w:t>Co-Adviser</w:t>
      </w:r>
    </w:p>
    <w:p w14:paraId="2A82E4DB">
      <w:pPr>
        <w:spacing w:line="200" w:lineRule="exact"/>
        <w:ind w:left="720" w:right="-13"/>
        <w:rPr>
          <w:rFonts w:ascii="Corbel" w:hAnsi="Corbel" w:eastAsia="Calibri"/>
          <w:sz w:val="22"/>
          <w:lang w:val="en-US"/>
        </w:rPr>
      </w:pP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 xml:space="preserve">                            </w:t>
      </w:r>
      <w:r>
        <w:rPr>
          <w:rFonts w:ascii="Corbel" w:hAnsi="Corbel" w:eastAsia="Calibri"/>
          <w:sz w:val="22"/>
          <w:lang w:val="en-US"/>
        </w:rPr>
        <w:t xml:space="preserve">(Optional)         </w:t>
      </w:r>
    </w:p>
    <w:p w14:paraId="7A927A00">
      <w:pPr>
        <w:spacing w:line="200" w:lineRule="exact"/>
        <w:ind w:left="720" w:right="-13"/>
        <w:rPr>
          <w:rFonts w:ascii="Corbel" w:hAnsi="Corbel" w:eastAsia="Calibri"/>
          <w:sz w:val="22"/>
          <w:lang w:val="en-US"/>
        </w:rPr>
      </w:pPr>
      <w:r>
        <w:rPr>
          <w:rFonts w:ascii="Corbel" w:hAnsi="Corbel" w:eastAsia="Calibri"/>
          <w:b/>
          <w:sz w:val="22"/>
          <w:lang w:val="en-US"/>
        </w:rPr>
        <w:t xml:space="preserve">______________  </w:t>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 xml:space="preserve">        _____________</w:t>
      </w:r>
    </w:p>
    <w:p w14:paraId="605F4709">
      <w:pPr>
        <w:spacing w:line="200" w:lineRule="exact"/>
        <w:ind w:left="720" w:right="-13"/>
        <w:rPr>
          <w:rFonts w:ascii="Corbel" w:hAnsi="Corbel" w:eastAsia="Calibri"/>
          <w:sz w:val="22"/>
          <w:lang w:val="en-US"/>
        </w:rPr>
      </w:pPr>
      <w:r>
        <w:rPr>
          <w:rFonts w:ascii="Corbel" w:hAnsi="Corbel" w:eastAsia="Calibri"/>
          <w:sz w:val="22"/>
          <w:lang w:val="en-US"/>
        </w:rPr>
        <w:t xml:space="preserve">            Date</w:t>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 xml:space="preserve">                  Date</w:t>
      </w:r>
    </w:p>
    <w:p w14:paraId="423519FB">
      <w:pPr>
        <w:spacing w:line="200" w:lineRule="exact"/>
        <w:ind w:right="-13" w:firstLine="0"/>
        <w:rPr>
          <w:rFonts w:ascii="Corbel" w:hAnsi="Corbel" w:eastAsia="Calibri"/>
          <w:sz w:val="22"/>
          <w:lang w:val="en-US"/>
        </w:rPr>
      </w:pPr>
    </w:p>
    <w:p w14:paraId="0A3299BD">
      <w:pPr>
        <w:spacing w:line="200" w:lineRule="exact"/>
        <w:ind w:right="-13"/>
        <w:rPr>
          <w:rFonts w:ascii="Corbel" w:hAnsi="Corbel" w:eastAsia="Calibri"/>
          <w:b/>
          <w:sz w:val="22"/>
          <w:u w:val="single"/>
          <w:lang w:val="en-US"/>
        </w:rPr>
      </w:pPr>
      <w:r>
        <w:rPr>
          <w:rFonts w:ascii="Corbel" w:hAnsi="Corbel" w:eastAsia="Calibri"/>
          <w:b/>
          <w:sz w:val="22"/>
          <w:lang w:val="en-US"/>
        </w:rPr>
        <w:t>____________________________</w:t>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 xml:space="preserve">              </w:t>
      </w:r>
      <w:r>
        <w:rPr>
          <w:rFonts w:ascii="Corbel" w:hAnsi="Corbel" w:eastAsia="Calibri"/>
          <w:b/>
          <w:sz w:val="22"/>
          <w:u w:val="single"/>
          <w:lang w:val="en-US"/>
        </w:rPr>
        <w:t>NOR-AINE M. CORPUZ</w:t>
      </w:r>
    </w:p>
    <w:p w14:paraId="52409C2F">
      <w:pPr>
        <w:spacing w:line="200" w:lineRule="exact"/>
        <w:ind w:right="-13"/>
        <w:rPr>
          <w:rFonts w:ascii="Corbel" w:hAnsi="Corbel" w:eastAsia="Calibri"/>
          <w:sz w:val="22"/>
          <w:lang w:val="en-US"/>
        </w:rPr>
      </w:pPr>
      <w:r>
        <w:rPr>
          <w:rFonts w:ascii="Corbel" w:hAnsi="Corbel" w:eastAsia="Calibri"/>
          <w:sz w:val="22"/>
          <w:lang w:val="en-US"/>
        </w:rPr>
        <w:t xml:space="preserve">             </w:t>
      </w:r>
      <w:r>
        <w:rPr>
          <w:rFonts w:ascii="Corbel" w:hAnsi="Corbel" w:eastAsia="Calibri"/>
          <w:sz w:val="22"/>
          <w:lang w:val="en-US"/>
        </w:rPr>
        <w:tab/>
      </w:r>
      <w:r>
        <w:rPr>
          <w:rFonts w:ascii="Corbel" w:hAnsi="Corbel" w:eastAsia="Calibri"/>
          <w:sz w:val="22"/>
          <w:lang w:val="en-US"/>
        </w:rPr>
        <w:t xml:space="preserve">       Statistician</w:t>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Department Research Coordinator</w:t>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 xml:space="preserve">        (Optional)</w:t>
      </w:r>
    </w:p>
    <w:p w14:paraId="13B49D94">
      <w:pPr>
        <w:spacing w:line="200" w:lineRule="exact"/>
        <w:ind w:left="720" w:right="-13" w:hanging="720"/>
        <w:rPr>
          <w:rFonts w:ascii="Corbel" w:hAnsi="Corbel" w:eastAsia="Calibri"/>
          <w:sz w:val="22"/>
          <w:lang w:val="en-US"/>
        </w:rPr>
      </w:pPr>
    </w:p>
    <w:p w14:paraId="130DFCD4">
      <w:pPr>
        <w:spacing w:line="200" w:lineRule="exact"/>
        <w:ind w:left="720" w:right="-13"/>
        <w:rPr>
          <w:rFonts w:ascii="Corbel" w:hAnsi="Corbel" w:eastAsia="Calibri"/>
          <w:sz w:val="22"/>
          <w:lang w:val="en-US"/>
        </w:rPr>
      </w:pPr>
      <w:r>
        <w:rPr>
          <w:rFonts w:ascii="Corbel" w:hAnsi="Corbel" w:eastAsia="Calibri"/>
          <w:sz w:val="22"/>
          <w:lang w:val="en-US"/>
        </w:rPr>
        <w:t xml:space="preserve"> </w:t>
      </w:r>
      <w:r>
        <w:rPr>
          <w:rFonts w:ascii="Corbel" w:hAnsi="Corbel" w:eastAsia="Calibri"/>
          <w:b/>
          <w:sz w:val="22"/>
          <w:lang w:val="en-US"/>
        </w:rPr>
        <w:t xml:space="preserve">______________  </w:t>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 xml:space="preserve">       _____________</w:t>
      </w:r>
    </w:p>
    <w:p w14:paraId="1AA8FE20">
      <w:pPr>
        <w:spacing w:line="200" w:lineRule="exact"/>
        <w:ind w:left="720" w:right="-13"/>
        <w:rPr>
          <w:rFonts w:ascii="Corbel" w:hAnsi="Corbel" w:eastAsia="Calibri"/>
          <w:sz w:val="22"/>
          <w:lang w:val="en-US"/>
        </w:rPr>
      </w:pPr>
      <w:r>
        <w:rPr>
          <w:rFonts w:ascii="Corbel" w:hAnsi="Corbel" w:eastAsia="Calibri"/>
          <w:sz w:val="22"/>
          <w:lang w:val="en-US"/>
        </w:rPr>
        <w:t xml:space="preserve">            Date</w:t>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 xml:space="preserve">                  Date</w:t>
      </w:r>
    </w:p>
    <w:p w14:paraId="6029D270">
      <w:pPr>
        <w:spacing w:line="200" w:lineRule="exact"/>
        <w:ind w:left="2160" w:right="-13" w:firstLine="720"/>
        <w:rPr>
          <w:rFonts w:ascii="Corbel" w:hAnsi="Corbel" w:eastAsia="Calibri"/>
          <w:sz w:val="22"/>
          <w:szCs w:val="22"/>
          <w:u w:val="single"/>
          <w:lang w:val="en-US"/>
        </w:rPr>
      </w:pPr>
      <w:r>
        <w:rPr>
          <w:rFonts w:ascii="Corbel" w:hAnsi="Corbel" w:eastAsia="Calibri"/>
          <w:b/>
          <w:sz w:val="22"/>
          <w:lang w:val="en-US"/>
        </w:rPr>
        <w:t xml:space="preserve">                </w:t>
      </w:r>
      <w:r>
        <w:rPr>
          <w:rFonts w:ascii="Corbel" w:hAnsi="Corbel" w:eastAsia="Calibri"/>
          <w:b/>
          <w:bCs/>
          <w:sz w:val="22"/>
          <w:szCs w:val="22"/>
          <w:u w:val="single"/>
          <w:lang w:val="en-US"/>
        </w:rPr>
        <w:t>DANILYN A. FLORES</w:t>
      </w:r>
    </w:p>
    <w:p w14:paraId="3F7AF119">
      <w:pPr>
        <w:spacing w:line="200" w:lineRule="exact"/>
        <w:ind w:left="2160" w:right="-13" w:firstLine="720"/>
        <w:rPr>
          <w:rFonts w:ascii="Corbel" w:hAnsi="Corbel" w:eastAsia="Calibri"/>
          <w:sz w:val="22"/>
          <w:lang w:val="en-US"/>
        </w:rPr>
      </w:pPr>
      <w:r>
        <w:rPr>
          <w:rFonts w:ascii="Corbel" w:hAnsi="Corbel" w:eastAsia="Calibri"/>
          <w:sz w:val="22"/>
          <w:lang w:val="en-US"/>
        </w:rPr>
        <w:t xml:space="preserve">            Department Chairperson</w:t>
      </w:r>
    </w:p>
    <w:p w14:paraId="6A8020D3">
      <w:pPr>
        <w:spacing w:line="200" w:lineRule="exact"/>
        <w:ind w:right="-13"/>
        <w:jc w:val="center"/>
        <w:rPr>
          <w:rFonts w:ascii="Corbel" w:hAnsi="Corbel" w:eastAsia="Calibri"/>
          <w:b/>
          <w:sz w:val="22"/>
          <w:lang w:val="en-US"/>
        </w:rPr>
      </w:pPr>
    </w:p>
    <w:p w14:paraId="50782933">
      <w:pPr>
        <w:spacing w:line="200" w:lineRule="exact"/>
        <w:ind w:right="-13"/>
        <w:jc w:val="center"/>
        <w:rPr>
          <w:rFonts w:ascii="Corbel" w:hAnsi="Corbel" w:eastAsia="Calibri"/>
          <w:sz w:val="22"/>
          <w:lang w:val="en-US"/>
        </w:rPr>
      </w:pPr>
      <w:r>
        <w:rPr>
          <w:rFonts w:ascii="Corbel" w:hAnsi="Corbel" w:eastAsia="Calibri"/>
          <w:b/>
          <w:sz w:val="22"/>
          <w:lang w:val="en-US"/>
        </w:rPr>
        <w:t>______________</w:t>
      </w:r>
    </w:p>
    <w:p w14:paraId="2CD16E9B">
      <w:pPr>
        <w:spacing w:line="200" w:lineRule="exact"/>
        <w:ind w:right="-13"/>
        <w:jc w:val="center"/>
        <w:rPr>
          <w:rFonts w:ascii="Corbel" w:hAnsi="Corbel" w:eastAsia="Calibri"/>
          <w:sz w:val="22"/>
          <w:lang w:val="en-US"/>
        </w:rPr>
      </w:pPr>
      <w:r>
        <w:rPr>
          <w:rFonts w:ascii="Corbel" w:hAnsi="Corbel" w:eastAsia="Calibri"/>
          <w:sz w:val="22"/>
          <w:lang w:val="en-US"/>
        </w:rPr>
        <w:t>Date</w:t>
      </w:r>
    </w:p>
    <w:p w14:paraId="798D0B6B">
      <w:pPr>
        <w:pBdr>
          <w:top w:val="single" w:color="auto" w:sz="12" w:space="1"/>
        </w:pBdr>
        <w:spacing w:line="200" w:lineRule="exact"/>
        <w:ind w:right="-13"/>
        <w:rPr>
          <w:rFonts w:ascii="Corbel" w:hAnsi="Corbel" w:eastAsia="Calibri"/>
          <w:sz w:val="22"/>
          <w:lang w:val="en-US"/>
        </w:rPr>
      </w:pPr>
      <w:r>
        <w:rPr>
          <w:rFonts w:ascii="Corbel" w:hAnsi="Corbel" w:eastAsia="Calibri"/>
          <w:sz w:val="22"/>
          <w:lang w:val="en-US"/>
        </w:rPr>
        <w:softHyphen/>
      </w:r>
      <w:r>
        <w:rPr>
          <w:rFonts w:ascii="Corbel" w:hAnsi="Corbel" w:eastAsia="Calibri"/>
          <w:sz w:val="22"/>
          <w:lang w:val="en-US"/>
        </w:rPr>
        <w:softHyphen/>
      </w:r>
      <w:r>
        <w:rPr>
          <w:rFonts w:ascii="Corbel" w:hAnsi="Corbel" w:eastAsia="Calibri"/>
          <w:sz w:val="22"/>
          <w:lang w:val="en-US"/>
        </w:rPr>
        <w:softHyphen/>
      </w:r>
      <w:r>
        <w:rPr>
          <w:rFonts w:ascii="Corbel" w:hAnsi="Corbel" w:eastAsia="Calibri"/>
          <w:sz w:val="22"/>
          <w:lang w:val="en-US"/>
        </w:rPr>
        <w:softHyphen/>
      </w:r>
      <w:r>
        <w:rPr>
          <w:rFonts w:ascii="Corbel" w:hAnsi="Corbel" w:eastAsia="Calibri"/>
          <w:sz w:val="22"/>
          <w:lang w:val="en-US"/>
        </w:rPr>
        <w:softHyphen/>
      </w:r>
      <w:r>
        <w:rPr>
          <w:rFonts w:ascii="Corbel" w:hAnsi="Corbel" w:eastAsia="Calibri"/>
          <w:sz w:val="22"/>
          <w:lang w:val="en-US"/>
        </w:rPr>
        <w:softHyphen/>
      </w:r>
      <w:r>
        <w:rPr>
          <w:rFonts w:ascii="Corbel" w:hAnsi="Corbel" w:eastAsia="Calibri"/>
          <w:sz w:val="22"/>
          <w:lang w:val="en-US"/>
        </w:rPr>
        <w:softHyphen/>
      </w:r>
    </w:p>
    <w:p w14:paraId="32FC0347">
      <w:pPr>
        <w:spacing w:line="200" w:lineRule="exact"/>
        <w:ind w:right="-13" w:firstLine="0"/>
        <w:rPr>
          <w:rFonts w:ascii="Corbel" w:hAnsi="Corbel" w:eastAsia="Calibri"/>
          <w:b/>
          <w:sz w:val="22"/>
          <w:u w:val="single"/>
          <w:lang w:val="en-US"/>
        </w:rPr>
      </w:pPr>
      <w:r>
        <w:rPr>
          <w:rFonts w:ascii="Corbel" w:hAnsi="Corbel" w:eastAsia="Calibri"/>
          <w:b/>
          <w:sz w:val="22"/>
          <w:lang w:val="en-US"/>
        </w:rPr>
        <w:t xml:space="preserve">               </w:t>
      </w:r>
      <w:r>
        <w:rPr>
          <w:rFonts w:ascii="Corbel" w:hAnsi="Corbel" w:eastAsia="Calibri"/>
          <w:b/>
          <w:sz w:val="22"/>
          <w:u w:val="single"/>
          <w:lang w:val="en-US"/>
        </w:rPr>
        <w:t>NOR-AINE M. CORPUZ</w:t>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 xml:space="preserve">             </w:t>
      </w:r>
      <w:r>
        <w:rPr>
          <w:rFonts w:ascii="Corbel" w:hAnsi="Corbel" w:eastAsia="Calibri"/>
          <w:b/>
          <w:sz w:val="22"/>
          <w:u w:val="single"/>
          <w:lang w:val="en-US"/>
        </w:rPr>
        <w:t>MARICEL G. DAYADAY, DTE</w:t>
      </w:r>
    </w:p>
    <w:p w14:paraId="09169AEE">
      <w:pPr>
        <w:spacing w:line="200" w:lineRule="exact"/>
        <w:ind w:right="-13" w:firstLine="426"/>
        <w:rPr>
          <w:rFonts w:ascii="Corbel" w:hAnsi="Corbel" w:eastAsia="Calibri"/>
          <w:sz w:val="22"/>
          <w:lang w:val="en-US"/>
        </w:rPr>
      </w:pPr>
      <w:r>
        <w:rPr>
          <w:rFonts w:ascii="Corbel" w:hAnsi="Corbel" w:eastAsia="Calibri"/>
          <w:sz w:val="22"/>
          <w:lang w:val="en-US"/>
        </w:rPr>
        <w:t>College Research Coordinator</w:t>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 xml:space="preserve">                                    Dean</w:t>
      </w:r>
    </w:p>
    <w:p w14:paraId="434251A9">
      <w:pPr>
        <w:spacing w:line="200" w:lineRule="exact"/>
        <w:ind w:right="-13" w:firstLine="426"/>
        <w:rPr>
          <w:rFonts w:ascii="Corbel" w:hAnsi="Corbel" w:eastAsia="Calibri"/>
          <w:sz w:val="22"/>
          <w:lang w:val="en-US"/>
        </w:rPr>
      </w:pPr>
    </w:p>
    <w:p w14:paraId="624398E2">
      <w:pPr>
        <w:spacing w:line="200" w:lineRule="exact"/>
        <w:ind w:right="-13" w:firstLine="426"/>
        <w:rPr>
          <w:rFonts w:ascii="Corbel" w:hAnsi="Corbel" w:eastAsia="Calibri"/>
          <w:b/>
          <w:sz w:val="22"/>
          <w:lang w:val="en-US"/>
        </w:rPr>
      </w:pPr>
      <w:r>
        <w:rPr>
          <w:rFonts w:ascii="Corbel" w:hAnsi="Corbel" w:eastAsia="Calibri"/>
          <w:b/>
          <w:sz w:val="22"/>
          <w:lang w:val="en-US"/>
        </w:rPr>
        <w:t xml:space="preserve">   ______________________</w:t>
      </w:r>
      <w:r>
        <w:rPr>
          <w:rFonts w:ascii="Corbel" w:hAnsi="Corbel" w:eastAsia="Calibri"/>
          <w:b/>
          <w:sz w:val="22"/>
          <w:lang w:val="en-US"/>
        </w:rPr>
        <w:tab/>
      </w:r>
      <w:r>
        <w:rPr>
          <w:rFonts w:ascii="Corbel" w:hAnsi="Corbel" w:eastAsia="Calibri"/>
          <w:b/>
          <w:sz w:val="22"/>
          <w:lang w:val="en-US"/>
        </w:rPr>
        <w:tab/>
      </w:r>
      <w:r>
        <w:rPr>
          <w:rFonts w:ascii="Corbel" w:hAnsi="Corbel" w:eastAsia="Calibri"/>
          <w:b/>
          <w:sz w:val="22"/>
          <w:lang w:val="en-US"/>
        </w:rPr>
        <w:t xml:space="preserve">                </w:t>
      </w:r>
      <w:r>
        <w:rPr>
          <w:rFonts w:ascii="Corbel" w:hAnsi="Corbel" w:eastAsia="Calibri"/>
          <w:b/>
          <w:sz w:val="22"/>
          <w:lang w:val="en-US"/>
        </w:rPr>
        <w:tab/>
      </w:r>
      <w:r>
        <w:rPr>
          <w:rFonts w:ascii="Corbel" w:hAnsi="Corbel" w:eastAsia="Calibri"/>
          <w:b/>
          <w:sz w:val="22"/>
          <w:lang w:val="en-US"/>
        </w:rPr>
        <w:t xml:space="preserve"> ______________________</w:t>
      </w:r>
    </w:p>
    <w:p w14:paraId="564D03CC">
      <w:pPr>
        <w:spacing w:line="200" w:lineRule="exact"/>
        <w:ind w:left="720" w:right="-13" w:firstLine="426"/>
        <w:rPr>
          <w:rFonts w:ascii="Corbel" w:hAnsi="Corbel" w:eastAsia="Calibri"/>
          <w:sz w:val="22"/>
          <w:lang w:val="en-US"/>
        </w:rPr>
      </w:pPr>
      <w:r>
        <w:rPr>
          <w:rFonts w:ascii="Corbel" w:hAnsi="Corbel" w:eastAsia="Calibri"/>
          <w:sz w:val="22"/>
          <w:lang w:val="en-US"/>
        </w:rPr>
        <w:t xml:space="preserve">           Date</w:t>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ab/>
      </w:r>
      <w:r>
        <w:rPr>
          <w:rFonts w:ascii="Corbel" w:hAnsi="Corbel" w:eastAsia="Calibri"/>
          <w:sz w:val="22"/>
          <w:lang w:val="en-US"/>
        </w:rPr>
        <w:t xml:space="preserve">      </w:t>
      </w:r>
      <w:r>
        <w:rPr>
          <w:rFonts w:ascii="Corbel" w:hAnsi="Corbel" w:eastAsia="Calibri"/>
          <w:sz w:val="22"/>
          <w:lang w:val="en-US"/>
        </w:rPr>
        <w:tab/>
      </w:r>
      <w:r>
        <w:rPr>
          <w:rFonts w:ascii="Corbel" w:hAnsi="Corbel" w:eastAsia="Calibri"/>
          <w:sz w:val="22"/>
          <w:lang w:val="en-US"/>
        </w:rPr>
        <w:t xml:space="preserve">    Date</w:t>
      </w:r>
    </w:p>
    <w:p w14:paraId="63977FF3">
      <w:pPr>
        <w:spacing w:line="200" w:lineRule="exact"/>
        <w:ind w:right="-13" w:firstLine="426"/>
        <w:rPr>
          <w:rFonts w:ascii="Corbel" w:hAnsi="Corbel" w:eastAsia="Calibri"/>
          <w:sz w:val="22"/>
          <w:lang w:val="en-US"/>
        </w:rPr>
      </w:pPr>
    </w:p>
    <w:p w14:paraId="46147B1F">
      <w:pPr>
        <w:spacing w:line="200" w:lineRule="exact"/>
        <w:ind w:right="-13" w:firstLine="426"/>
        <w:rPr>
          <w:rFonts w:ascii="Corbel" w:hAnsi="Corbel" w:eastAsia="Calibri"/>
          <w:b/>
          <w:bCs/>
          <w:sz w:val="22"/>
          <w:lang w:val="en-US"/>
        </w:rPr>
      </w:pPr>
      <w:r>
        <w:rPr>
          <w:rFonts w:ascii="Corbel" w:hAnsi="Corbel" w:eastAsia="Calibri"/>
          <w:sz w:val="22"/>
          <w:lang w:val="en-US"/>
        </w:rPr>
        <w:t xml:space="preserve">Study No: </w:t>
      </w:r>
      <w:r>
        <w:rPr>
          <w:rFonts w:ascii="Corbel" w:hAnsi="Corbel" w:eastAsia="Calibri"/>
          <w:b/>
          <w:bCs/>
          <w:sz w:val="22"/>
          <w:u w:val="single"/>
          <w:lang w:val="en-US"/>
        </w:rPr>
        <w:t>DCLIS-CS-2024-01</w:t>
      </w:r>
    </w:p>
    <w:p w14:paraId="1AC4390B">
      <w:pPr>
        <w:spacing w:line="240" w:lineRule="auto"/>
        <w:ind w:right="-13" w:firstLine="426"/>
        <w:rPr>
          <w:rFonts w:ascii="Corbel" w:hAnsi="Corbel" w:eastAsia="Calibri"/>
          <w:b/>
          <w:bCs/>
          <w:sz w:val="22"/>
          <w:u w:val="single"/>
          <w:lang w:val="en-US"/>
        </w:rPr>
      </w:pPr>
      <w:r>
        <w:rPr>
          <w:rFonts w:ascii="Corbel" w:hAnsi="Corbel" w:eastAsia="Calibri"/>
          <w:sz w:val="22"/>
          <w:lang w:val="en-US"/>
        </w:rPr>
        <w:t xml:space="preserve">Index No: </w:t>
      </w:r>
      <w:r>
        <w:rPr>
          <w:rFonts w:ascii="Corbel" w:hAnsi="Corbel" w:eastAsia="Calibri"/>
          <w:b/>
          <w:bCs/>
          <w:sz w:val="22"/>
          <w:u w:val="single"/>
          <w:lang w:val="en-US"/>
        </w:rPr>
        <w:t>MC-CEIT-012960</w:t>
      </w:r>
    </w:p>
    <w:p w14:paraId="74CD1A3C">
      <w:pPr>
        <w:pBdr>
          <w:bottom w:val="thickThinSmallGap" w:color="auto" w:sz="24" w:space="0"/>
        </w:pBdr>
        <w:spacing w:line="200" w:lineRule="exact"/>
        <w:ind w:right="-13" w:firstLine="426"/>
        <w:rPr>
          <w:rFonts w:ascii="Corbel" w:hAnsi="Corbel" w:eastAsia="Calibri"/>
          <w:sz w:val="22"/>
          <w:lang w:val="en-US"/>
        </w:rPr>
      </w:pPr>
      <w:r>
        <w:rPr>
          <w:rFonts w:ascii="Corbel" w:hAnsi="Corbel" w:eastAsia="Calibri"/>
          <w:sz w:val="22"/>
          <w:lang w:val="en-US"/>
        </w:rPr>
        <w:t>Recorded by: _____________</w:t>
      </w:r>
    </w:p>
    <w:p w14:paraId="7B745552">
      <w:pPr>
        <w:spacing w:line="200" w:lineRule="exact"/>
        <w:ind w:right="-13" w:firstLine="426"/>
        <w:rPr>
          <w:rFonts w:ascii="Corbel" w:hAnsi="Corbel" w:eastAsia="Calibri"/>
          <w:b/>
          <w:sz w:val="22"/>
          <w:lang w:val="en-US"/>
        </w:rPr>
      </w:pPr>
      <w:r>
        <w:rPr>
          <w:rFonts w:ascii="Corbel" w:hAnsi="Corbel" w:eastAsia="Calibri"/>
          <w:b/>
          <w:sz w:val="22"/>
          <w:lang w:val="en-US"/>
        </w:rPr>
        <w:t>RECORDED:</w:t>
      </w:r>
    </w:p>
    <w:p w14:paraId="38FA2FCA">
      <w:pPr>
        <w:spacing w:line="200" w:lineRule="exact"/>
        <w:ind w:right="-13" w:firstLine="0"/>
        <w:jc w:val="center"/>
        <w:rPr>
          <w:rFonts w:ascii="Corbel" w:hAnsi="Corbel" w:eastAsia="Calibri"/>
          <w:b/>
          <w:sz w:val="22"/>
          <w:u w:val="single"/>
          <w:lang w:val="en-US"/>
        </w:rPr>
      </w:pPr>
      <w:r>
        <w:rPr>
          <w:rFonts w:ascii="Corbel" w:hAnsi="Corbel" w:eastAsia="Calibri"/>
          <w:b/>
          <w:sz w:val="22"/>
          <w:u w:val="single"/>
          <w:lang w:val="en-US"/>
        </w:rPr>
        <w:t>LYDIA C. PASCUAL</w:t>
      </w:r>
    </w:p>
    <w:p w14:paraId="71081BBE">
      <w:pPr>
        <w:spacing w:line="200" w:lineRule="exact"/>
        <w:ind w:right="-13" w:firstLine="0"/>
        <w:jc w:val="center"/>
        <w:rPr>
          <w:rFonts w:ascii="Corbel" w:hAnsi="Corbel" w:eastAsia="Calibri"/>
          <w:sz w:val="22"/>
          <w:lang w:val="en-US"/>
        </w:rPr>
      </w:pPr>
      <w:r>
        <w:rPr>
          <w:rFonts w:ascii="Corbel" w:hAnsi="Corbel" w:eastAsia="Calibri"/>
          <w:sz w:val="22"/>
          <w:lang w:val="en-US"/>
        </w:rPr>
        <w:t>Director for Research and Development Office</w:t>
      </w:r>
    </w:p>
    <w:p w14:paraId="5F1D2D2D">
      <w:pPr>
        <w:spacing w:line="200" w:lineRule="exact"/>
        <w:ind w:right="-13" w:firstLine="0"/>
        <w:jc w:val="center"/>
        <w:rPr>
          <w:rFonts w:ascii="Corbel" w:hAnsi="Corbel" w:eastAsia="Calibri"/>
          <w:sz w:val="22"/>
          <w:lang w:val="en-US"/>
        </w:rPr>
      </w:pPr>
    </w:p>
    <w:p w14:paraId="7D5AF993">
      <w:pPr>
        <w:spacing w:line="200" w:lineRule="exact"/>
        <w:ind w:right="-13" w:firstLine="0"/>
        <w:jc w:val="center"/>
        <w:rPr>
          <w:rFonts w:ascii="Corbel" w:hAnsi="Corbel" w:eastAsia="Calibri"/>
          <w:b/>
          <w:sz w:val="22"/>
          <w:lang w:val="en-US"/>
        </w:rPr>
      </w:pPr>
      <w:r>
        <w:rPr>
          <w:rFonts w:ascii="Corbel" w:hAnsi="Corbel" w:eastAsia="Calibri"/>
          <w:b/>
          <w:sz w:val="22"/>
          <w:lang w:val="en-US"/>
        </w:rPr>
        <w:t>_________________</w:t>
      </w:r>
    </w:p>
    <w:p w14:paraId="262581A0">
      <w:pPr>
        <w:spacing w:line="200" w:lineRule="exact"/>
        <w:ind w:right="-13" w:firstLine="0"/>
        <w:jc w:val="center"/>
        <w:rPr>
          <w:rFonts w:ascii="Corbel" w:hAnsi="Corbel" w:eastAsia="Calibri"/>
          <w:sz w:val="22"/>
          <w:lang w:val="en-US"/>
        </w:rPr>
      </w:pPr>
      <w:r>
        <w:rPr>
          <w:rFonts w:ascii="Corbel" w:hAnsi="Corbel" w:eastAsia="Calibri"/>
          <w:sz w:val="22"/>
          <w:lang w:val="en-US"/>
        </w:rPr>
        <w:t>Date</w:t>
      </w:r>
    </w:p>
    <w:p w14:paraId="07EAAF78">
      <w:pPr>
        <w:autoSpaceDE/>
        <w:autoSpaceDN/>
        <w:adjustRightInd/>
        <w:spacing w:after="160" w:line="259" w:lineRule="auto"/>
        <w:ind w:firstLine="0"/>
        <w:jc w:val="left"/>
        <w:rPr>
          <w:b/>
        </w:rPr>
      </w:pPr>
      <w:r>
        <w:rPr>
          <w:rFonts w:ascii="Corbel" w:hAnsi="Corbel" w:eastAsia="Calibri"/>
          <w:sz w:val="22"/>
          <w:lang w:eastAsia="en-PH"/>
        </w:rPr>
        <mc:AlternateContent>
          <mc:Choice Requires="wps">
            <w:drawing>
              <wp:anchor distT="0" distB="0" distL="114300" distR="114300" simplePos="0" relativeHeight="251681792" behindDoc="0" locked="0" layoutInCell="1" allowOverlap="1">
                <wp:simplePos x="0" y="0"/>
                <wp:positionH relativeFrom="column">
                  <wp:posOffset>38735</wp:posOffset>
                </wp:positionH>
                <wp:positionV relativeFrom="paragraph">
                  <wp:posOffset>335915</wp:posOffset>
                </wp:positionV>
                <wp:extent cx="2322195" cy="281940"/>
                <wp:effectExtent l="0" t="0" r="21590" b="22860"/>
                <wp:wrapNone/>
                <wp:docPr id="27" name="Rectangle 27"/>
                <wp:cNvGraphicFramePr/>
                <a:graphic xmlns:a="http://schemas.openxmlformats.org/drawingml/2006/main">
                  <a:graphicData uri="http://schemas.microsoft.com/office/word/2010/wordprocessingShape">
                    <wps:wsp>
                      <wps:cNvSpPr/>
                      <wps:spPr>
                        <a:xfrm>
                          <a:off x="0" y="0"/>
                          <a:ext cx="2322079" cy="28210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150DF">
                            <w:pPr>
                              <w:pStyle w:val="14"/>
                              <w:ind w:firstLine="0"/>
                              <w:jc w:val="left"/>
                              <w:rPr>
                                <w:rFonts w:ascii="Corbel" w:hAnsi="Corbel"/>
                                <w:sz w:val="18"/>
                                <w:szCs w:val="18"/>
                              </w:rPr>
                            </w:pPr>
                            <w:r>
                              <w:rPr>
                                <w:rFonts w:ascii="Corbel" w:hAnsi="Corbel"/>
                                <w:sz w:val="18"/>
                                <w:szCs w:val="18"/>
                              </w:rPr>
                              <w:t>USM-EDR-F04-Rev.4.2020.11.16</w:t>
                            </w:r>
                          </w:p>
                          <w:p w14:paraId="19E86064">
                            <w:pPr>
                              <w:pStyle w:val="15"/>
                              <w:jc w:val="left"/>
                            </w:pPr>
                          </w:p>
                          <w:p w14:paraId="02C6AD08">
                            <w:pPr>
                              <w:jc w:val="left"/>
                            </w:pPr>
                          </w:p>
                          <w:p w14:paraId="1AE8B113">
                            <w:pPr>
                              <w:pStyle w:val="14"/>
                              <w:jc w:val="left"/>
                            </w:pPr>
                          </w:p>
                          <w:p w14:paraId="6BDDDCFA">
                            <w:pPr>
                              <w:jc w:val="left"/>
                            </w:pPr>
                          </w:p>
                          <w:p w14:paraId="397340B5">
                            <w:pPr>
                              <w:pStyle w:val="14"/>
                              <w:jc w:val="left"/>
                              <w:rPr>
                                <w:rFonts w:ascii="Corbel" w:hAnsi="Corbel"/>
                                <w:sz w:val="18"/>
                                <w:szCs w:val="18"/>
                              </w:rPr>
                            </w:pPr>
                            <w:r>
                              <w:rPr>
                                <w:rFonts w:ascii="Corbel" w:hAnsi="Corbel"/>
                                <w:sz w:val="18"/>
                                <w:szCs w:val="18"/>
                              </w:rPr>
                              <w:t>USM-EDR-F04-Rev.4.2020.11.16</w:t>
                            </w:r>
                          </w:p>
                          <w:p w14:paraId="15862A29">
                            <w:pPr>
                              <w:pStyle w:val="15"/>
                              <w:jc w:val="left"/>
                            </w:pPr>
                          </w:p>
                          <w:p w14:paraId="570C2888">
                            <w:pPr>
                              <w:jc w:val="left"/>
                            </w:pPr>
                          </w:p>
                          <w:p w14:paraId="087BC7BF">
                            <w:pPr>
                              <w:pStyle w:val="14"/>
                              <w:jc w:val="left"/>
                            </w:pPr>
                          </w:p>
                          <w:p w14:paraId="0FAA91CD">
                            <w:pPr>
                              <w:jc w:val="left"/>
                            </w:pPr>
                          </w:p>
                          <w:p w14:paraId="1DA82DC8">
                            <w:pPr>
                              <w:pStyle w:val="14"/>
                              <w:jc w:val="left"/>
                              <w:rPr>
                                <w:rFonts w:ascii="Corbel" w:hAnsi="Corbel"/>
                                <w:sz w:val="18"/>
                                <w:szCs w:val="18"/>
                              </w:rPr>
                            </w:pPr>
                            <w:r>
                              <w:rPr>
                                <w:rFonts w:ascii="Corbel" w:hAnsi="Corbel"/>
                                <w:sz w:val="18"/>
                                <w:szCs w:val="18"/>
                              </w:rPr>
                              <w:t>USM-EDR-F04-Rev.4.2020.11.16</w:t>
                            </w:r>
                          </w:p>
                          <w:p w14:paraId="57F10FFF">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3.05pt;margin-top:26.45pt;height:22.2pt;width:182.85pt;z-index:251681792;v-text-anchor:middle;mso-width-relative:page;mso-height-relative:page;" fillcolor="#FFFFFF [3212]" filled="t" stroked="t" coordsize="21600,21600" o:gfxdata="UEsDBAoAAAAAAIdO4kAAAAAAAAAAAAAAAAAEAAAAZHJzL1BLAwQUAAAACACHTuJAjoZL4tcAAAAH&#10;AQAADwAAAGRycy9kb3ducmV2LnhtbE2PzU7DMBCE70i8g7VI3KiTVulPmk0PVHACJELF2Y23SSC2&#10;I9tN07dnOcFxNKOZb4rdZHoxkg+dswjpLAFBtna6sw3C4ePpYQ0iRGW16p0lhCsF2JW3N4XKtbvY&#10;dxqr2AgusSFXCG2MQy5lqFsyKszcQJa9k/NGRZa+kdqrC5ebXs6TZCmN6iwvtGqgx5bq7+psEPzz&#10;lHX1Ydy/fe2v689qjC9T9op4f5cmWxCRpvgXhl98RoeSmY7ubHUQPcIy5SBCNt+AYHuxSvnJEWGz&#10;WoAsC/mfv/wBUEsDBBQAAAAIAIdO4kDmj8cIaQIAAAQFAAAOAAAAZHJzL2Uyb0RvYy54bWytVMtu&#10;2zAQvBfoPxC8N5LVtE6MyIERw0WBoDGSFj3TFCUR4KskbTn9+g4p5dkecqgP8i53Nbsz3NXF5VEr&#10;chA+SGtqOjspKRGG20aarqY/vm8+nFESIjMNU9aImt6LQC+X799dDG4hKttb1QhPAGLCYnA17WN0&#10;i6IIvBeahRPrhEGwtV6zCNd3RePZAHStiqosPxeD9Y3zlosQcLoeg3RC9G8BtG0ruVhbvtfCxBHV&#10;C8UiKIVeukCXudu2FTzetG0QkaiagmnMTxSBvUvPYnnBFp1nrpd8aoG9pYVXnDSTBkUfodYsMrL3&#10;8i8oLbm3wbbxhFtdjESyImAxK19pc9czJzIXSB3co+jh/8Hyb4etJ7KpaTWnxDCNG7+Fasx0ShCc&#10;QaDBhQXy7tzWT16AmdgeW6/TP3iQYxb1/lFUcYyE47D6WFXl/JwSjlh1Vs3KKoEWT287H+IXYTVJ&#10;Rk09ymct2eE6xDH1ISUVC1bJZiOVyo7vdlfKkwPDBW/yb0J/kaYMGTDs1bzExXOGsW0xLjC1A/Vg&#10;OkqY6rAPPPpc+8Xb4W1FUpNrFvqxmYyQemELLSNWRkld07My/aYWlYEOSd1Rz2TF4+44ibyzzT3u&#10;xttxaIPjG4kK1yzELfOYUlDBHscbPFplwc9OFiW99b//dZ7yMTyIUjJg6sH91555QYn6ajBW57PT&#10;07Qm2Tn9NK/g+OeR3fOI2esrC91n+GI4ns2UH9WD2Xqrf2LdV6kqQsxw1B5VnpyrOG4jPhhcrFY5&#10;DavhWLw2d44n8CShsat9tK3M85CEGtWZ9MNy5ImaFjlt33M/Zz19vJ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6GS+LXAAAABwEAAA8AAAAAAAAAAQAgAAAAIgAAAGRycy9kb3ducmV2LnhtbFBL&#10;AQIUABQAAAAIAIdO4kDmj8cIaQIAAAQFAAAOAAAAAAAAAAEAIAAAACYBAABkcnMvZTJvRG9jLnht&#10;bFBLBQYAAAAABgAGAFkBAAABBgAAAAA=&#10;">
                <v:fill on="t" focussize="0,0"/>
                <v:stroke weight="1pt" color="#FFFFFF [3212]" miterlimit="8" joinstyle="miter"/>
                <v:imagedata o:title=""/>
                <o:lock v:ext="edit" aspectratio="f"/>
                <v:textbox>
                  <w:txbxContent>
                    <w:p w14:paraId="77E150DF">
                      <w:pPr>
                        <w:pStyle w:val="14"/>
                        <w:ind w:firstLine="0"/>
                        <w:jc w:val="left"/>
                        <w:rPr>
                          <w:rFonts w:ascii="Corbel" w:hAnsi="Corbel"/>
                          <w:sz w:val="18"/>
                          <w:szCs w:val="18"/>
                        </w:rPr>
                      </w:pPr>
                      <w:r>
                        <w:rPr>
                          <w:rFonts w:ascii="Corbel" w:hAnsi="Corbel"/>
                          <w:sz w:val="18"/>
                          <w:szCs w:val="18"/>
                        </w:rPr>
                        <w:t>USM-EDR-F04-Rev.4.2020.11.16</w:t>
                      </w:r>
                    </w:p>
                    <w:p w14:paraId="19E86064">
                      <w:pPr>
                        <w:pStyle w:val="15"/>
                        <w:jc w:val="left"/>
                      </w:pPr>
                    </w:p>
                    <w:p w14:paraId="02C6AD08">
                      <w:pPr>
                        <w:jc w:val="left"/>
                      </w:pPr>
                    </w:p>
                    <w:p w14:paraId="1AE8B113">
                      <w:pPr>
                        <w:pStyle w:val="14"/>
                        <w:jc w:val="left"/>
                      </w:pPr>
                    </w:p>
                    <w:p w14:paraId="6BDDDCFA">
                      <w:pPr>
                        <w:jc w:val="left"/>
                      </w:pPr>
                    </w:p>
                    <w:p w14:paraId="397340B5">
                      <w:pPr>
                        <w:pStyle w:val="14"/>
                        <w:jc w:val="left"/>
                        <w:rPr>
                          <w:rFonts w:ascii="Corbel" w:hAnsi="Corbel"/>
                          <w:sz w:val="18"/>
                          <w:szCs w:val="18"/>
                        </w:rPr>
                      </w:pPr>
                      <w:r>
                        <w:rPr>
                          <w:rFonts w:ascii="Corbel" w:hAnsi="Corbel"/>
                          <w:sz w:val="18"/>
                          <w:szCs w:val="18"/>
                        </w:rPr>
                        <w:t>USM-EDR-F04-Rev.4.2020.11.16</w:t>
                      </w:r>
                    </w:p>
                    <w:p w14:paraId="15862A29">
                      <w:pPr>
                        <w:pStyle w:val="15"/>
                        <w:jc w:val="left"/>
                      </w:pPr>
                    </w:p>
                    <w:p w14:paraId="570C2888">
                      <w:pPr>
                        <w:jc w:val="left"/>
                      </w:pPr>
                    </w:p>
                    <w:p w14:paraId="087BC7BF">
                      <w:pPr>
                        <w:pStyle w:val="14"/>
                        <w:jc w:val="left"/>
                      </w:pPr>
                    </w:p>
                    <w:p w14:paraId="0FAA91CD">
                      <w:pPr>
                        <w:jc w:val="left"/>
                      </w:pPr>
                    </w:p>
                    <w:p w14:paraId="1DA82DC8">
                      <w:pPr>
                        <w:pStyle w:val="14"/>
                        <w:jc w:val="left"/>
                        <w:rPr>
                          <w:rFonts w:ascii="Corbel" w:hAnsi="Corbel"/>
                          <w:sz w:val="18"/>
                          <w:szCs w:val="18"/>
                        </w:rPr>
                      </w:pPr>
                      <w:r>
                        <w:rPr>
                          <w:rFonts w:ascii="Corbel" w:hAnsi="Corbel"/>
                          <w:sz w:val="18"/>
                          <w:szCs w:val="18"/>
                        </w:rPr>
                        <w:t>USM-EDR-F04-Rev.4.2020.11.16</w:t>
                      </w:r>
                    </w:p>
                    <w:p w14:paraId="57F10FFF">
                      <w:pPr>
                        <w:jc w:val="left"/>
                      </w:pPr>
                    </w:p>
                  </w:txbxContent>
                </v:textbox>
              </v:rect>
            </w:pict>
          </mc:Fallback>
        </mc:AlternateContent>
      </w:r>
      <w:r>
        <w:rPr>
          <w:rFonts w:ascii="Corbel" w:hAnsi="Corbel" w:eastAsia="Calibri"/>
          <w:sz w:val="22"/>
          <w:lang w:val="en-US"/>
        </w:rPr>
        <w:t>Recorded by: __________</w:t>
      </w:r>
      <w:r>
        <w:rPr>
          <w:rFonts w:ascii="Corbel" w:hAnsi="Corbel" w:eastAsia="Calibri"/>
          <w:sz w:val="22"/>
          <w:lang w:val="en-US"/>
        </w:rPr>
        <w:tab/>
      </w:r>
    </w:p>
    <w:p w14:paraId="37DC8053">
      <w:pPr>
        <w:pStyle w:val="24"/>
        <w:jc w:val="center"/>
        <w:rPr>
          <w:b/>
        </w:rPr>
      </w:pPr>
      <w:r>
        <w:rPr>
          <w:b/>
        </w:rPr>
        <w:t>TABLE OF CONTENT</w:t>
      </w:r>
    </w:p>
    <w:p w14:paraId="2133D04A">
      <w:pPr>
        <w:pStyle w:val="24"/>
        <w:jc w:val="center"/>
        <w:rPr>
          <w:b/>
        </w:rPr>
      </w:pPr>
    </w:p>
    <w:p w14:paraId="5BCA5C15">
      <w:pPr>
        <w:pStyle w:val="24"/>
        <w:jc w:val="center"/>
        <w:rPr>
          <w:b/>
        </w:rPr>
      </w:pPr>
    </w:p>
    <w:p w14:paraId="7D3B6A1E">
      <w:pPr>
        <w:pStyle w:val="24"/>
      </w:pPr>
    </w:p>
    <w:sdt>
      <w:sdtPr>
        <w:rPr>
          <w:b w:val="0"/>
          <w:lang w:val="en-PH"/>
        </w:rPr>
        <w:id w:val="1533765024"/>
        <w:docPartObj>
          <w:docPartGallery w:val="Table of Contents"/>
          <w:docPartUnique/>
        </w:docPartObj>
      </w:sdtPr>
      <w:sdtEndPr>
        <w:rPr>
          <w:b w:val="0"/>
          <w:bCs/>
          <w:lang w:val="en-PH"/>
        </w:rPr>
      </w:sdtEndPr>
      <w:sdtContent>
        <w:p w14:paraId="6B62EE97">
          <w:pPr>
            <w:pStyle w:val="27"/>
            <w:tabs>
              <w:tab w:val="right" w:pos="8492"/>
            </w:tabs>
            <w:spacing w:line="360" w:lineRule="auto"/>
            <w:ind w:firstLine="0"/>
            <w:jc w:val="both"/>
            <w:rPr>
              <w:b w:val="0"/>
              <w:lang w:val="en-PH"/>
            </w:rPr>
          </w:pPr>
          <w:r>
            <w:t>PRELIMINARIES</w:t>
          </w:r>
          <w:r>
            <w:tab/>
          </w:r>
          <w:r>
            <w:t>Page</w:t>
          </w:r>
        </w:p>
        <w:p w14:paraId="4D68140F">
          <w:pPr>
            <w:pStyle w:val="21"/>
          </w:pPr>
          <w:r>
            <w:t>Title Page</w:t>
          </w:r>
          <w:r>
            <w:tab/>
          </w:r>
          <w:r>
            <w:t>i</w:t>
          </w:r>
        </w:p>
        <w:p w14:paraId="2CD6715F">
          <w:pPr>
            <w:pStyle w:val="21"/>
            <w:rPr>
              <w:rFonts w:eastAsiaTheme="minorEastAsia"/>
              <w:color w:val="auto"/>
              <w:lang w:eastAsia="en-PH"/>
            </w:rPr>
          </w:pPr>
          <w:r>
            <w:t>Approval of Thesis Outline</w:t>
          </w:r>
          <w:r>
            <w:tab/>
          </w:r>
          <w:r>
            <w:t>ii</w:t>
          </w:r>
        </w:p>
        <w:p w14:paraId="39C80EE5">
          <w:pPr>
            <w:pStyle w:val="21"/>
            <w:rPr>
              <w:rFonts w:eastAsiaTheme="minorEastAsia"/>
              <w:color w:val="auto"/>
              <w:lang w:eastAsia="en-PH"/>
            </w:rPr>
          </w:pPr>
          <w:r>
            <w:t>Table of Contents</w:t>
          </w:r>
          <w:r>
            <w:tab/>
          </w:r>
          <w:r>
            <w:t>iii</w:t>
          </w:r>
        </w:p>
        <w:p w14:paraId="4AF048AC">
          <w:pPr>
            <w:pStyle w:val="21"/>
            <w:rPr>
              <w:rFonts w:eastAsiaTheme="minorEastAsia"/>
              <w:color w:val="auto"/>
              <w:lang w:eastAsia="en-PH"/>
            </w:rPr>
          </w:pPr>
          <w:r>
            <w:t>List of Tables</w:t>
          </w:r>
          <w:r>
            <w:tab/>
          </w:r>
          <w:r>
            <w:t>v</w:t>
          </w:r>
        </w:p>
        <w:p w14:paraId="7F20D462">
          <w:pPr>
            <w:pStyle w:val="21"/>
            <w:rPr>
              <w:rFonts w:eastAsiaTheme="minorEastAsia"/>
              <w:color w:val="auto"/>
              <w:lang w:eastAsia="en-PH"/>
            </w:rPr>
          </w:pPr>
          <w:r>
            <w:t>List of Figures</w:t>
          </w:r>
          <w:r>
            <w:tab/>
          </w:r>
          <w:r>
            <w:t>vi</w:t>
          </w:r>
        </w:p>
        <w:p w14:paraId="2980B501">
          <w:pPr>
            <w:pStyle w:val="21"/>
            <w:rPr>
              <w:rFonts w:eastAsiaTheme="minorEastAsia"/>
              <w:color w:val="auto"/>
              <w:lang w:eastAsia="en-PH"/>
            </w:rPr>
          </w:pPr>
          <w:r>
            <w:t>List of Appendices</w:t>
          </w:r>
          <w:r>
            <w:tab/>
          </w:r>
          <w:r>
            <w:t>vii</w:t>
          </w:r>
        </w:p>
        <w:p w14:paraId="49ACB583">
          <w:pPr>
            <w:pStyle w:val="21"/>
            <w:ind w:left="0" w:firstLine="0"/>
            <w:rPr>
              <w:rFonts w:eastAsiaTheme="minorEastAsia"/>
              <w:bCs/>
              <w:color w:val="auto"/>
              <w:lang w:eastAsia="en-PH"/>
            </w:rPr>
          </w:pPr>
          <w:r>
            <w:rPr>
              <w:b/>
              <w:bCs/>
            </w:rPr>
            <w:t>INTRODUCTION</w:t>
          </w:r>
          <w:r>
            <w:tab/>
          </w:r>
          <w:r>
            <w:t>1</w:t>
          </w:r>
        </w:p>
        <w:p w14:paraId="01BC4DBE">
          <w:pPr>
            <w:pStyle w:val="21"/>
          </w:pPr>
          <w:r>
            <w:t>Background of the Study</w:t>
          </w:r>
          <w:r>
            <w:tab/>
          </w:r>
          <w:r>
            <w:t>1</w:t>
          </w:r>
        </w:p>
        <w:p w14:paraId="64FC1101">
          <w:pPr>
            <w:pStyle w:val="22"/>
          </w:pPr>
          <w:r>
            <w:t>Significance of the</w:t>
          </w:r>
          <w:r>
            <w:rPr>
              <w:b/>
            </w:rPr>
            <w:t xml:space="preserve"> </w:t>
          </w:r>
          <w:r>
            <w:t>Study</w:t>
          </w:r>
          <w:r>
            <w:tab/>
          </w:r>
          <w:r>
            <w:t>3</w:t>
          </w:r>
        </w:p>
        <w:p w14:paraId="68D8C1FC">
          <w:pPr>
            <w:pStyle w:val="22"/>
            <w:rPr>
              <w:rFonts w:eastAsiaTheme="minorEastAsia"/>
              <w:color w:val="auto"/>
              <w:sz w:val="22"/>
              <w:szCs w:val="22"/>
              <w:lang w:eastAsia="en-PH"/>
            </w:rPr>
          </w:pPr>
          <w:r>
            <w:t>Objectives of the Study</w:t>
          </w:r>
          <w:r>
            <w:tab/>
          </w:r>
          <w:r>
            <w:t>3</w:t>
          </w:r>
        </w:p>
        <w:p w14:paraId="5E96CF97">
          <w:pPr>
            <w:pStyle w:val="22"/>
            <w:rPr>
              <w:rFonts w:eastAsiaTheme="minorEastAsia"/>
              <w:color w:val="auto"/>
              <w:sz w:val="22"/>
              <w:szCs w:val="22"/>
              <w:lang w:eastAsia="en-PH"/>
            </w:rPr>
          </w:pPr>
          <w:r>
            <w:t>Expected Outputs of the Study</w:t>
          </w:r>
          <w:r>
            <w:tab/>
          </w:r>
          <w:r>
            <w:t>4</w:t>
          </w:r>
        </w:p>
        <w:p w14:paraId="5AA6B509">
          <w:pPr>
            <w:pStyle w:val="22"/>
          </w:pPr>
          <w:r>
            <w:t>Place and Time of the Study</w:t>
          </w:r>
          <w:r>
            <w:tab/>
          </w:r>
          <w:r>
            <w:t>4</w:t>
          </w:r>
        </w:p>
        <w:p w14:paraId="487C0AA9">
          <w:pPr>
            <w:pStyle w:val="22"/>
            <w:rPr>
              <w:rFonts w:eastAsiaTheme="minorEastAsia"/>
              <w:color w:val="auto"/>
              <w:sz w:val="22"/>
              <w:szCs w:val="22"/>
              <w:lang w:eastAsia="en-PH"/>
            </w:rPr>
          </w:pPr>
          <w:r>
            <w:t>Scope and Limitations</w:t>
          </w:r>
          <w:r>
            <w:tab/>
          </w:r>
          <w:r>
            <w:t>4</w:t>
          </w:r>
        </w:p>
        <w:p w14:paraId="59B1E0EA">
          <w:pPr>
            <w:pStyle w:val="22"/>
            <w:rPr>
              <w:rFonts w:eastAsiaTheme="minorEastAsia"/>
              <w:color w:val="auto"/>
              <w:sz w:val="22"/>
              <w:szCs w:val="22"/>
              <w:lang w:eastAsia="en-PH"/>
            </w:rPr>
          </w:pPr>
          <w:r>
            <w:t>Operational Definition of Terms</w:t>
          </w:r>
          <w:r>
            <w:tab/>
          </w:r>
          <w:r>
            <w:t>5</w:t>
          </w:r>
        </w:p>
        <w:p w14:paraId="180E63F3">
          <w:pPr>
            <w:pStyle w:val="22"/>
            <w:rPr>
              <w:rFonts w:eastAsiaTheme="minorEastAsia"/>
              <w:color w:val="auto"/>
              <w:sz w:val="22"/>
              <w:szCs w:val="22"/>
              <w:lang w:eastAsia="en-PH"/>
            </w:rPr>
          </w:pPr>
          <w:r>
            <w:t>Conceptual Framework</w:t>
          </w:r>
          <w:r>
            <w:tab/>
          </w:r>
          <w:r>
            <w:t>7</w:t>
          </w:r>
        </w:p>
        <w:p w14:paraId="7B1D2D2D">
          <w:pPr>
            <w:pStyle w:val="21"/>
            <w:ind w:left="0" w:firstLine="0"/>
            <w:rPr>
              <w:rFonts w:eastAsiaTheme="minorEastAsia"/>
              <w:color w:val="auto"/>
              <w:lang w:eastAsia="en-PH"/>
            </w:rPr>
          </w:pPr>
          <w:r>
            <w:rPr>
              <w:b/>
              <w:bCs/>
            </w:rPr>
            <w:t>REVIEW OF RELATED LITERATURE</w:t>
          </w:r>
          <w:r>
            <w:tab/>
          </w:r>
          <w:r>
            <w:t>10</w:t>
          </w:r>
        </w:p>
        <w:p w14:paraId="295B17A0">
          <w:pPr>
            <w:pStyle w:val="22"/>
            <w:rPr>
              <w:rFonts w:eastAsiaTheme="minorEastAsia"/>
              <w:color w:val="auto"/>
              <w:sz w:val="22"/>
              <w:szCs w:val="22"/>
              <w:lang w:eastAsia="en-PH"/>
            </w:rPr>
          </w:pPr>
          <w:r>
            <w:t>Convolutional Neural Network (CNN)</w:t>
          </w:r>
          <w:r>
            <w:tab/>
          </w:r>
          <w:r>
            <w:t>10</w:t>
          </w:r>
        </w:p>
        <w:p w14:paraId="26A62DC4">
          <w:pPr>
            <w:pStyle w:val="22"/>
            <w:rPr>
              <w:rFonts w:eastAsiaTheme="minorEastAsia"/>
              <w:color w:val="auto"/>
              <w:sz w:val="22"/>
              <w:szCs w:val="22"/>
              <w:lang w:eastAsia="en-PH"/>
            </w:rPr>
          </w:pPr>
          <w:r>
            <w:t>Black Spot (Phyllosticta citricarpa) in Pomelo (Citrus Maxima) Leaf</w:t>
          </w:r>
          <w:r>
            <w:tab/>
          </w:r>
          <w:r>
            <w:t>13</w:t>
          </w:r>
        </w:p>
        <w:p w14:paraId="50368D79">
          <w:pPr>
            <w:pStyle w:val="22"/>
            <w:rPr>
              <w:rFonts w:eastAsiaTheme="minorEastAsia"/>
              <w:color w:val="auto"/>
              <w:sz w:val="22"/>
              <w:szCs w:val="22"/>
              <w:lang w:eastAsia="en-PH"/>
            </w:rPr>
          </w:pPr>
          <w:r>
            <w:t>Fungi in Pomelo (Citrus Maxima) Trunks</w:t>
          </w:r>
          <w:r>
            <w:tab/>
          </w:r>
          <w:r>
            <w:t>17</w:t>
          </w:r>
        </w:p>
        <w:p w14:paraId="57DE298E">
          <w:pPr>
            <w:pStyle w:val="22"/>
            <w:rPr>
              <w:rFonts w:eastAsiaTheme="minorEastAsia"/>
              <w:color w:val="auto"/>
              <w:sz w:val="22"/>
              <w:szCs w:val="22"/>
              <w:lang w:eastAsia="en-PH"/>
            </w:rPr>
          </w:pPr>
          <w:r>
            <w:t>CNN in Disease Detection</w:t>
          </w:r>
          <w:r>
            <w:tab/>
          </w:r>
          <w:r>
            <w:t>19</w:t>
          </w:r>
        </w:p>
        <w:p w14:paraId="1A7D06D0">
          <w:pPr>
            <w:pStyle w:val="21"/>
            <w:ind w:left="0" w:firstLine="0"/>
            <w:rPr>
              <w:b/>
              <w:bCs/>
            </w:rPr>
          </w:pPr>
        </w:p>
        <w:p w14:paraId="23389173">
          <w:pPr>
            <w:pStyle w:val="21"/>
            <w:ind w:left="0" w:firstLine="0"/>
          </w:pPr>
          <w:r>
            <w:rPr>
              <w:b/>
              <w:bCs/>
            </w:rPr>
            <w:t>METHODOLOGY</w:t>
          </w:r>
          <w:r>
            <w:tab/>
          </w:r>
          <w:r>
            <w:t>23</w:t>
          </w:r>
        </w:p>
        <w:p w14:paraId="4C30A52C">
          <w:pPr>
            <w:pStyle w:val="22"/>
          </w:pPr>
          <w:r>
            <w:t>Research Design</w:t>
          </w:r>
          <w:r>
            <w:tab/>
          </w:r>
          <w:r>
            <w:t>23</w:t>
          </w:r>
        </w:p>
        <w:p w14:paraId="294EAE16">
          <w:pPr>
            <w:pStyle w:val="22"/>
          </w:pPr>
          <w:r>
            <w:t>Role of the Researcher</w:t>
          </w:r>
          <w:r>
            <w:tab/>
          </w:r>
          <w:r>
            <w:t>23</w:t>
          </w:r>
        </w:p>
        <w:p w14:paraId="674500D7">
          <w:pPr>
            <w:pStyle w:val="22"/>
          </w:pPr>
          <w:r>
            <w:t>Research Participants and Materials</w:t>
          </w:r>
          <w:r>
            <w:tab/>
          </w:r>
          <w:r>
            <w:t>23</w:t>
          </w:r>
        </w:p>
        <w:p w14:paraId="29AB7B3F">
          <w:pPr>
            <w:pStyle w:val="22"/>
            <w:rPr>
              <w:rFonts w:eastAsiaTheme="minorEastAsia"/>
              <w:color w:val="auto"/>
              <w:sz w:val="22"/>
              <w:szCs w:val="22"/>
              <w:lang w:eastAsia="en-PH"/>
            </w:rPr>
          </w:pPr>
          <w:r>
            <w:t>Data Gathering Producers</w:t>
          </w:r>
          <w:r>
            <w:tab/>
          </w:r>
          <w:r>
            <w:t>24</w:t>
          </w:r>
        </w:p>
        <w:p w14:paraId="32A3FA67">
          <w:pPr>
            <w:pStyle w:val="22"/>
          </w:pPr>
          <w:r>
            <w:t>Validity</w:t>
          </w:r>
          <w:r>
            <w:tab/>
          </w:r>
          <w:r>
            <w:t>24</w:t>
          </w:r>
        </w:p>
        <w:p w14:paraId="18773E10">
          <w:pPr>
            <w:pStyle w:val="22"/>
          </w:pPr>
          <w:r>
            <w:t>Development Methodology</w:t>
          </w:r>
          <w:r>
            <w:tab/>
          </w:r>
          <w:r>
            <w:t>25</w:t>
          </w:r>
        </w:p>
        <w:p w14:paraId="7C7346F3">
          <w:pPr>
            <w:pStyle w:val="22"/>
            <w:rPr>
              <w:rFonts w:eastAsiaTheme="minorEastAsia"/>
              <w:color w:val="auto"/>
              <w:sz w:val="22"/>
              <w:szCs w:val="22"/>
              <w:lang w:eastAsia="en-PH"/>
            </w:rPr>
          </w:pPr>
          <w:r>
            <w:t>Training Phase</w:t>
          </w:r>
          <w:r>
            <w:tab/>
          </w:r>
          <w:r>
            <w:t>26</w:t>
          </w:r>
        </w:p>
        <w:p w14:paraId="3C75560F">
          <w:pPr>
            <w:pStyle w:val="22"/>
            <w:rPr>
              <w:rFonts w:eastAsiaTheme="minorEastAsia"/>
              <w:color w:val="auto"/>
              <w:sz w:val="22"/>
              <w:szCs w:val="22"/>
              <w:lang w:eastAsia="en-PH"/>
            </w:rPr>
          </w:pPr>
          <w:r>
            <w:t>Evaluation Measures</w:t>
          </w:r>
          <w:r>
            <w:tab/>
          </w:r>
          <w:r>
            <w:t>26</w:t>
          </w:r>
        </w:p>
        <w:p w14:paraId="319497F2">
          <w:pPr>
            <w:pStyle w:val="21"/>
            <w:ind w:left="0" w:firstLine="0"/>
          </w:pPr>
          <w:r>
            <w:rPr>
              <w:b/>
              <w:bCs/>
            </w:rPr>
            <w:t>LITERATURE CITED</w:t>
          </w:r>
          <w:r>
            <w:tab/>
          </w:r>
          <w:r>
            <w:t>29</w:t>
          </w:r>
        </w:p>
        <w:p w14:paraId="2C95F83B">
          <w:pPr>
            <w:pStyle w:val="21"/>
            <w:tabs>
              <w:tab w:val="clear" w:pos="450"/>
            </w:tabs>
            <w:ind w:left="0" w:firstLine="0"/>
            <w:rPr>
              <w:rFonts w:eastAsiaTheme="minorEastAsia"/>
              <w:color w:val="auto"/>
              <w:lang w:eastAsia="en-PH"/>
            </w:rPr>
          </w:pPr>
          <w:r>
            <w:rPr>
              <w:b/>
              <w:bCs/>
            </w:rPr>
            <w:t>APPENDICES</w:t>
          </w:r>
          <w:r>
            <w:tab/>
          </w:r>
          <w:r>
            <w:t>33</w:t>
          </w:r>
        </w:p>
        <w:p w14:paraId="1060B6B2">
          <w:pPr>
            <w:pStyle w:val="21"/>
            <w:tabs>
              <w:tab w:val="clear" w:pos="450"/>
            </w:tabs>
            <w:ind w:left="0" w:firstLine="0"/>
            <w:rPr>
              <w:rFonts w:eastAsiaTheme="minorEastAsia"/>
              <w:color w:val="auto"/>
              <w:lang w:eastAsia="en-PH"/>
            </w:rPr>
          </w:pPr>
          <w:r>
            <w:rPr>
              <w:b/>
              <w:bCs/>
            </w:rPr>
            <w:t>CURRICULUM VITAE</w:t>
          </w:r>
          <w:r>
            <w:tab/>
          </w:r>
          <w:r>
            <w:t>39</w:t>
          </w:r>
        </w:p>
        <w:p w14:paraId="694D742C"/>
        <w:p w14:paraId="5B6EADF3">
          <w:pPr>
            <w:rPr>
              <w:bCs/>
            </w:rPr>
          </w:pPr>
        </w:p>
      </w:sdtContent>
    </w:sdt>
    <w:p w14:paraId="401427AE">
      <w:pPr>
        <w:autoSpaceDE/>
        <w:autoSpaceDN/>
        <w:adjustRightInd/>
        <w:spacing w:after="160" w:line="259" w:lineRule="auto"/>
        <w:ind w:firstLine="0"/>
        <w:jc w:val="left"/>
        <w:rPr>
          <w:bCs/>
        </w:rPr>
      </w:pPr>
      <w:r>
        <w:rPr>
          <w:bCs/>
        </w:rPr>
        <w:br w:type="page"/>
      </w:r>
    </w:p>
    <w:p w14:paraId="60432755">
      <w:pPr>
        <w:pStyle w:val="2"/>
        <w:ind w:firstLine="0"/>
      </w:pPr>
      <w:bookmarkStart w:id="3" w:name="_Toc122688400"/>
      <w:r>
        <w:t>LIST OF TABLES</w:t>
      </w:r>
      <w:bookmarkEnd w:id="3"/>
    </w:p>
    <w:p w14:paraId="0B48E204">
      <w:pPr>
        <w:pStyle w:val="24"/>
        <w:jc w:val="center"/>
        <w:rPr>
          <w:b/>
        </w:rPr>
      </w:pPr>
    </w:p>
    <w:p w14:paraId="061369C8">
      <w:pPr>
        <w:pStyle w:val="24"/>
        <w:jc w:val="center"/>
        <w:rPr>
          <w:b/>
        </w:rPr>
      </w:pPr>
    </w:p>
    <w:p w14:paraId="31CDC538">
      <w:pPr>
        <w:pStyle w:val="24"/>
        <w:jc w:val="center"/>
        <w:rPr>
          <w:b/>
        </w:rPr>
      </w:pPr>
    </w:p>
    <w:p w14:paraId="3E13CB96">
      <w:pPr>
        <w:spacing w:line="240" w:lineRule="auto"/>
        <w:ind w:firstLine="0"/>
        <w:rPr>
          <w:b/>
        </w:rPr>
      </w:pPr>
      <w:r>
        <w:rPr>
          <w:b/>
        </w:rPr>
        <w:t>Table</w:t>
      </w:r>
      <w:r>
        <w:rPr>
          <w:b/>
        </w:rPr>
        <w:tab/>
      </w:r>
      <w:r>
        <w:rPr>
          <w:b/>
        </w:rPr>
        <w:tab/>
      </w:r>
      <w:r>
        <w:rPr>
          <w:b/>
        </w:rPr>
        <w:tab/>
      </w:r>
      <w:r>
        <w:rPr>
          <w:b/>
        </w:rPr>
        <w:tab/>
      </w:r>
      <w:r>
        <w:rPr>
          <w:b/>
        </w:rPr>
        <w:tab/>
      </w:r>
      <w:r>
        <w:rPr>
          <w:b/>
        </w:rPr>
        <w:t xml:space="preserve">      Title</w:t>
      </w:r>
      <w:r>
        <w:rPr>
          <w:b/>
        </w:rPr>
        <w:tab/>
      </w:r>
      <w:r>
        <w:rPr>
          <w:b/>
        </w:rPr>
        <w:tab/>
      </w:r>
      <w:r>
        <w:rPr>
          <w:b/>
        </w:rPr>
        <w:tab/>
      </w:r>
      <w:r>
        <w:rPr>
          <w:b/>
        </w:rPr>
        <w:tab/>
      </w:r>
      <w:r>
        <w:rPr>
          <w:b/>
        </w:rPr>
        <w:t xml:space="preserve">        Page</w:t>
      </w:r>
    </w:p>
    <w:p w14:paraId="187615F5">
      <w:pPr>
        <w:spacing w:line="240" w:lineRule="auto"/>
        <w:ind w:firstLine="0"/>
        <w:jc w:val="center"/>
      </w:pPr>
    </w:p>
    <w:p w14:paraId="05351107">
      <w:pPr>
        <w:spacing w:line="240" w:lineRule="auto"/>
        <w:ind w:firstLine="0"/>
        <w:jc w:val="left"/>
      </w:pPr>
    </w:p>
    <w:p w14:paraId="5FDAF5C9">
      <w:pPr>
        <w:tabs>
          <w:tab w:val="center" w:pos="4246"/>
          <w:tab w:val="right" w:pos="8364"/>
        </w:tabs>
        <w:spacing w:line="240" w:lineRule="auto"/>
        <w:ind w:firstLine="0"/>
        <w:jc w:val="left"/>
      </w:pPr>
      <w:r>
        <w:t xml:space="preserve">   1</w:t>
      </w:r>
      <w:r>
        <w:tab/>
      </w:r>
      <w:r>
        <w:t>Hardware Requirements</w:t>
      </w:r>
      <w:r>
        <w:tab/>
      </w:r>
      <w:r>
        <w:t>28</w:t>
      </w:r>
    </w:p>
    <w:p w14:paraId="6E13FB5B">
      <w:pPr>
        <w:spacing w:line="240" w:lineRule="auto"/>
        <w:ind w:firstLine="0"/>
        <w:jc w:val="left"/>
      </w:pPr>
    </w:p>
    <w:p w14:paraId="0F9EBC03">
      <w:pPr>
        <w:tabs>
          <w:tab w:val="center" w:pos="4246"/>
          <w:tab w:val="right" w:pos="8364"/>
        </w:tabs>
        <w:spacing w:line="240" w:lineRule="auto"/>
        <w:ind w:firstLine="0"/>
        <w:jc w:val="left"/>
      </w:pPr>
      <w:r>
        <w:t xml:space="preserve">   2                                       Software Requirements</w:t>
      </w:r>
      <w:r>
        <w:tab/>
      </w:r>
      <w:r>
        <w:t>28</w:t>
      </w:r>
    </w:p>
    <w:p w14:paraId="579F6C92">
      <w:pPr>
        <w:autoSpaceDE/>
        <w:autoSpaceDN/>
        <w:adjustRightInd/>
        <w:spacing w:after="160" w:line="259" w:lineRule="auto"/>
        <w:ind w:firstLine="0"/>
        <w:jc w:val="left"/>
      </w:pPr>
      <w:r>
        <w:br w:type="page"/>
      </w:r>
    </w:p>
    <w:p w14:paraId="1A1500B2">
      <w:pPr>
        <w:pStyle w:val="2"/>
        <w:ind w:firstLine="0"/>
      </w:pPr>
      <w:bookmarkStart w:id="4" w:name="_Toc122688401"/>
      <w:r>
        <w:t>LIST OF FIGURES</w:t>
      </w:r>
      <w:bookmarkEnd w:id="4"/>
    </w:p>
    <w:p w14:paraId="32C87678">
      <w:pPr>
        <w:pStyle w:val="24"/>
        <w:jc w:val="center"/>
        <w:rPr>
          <w:b/>
        </w:rPr>
      </w:pPr>
    </w:p>
    <w:p w14:paraId="4F75B036">
      <w:pPr>
        <w:pStyle w:val="24"/>
        <w:jc w:val="center"/>
        <w:rPr>
          <w:b/>
        </w:rPr>
      </w:pPr>
    </w:p>
    <w:p w14:paraId="70F5E08E">
      <w:pPr>
        <w:pStyle w:val="24"/>
        <w:jc w:val="center"/>
        <w:rPr>
          <w:b/>
        </w:rPr>
      </w:pPr>
    </w:p>
    <w:p w14:paraId="23B498BB">
      <w:pPr>
        <w:spacing w:line="240" w:lineRule="auto"/>
        <w:ind w:firstLine="0"/>
        <w:rPr>
          <w:b/>
        </w:rPr>
      </w:pPr>
      <w:r>
        <w:rPr>
          <w:b/>
        </w:rPr>
        <w:t>Figure</w:t>
      </w:r>
      <w:r>
        <w:rPr>
          <w:b/>
        </w:rPr>
        <w:tab/>
      </w:r>
      <w:r>
        <w:rPr>
          <w:b/>
        </w:rPr>
        <w:tab/>
      </w:r>
      <w:r>
        <w:rPr>
          <w:b/>
        </w:rPr>
        <w:tab/>
      </w:r>
      <w:r>
        <w:rPr>
          <w:b/>
        </w:rPr>
        <w:tab/>
      </w:r>
      <w:r>
        <w:rPr>
          <w:b/>
        </w:rPr>
        <w:t xml:space="preserve">      Title</w:t>
      </w:r>
      <w:r>
        <w:rPr>
          <w:b/>
        </w:rPr>
        <w:tab/>
      </w:r>
      <w:r>
        <w:rPr>
          <w:b/>
        </w:rPr>
        <w:tab/>
      </w:r>
      <w:r>
        <w:rPr>
          <w:b/>
        </w:rPr>
        <w:tab/>
      </w:r>
      <w:r>
        <w:rPr>
          <w:b/>
        </w:rPr>
        <w:tab/>
      </w:r>
      <w:r>
        <w:rPr>
          <w:b/>
        </w:rPr>
        <w:t xml:space="preserve">        Page</w:t>
      </w:r>
    </w:p>
    <w:p w14:paraId="6253FC32">
      <w:pPr>
        <w:spacing w:line="240" w:lineRule="auto"/>
        <w:ind w:firstLine="4230"/>
        <w:rPr>
          <w:b/>
        </w:rPr>
      </w:pPr>
    </w:p>
    <w:p w14:paraId="4AFF0831">
      <w:pPr>
        <w:spacing w:line="240" w:lineRule="auto"/>
        <w:ind w:firstLine="4230"/>
        <w:rPr>
          <w:b/>
        </w:rPr>
      </w:pPr>
    </w:p>
    <w:p w14:paraId="34EA2D92">
      <w:pPr>
        <w:tabs>
          <w:tab w:val="center" w:pos="4246"/>
          <w:tab w:val="left" w:pos="8080"/>
          <w:tab w:val="right" w:pos="8492"/>
        </w:tabs>
        <w:ind w:firstLine="0"/>
        <w:jc w:val="left"/>
      </w:pPr>
      <w:r>
        <w:t xml:space="preserve">   1</w:t>
      </w:r>
      <w:r>
        <w:tab/>
      </w:r>
      <w:r>
        <w:t>Conceptual Framework of the Study</w:t>
      </w:r>
      <w:r>
        <w:tab/>
      </w:r>
      <w:r>
        <w:t>9</w:t>
      </w:r>
      <w:r>
        <w:tab/>
      </w:r>
    </w:p>
    <w:p w14:paraId="2116C98F">
      <w:pPr>
        <w:autoSpaceDE/>
        <w:autoSpaceDN/>
        <w:adjustRightInd/>
        <w:spacing w:after="160" w:line="259" w:lineRule="auto"/>
        <w:ind w:firstLine="0"/>
        <w:jc w:val="left"/>
      </w:pPr>
      <w:r>
        <w:br w:type="page"/>
      </w:r>
    </w:p>
    <w:p w14:paraId="023F31BE">
      <w:pPr>
        <w:pStyle w:val="2"/>
        <w:ind w:firstLine="0"/>
      </w:pPr>
      <w:bookmarkStart w:id="5" w:name="_Toc122688402"/>
      <w:r>
        <w:t>LIST OF APPENDICES</w:t>
      </w:r>
      <w:bookmarkEnd w:id="5"/>
    </w:p>
    <w:p w14:paraId="4D6401BE">
      <w:pPr>
        <w:pStyle w:val="24"/>
        <w:jc w:val="center"/>
        <w:rPr>
          <w:b/>
        </w:rPr>
      </w:pPr>
    </w:p>
    <w:p w14:paraId="10A3A6F4">
      <w:pPr>
        <w:pStyle w:val="24"/>
        <w:jc w:val="center"/>
        <w:rPr>
          <w:b/>
        </w:rPr>
      </w:pPr>
    </w:p>
    <w:p w14:paraId="71488959">
      <w:pPr>
        <w:pStyle w:val="24"/>
        <w:jc w:val="center"/>
        <w:rPr>
          <w:b/>
        </w:rPr>
      </w:pPr>
    </w:p>
    <w:p w14:paraId="06CA09B5">
      <w:pPr>
        <w:spacing w:line="240" w:lineRule="auto"/>
        <w:ind w:firstLine="0"/>
        <w:rPr>
          <w:b/>
        </w:rPr>
      </w:pPr>
      <w:r>
        <w:rPr>
          <w:b/>
        </w:rPr>
        <w:t xml:space="preserve">Appendix  </w:t>
      </w:r>
      <w:r>
        <w:rPr>
          <w:b/>
        </w:rPr>
        <w:tab/>
      </w:r>
      <w:r>
        <w:rPr>
          <w:b/>
        </w:rPr>
        <w:tab/>
      </w:r>
      <w:r>
        <w:rPr>
          <w:b/>
        </w:rPr>
        <w:tab/>
      </w:r>
      <w:r>
        <w:rPr>
          <w:b/>
        </w:rPr>
        <w:tab/>
      </w:r>
      <w:r>
        <w:rPr>
          <w:b/>
        </w:rPr>
        <w:t xml:space="preserve">      Title</w:t>
      </w:r>
      <w:r>
        <w:rPr>
          <w:b/>
        </w:rPr>
        <w:tab/>
      </w:r>
      <w:r>
        <w:rPr>
          <w:b/>
        </w:rPr>
        <w:tab/>
      </w:r>
      <w:r>
        <w:rPr>
          <w:b/>
        </w:rPr>
        <w:tab/>
      </w:r>
      <w:r>
        <w:rPr>
          <w:b/>
        </w:rPr>
        <w:tab/>
      </w:r>
      <w:r>
        <w:rPr>
          <w:b/>
        </w:rPr>
        <w:t xml:space="preserve">        Page</w:t>
      </w:r>
    </w:p>
    <w:p w14:paraId="0FE3074D">
      <w:pPr>
        <w:spacing w:line="240" w:lineRule="auto"/>
        <w:ind w:firstLine="4230"/>
        <w:rPr>
          <w:b/>
        </w:rPr>
      </w:pPr>
    </w:p>
    <w:p w14:paraId="139BBE56">
      <w:pPr>
        <w:spacing w:line="240" w:lineRule="auto"/>
        <w:ind w:firstLine="4230"/>
        <w:rPr>
          <w:b/>
        </w:rPr>
      </w:pPr>
    </w:p>
    <w:p w14:paraId="58E1A6E8">
      <w:pPr>
        <w:pStyle w:val="20"/>
        <w:tabs>
          <w:tab w:val="right" w:leader="dot" w:pos="8482"/>
        </w:tabs>
        <w:ind w:firstLine="0"/>
      </w:pPr>
      <w:r>
        <w:rPr>
          <w:b/>
        </w:rPr>
        <w:fldChar w:fldCharType="begin"/>
      </w:r>
      <w:r>
        <w:rPr>
          <w:b/>
        </w:rPr>
        <w:instrText xml:space="preserve"> TOC \h \z \c "Appendix" </w:instrText>
      </w:r>
      <w:r>
        <w:rPr>
          <w:b/>
        </w:rPr>
        <w:fldChar w:fldCharType="separate"/>
      </w:r>
      <w:r>
        <w:fldChar w:fldCharType="begin"/>
      </w:r>
      <w:r>
        <w:instrText xml:space="preserve"> HYPERLINK "file:///C:\\Users\\user\\Desktop\\RDO\\Template\\January%202021\\Undergrad-Thesis-Outline-Template_Qualitative_MTNC_fin.docx" \l "_Toc64044506" </w:instrText>
      </w:r>
      <w:r>
        <w:fldChar w:fldCharType="separate"/>
      </w:r>
      <w:r>
        <w:rPr>
          <w:rStyle w:val="16"/>
        </w:rPr>
        <w:t xml:space="preserve">A                      Application for Research </w:t>
      </w:r>
      <w:r>
        <w:rPr>
          <w:rStyle w:val="16"/>
          <w:u w:val="none"/>
        </w:rPr>
        <w:t xml:space="preserve">Adviser                                            </w:t>
      </w:r>
      <w:r>
        <w:t>3</w:t>
      </w:r>
      <w:r>
        <w:fldChar w:fldCharType="end"/>
      </w:r>
      <w:r>
        <w:t>4</w:t>
      </w:r>
    </w:p>
    <w:p w14:paraId="63CCFEED">
      <w:pPr>
        <w:pStyle w:val="20"/>
        <w:tabs>
          <w:tab w:val="right" w:leader="dot" w:pos="8482"/>
        </w:tabs>
        <w:ind w:firstLine="0"/>
      </w:pPr>
      <w:r>
        <w:fldChar w:fldCharType="begin"/>
      </w:r>
      <w:r>
        <w:instrText xml:space="preserve"> HYPERLINK "file:///C:\\Users\\user\\Desktop\\RDO\\Template\\January%202021\\Undergrad-Thesis-Outline-Template_Qualitative_MTNC_fin.docx" \l "_Toc64044507" </w:instrText>
      </w:r>
      <w:r>
        <w:fldChar w:fldCharType="separate"/>
      </w:r>
      <w:r>
        <w:rPr>
          <w:rStyle w:val="16"/>
        </w:rPr>
        <w:t>B                      Application for Research Title</w:t>
      </w:r>
      <w:r>
        <w:t xml:space="preserve">                                                 3</w:t>
      </w:r>
      <w:r>
        <w:fldChar w:fldCharType="end"/>
      </w:r>
      <w:r>
        <w:t>5</w:t>
      </w:r>
    </w:p>
    <w:p w14:paraId="4A5CB279">
      <w:pPr>
        <w:pStyle w:val="20"/>
        <w:tabs>
          <w:tab w:val="right" w:leader="dot" w:pos="8482"/>
        </w:tabs>
        <w:ind w:firstLine="0"/>
      </w:pPr>
      <w:r>
        <w:fldChar w:fldCharType="begin"/>
      </w:r>
      <w:r>
        <w:instrText xml:space="preserve"> HYPERLINK "file:///C:\\Users\\user\\Desktop\\RDO\\Template\\January%202021\\Undergrad-Thesis-Outline-Template_Qualitative_MTNC_fin.docx" \l "_Toc64044508" </w:instrText>
      </w:r>
      <w:r>
        <w:fldChar w:fldCharType="separate"/>
      </w:r>
      <w:r>
        <w:rPr>
          <w:rStyle w:val="16"/>
        </w:rPr>
        <w:t>C                      Estimated Budget of the Research</w:t>
      </w:r>
      <w:r>
        <w:t xml:space="preserve">                                         3</w:t>
      </w:r>
      <w:r>
        <w:fldChar w:fldCharType="end"/>
      </w:r>
      <w:r>
        <w:t>6</w:t>
      </w:r>
    </w:p>
    <w:p w14:paraId="6137A6C5">
      <w:pPr>
        <w:pStyle w:val="20"/>
        <w:tabs>
          <w:tab w:val="right" w:leader="dot" w:pos="8482"/>
        </w:tabs>
        <w:ind w:right="72" w:firstLine="0"/>
      </w:pPr>
      <w:r>
        <w:fldChar w:fldCharType="begin"/>
      </w:r>
      <w:r>
        <w:instrText xml:space="preserve"> HYPERLINK "file:///C:\\Users\\user\\Desktop\\RDO\\Template\\January%202021\\Undergrad-Thesis-Outline-Template_Qualitative_MTNC_fin.docx" \l "_Toc64044509" </w:instrText>
      </w:r>
      <w:r>
        <w:fldChar w:fldCharType="separate"/>
      </w:r>
      <w:r>
        <w:rPr>
          <w:rStyle w:val="16"/>
        </w:rPr>
        <w:t>D                      Application for Thesis Outline Defense</w:t>
      </w:r>
      <w:r>
        <w:t xml:space="preserve">                                   </w:t>
      </w:r>
      <w:r>
        <w:fldChar w:fldCharType="end"/>
      </w:r>
      <w:r>
        <w:t>37</w:t>
      </w:r>
    </w:p>
    <w:p w14:paraId="2F05B31A">
      <w:pPr>
        <w:ind w:right="-18" w:firstLine="0"/>
        <w:rPr>
          <w:bCs/>
        </w:rPr>
      </w:pPr>
      <w:r>
        <w:rPr>
          <w:b/>
        </w:rPr>
        <w:fldChar w:fldCharType="end"/>
      </w:r>
      <w:r>
        <w:rPr>
          <w:bCs/>
        </w:rPr>
        <w:t>E</w:t>
      </w:r>
      <w:r>
        <w:rPr>
          <w:bCs/>
        </w:rPr>
        <w:tab/>
      </w:r>
      <w:r>
        <w:rPr>
          <w:bCs/>
        </w:rPr>
        <w:tab/>
      </w:r>
      <w:r>
        <w:rPr>
          <w:bCs/>
        </w:rPr>
        <w:t xml:space="preserve">   </w:t>
      </w:r>
      <w:r>
        <w:rPr>
          <w:lang w:val="en-US"/>
        </w:rPr>
        <w:t>Certification of English Critic</w:t>
      </w:r>
      <w:r>
        <w:rPr>
          <w:bCs/>
        </w:rPr>
        <w:tab/>
      </w:r>
      <w:r>
        <w:rPr>
          <w:bCs/>
        </w:rPr>
        <w:tab/>
      </w:r>
      <w:r>
        <w:rPr>
          <w:bCs/>
        </w:rPr>
        <w:tab/>
      </w:r>
      <w:r>
        <w:rPr>
          <w:bCs/>
        </w:rPr>
        <w:tab/>
      </w:r>
      <w:r>
        <w:rPr>
          <w:bCs/>
        </w:rPr>
        <w:t xml:space="preserve">            38</w:t>
      </w:r>
    </w:p>
    <w:p w14:paraId="08B4B6A1">
      <w:pPr>
        <w:autoSpaceDE/>
        <w:autoSpaceDN/>
        <w:adjustRightInd/>
        <w:spacing w:after="160" w:line="259" w:lineRule="auto"/>
        <w:ind w:firstLine="0"/>
        <w:jc w:val="left"/>
        <w:sectPr>
          <w:headerReference r:id="rId5" w:type="default"/>
          <w:footerReference r:id="rId6" w:type="default"/>
          <w:pgSz w:w="12240" w:h="15840"/>
          <w:pgMar w:top="1728" w:right="1728" w:bottom="1728" w:left="2160" w:header="706" w:footer="706" w:gutter="0"/>
          <w:pgNumType w:fmt="lowerRoman" w:start="1"/>
          <w:cols w:space="708" w:num="1"/>
          <w:titlePg/>
          <w:docGrid w:linePitch="360" w:charSpace="0"/>
        </w:sectPr>
      </w:pPr>
    </w:p>
    <w:p w14:paraId="67C06A9F">
      <w:pPr>
        <w:autoSpaceDE/>
        <w:autoSpaceDN/>
        <w:adjustRightInd/>
        <w:spacing w:after="160" w:line="240" w:lineRule="auto"/>
        <w:ind w:firstLine="0"/>
        <w:jc w:val="center"/>
        <w:rPr>
          <w:b/>
          <w:bCs/>
        </w:rPr>
      </w:pPr>
      <w:r>
        <w:rPr>
          <w:b/>
          <w:bCs/>
        </w:rPr>
        <w:t>ABSTRACT</w:t>
      </w:r>
    </w:p>
    <w:p w14:paraId="3AEFCBA4">
      <w:pPr>
        <w:autoSpaceDE/>
        <w:autoSpaceDN/>
        <w:adjustRightInd/>
        <w:spacing w:after="160" w:line="240" w:lineRule="auto"/>
        <w:ind w:firstLine="0"/>
        <w:jc w:val="center"/>
        <w:rPr>
          <w:b/>
          <w:bCs/>
        </w:rPr>
      </w:pPr>
    </w:p>
    <w:p w14:paraId="13F8F703">
      <w:pPr>
        <w:autoSpaceDE/>
        <w:autoSpaceDN/>
        <w:adjustRightInd/>
        <w:spacing w:after="160" w:line="240" w:lineRule="auto"/>
        <w:ind w:firstLine="0"/>
        <w:rPr>
          <w:b/>
          <w:bCs/>
        </w:rPr>
      </w:pPr>
    </w:p>
    <w:p w14:paraId="056E221E">
      <w:pPr>
        <w:pStyle w:val="29"/>
        <w:ind w:left="1134" w:hanging="1134"/>
        <w:jc w:val="both"/>
        <w:rPr>
          <w:rFonts w:ascii="Arial" w:hAnsi="Arial" w:cs="Arial"/>
          <w:sz w:val="24"/>
          <w:szCs w:val="24"/>
        </w:rPr>
      </w:pPr>
      <w:r>
        <w:rPr>
          <w:rFonts w:ascii="Arial" w:hAnsi="Arial" w:eastAsia="Calibri" w:cs="Arial"/>
          <w:b/>
          <w:bCs/>
          <w:sz w:val="24"/>
          <w:szCs w:val="24"/>
          <w:lang w:val="en-US"/>
        </w:rPr>
        <w:t xml:space="preserve">FEROLINO, GIAN KAYLE </w:t>
      </w:r>
      <w:r>
        <w:rPr>
          <w:rFonts w:ascii="Arial" w:hAnsi="Arial" w:cs="Arial"/>
          <w:b/>
          <w:bCs/>
          <w:sz w:val="24"/>
          <w:szCs w:val="24"/>
          <w:lang w:eastAsia="en-US"/>
        </w:rPr>
        <w:t>MAURIN</w:t>
      </w:r>
      <w:r>
        <w:rPr>
          <w:rFonts w:ascii="Arial" w:hAnsi="Arial" w:cs="Arial"/>
          <w:b/>
          <w:bCs/>
          <w:sz w:val="24"/>
          <w:szCs w:val="24"/>
        </w:rPr>
        <w:t>. 2025.</w:t>
      </w:r>
      <w:r>
        <w:rPr>
          <w:rFonts w:ascii="Arial" w:hAnsi="Arial" w:cs="Arial"/>
          <w:sz w:val="24"/>
          <w:szCs w:val="24"/>
        </w:rPr>
        <w:t xml:space="preserve"> Pomelo (Citrus Maxima) Disease Identifier Using Mobile Application. BSCS Thesis. College Of Engineering         and Information Technology, Department Of Computing And Library   Information Science, University of Southern Mindanao, Kabacan, Cotabato.60 pp</w:t>
      </w:r>
    </w:p>
    <w:p w14:paraId="5847E0E8">
      <w:pPr>
        <w:autoSpaceDE/>
        <w:autoSpaceDN/>
        <w:adjustRightInd/>
        <w:spacing w:after="160" w:line="240" w:lineRule="auto"/>
        <w:ind w:left="1134" w:firstLine="0"/>
        <w:jc w:val="left"/>
        <w:rPr>
          <w:b/>
          <w:bCs/>
        </w:rPr>
      </w:pPr>
    </w:p>
    <w:p w14:paraId="1D3C7C04">
      <w:pPr>
        <w:autoSpaceDE/>
        <w:autoSpaceDN/>
        <w:adjustRightInd/>
        <w:spacing w:after="160" w:line="240" w:lineRule="auto"/>
        <w:ind w:firstLine="0"/>
        <w:jc w:val="left"/>
        <w:rPr>
          <w:b/>
          <w:bCs/>
        </w:rPr>
      </w:pPr>
      <w:r>
        <w:t>Adviser:</w:t>
      </w:r>
      <w:r>
        <w:rPr>
          <w:b/>
          <w:bCs/>
        </w:rPr>
        <w:t xml:space="preserve"> JANICE T. PALMAERA</w:t>
      </w:r>
    </w:p>
    <w:p w14:paraId="7CB42F8B">
      <w:pPr>
        <w:autoSpaceDE/>
        <w:autoSpaceDN/>
        <w:adjustRightInd/>
        <w:spacing w:after="160" w:line="240" w:lineRule="auto"/>
        <w:ind w:firstLine="0"/>
        <w:jc w:val="left"/>
        <w:rPr>
          <w:b/>
          <w:bCs/>
        </w:rPr>
      </w:pPr>
    </w:p>
    <w:p w14:paraId="30CC92A3">
      <w:pPr>
        <w:autoSpaceDE/>
        <w:autoSpaceDN/>
        <w:adjustRightInd/>
        <w:spacing w:after="160"/>
        <w:ind w:firstLine="720"/>
      </w:pPr>
      <w:r>
        <w:t xml:space="preserve">This study developed a mobile application to assist pomelo farmers in identifying common plant diseases, specifically Canker (Blackspot) and Fungal Diseases. By leveraging image processing and convolutional neural networks (CNN), the application provides accurate disease detection through user-captured images. The system was trained on a dataset of 2,000 pomelo images, achieving a testing accuracy of 96%. Along with detection, the app offers detailed descriptions of the diseases and actionable management tips, enabling farmers to make informed decisions in real time.The findings show that the mobile application is highly effective in diagnosing pomelo diseases and providing practical recommendations for disease management. Its user-friendly interface and high detection accuracy make it an essential tool for reducing crop losses and improving farm productivity. </w:t>
      </w:r>
    </w:p>
    <w:p w14:paraId="3B88224C">
      <w:pPr>
        <w:autoSpaceDE/>
        <w:autoSpaceDN/>
        <w:adjustRightInd/>
        <w:spacing w:after="160" w:line="240" w:lineRule="auto"/>
        <w:ind w:firstLine="720"/>
      </w:pPr>
    </w:p>
    <w:p w14:paraId="4BEB789F">
      <w:pPr>
        <w:pStyle w:val="29"/>
        <w:rPr>
          <w:rFonts w:ascii="Arial" w:hAnsi="Arial" w:cs="Arial"/>
          <w:sz w:val="24"/>
          <w:szCs w:val="24"/>
        </w:rPr>
      </w:pPr>
      <w:r>
        <w:rPr>
          <w:rFonts w:ascii="Arial" w:hAnsi="Arial" w:cs="Arial"/>
          <w:b/>
          <w:bCs/>
          <w:sz w:val="24"/>
          <w:szCs w:val="24"/>
        </w:rPr>
        <w:t xml:space="preserve">Keywords: </w:t>
      </w:r>
      <w:r>
        <w:rPr>
          <w:rFonts w:ascii="Arial" w:hAnsi="Arial" w:cs="Arial"/>
          <w:sz w:val="24"/>
          <w:szCs w:val="24"/>
        </w:rPr>
        <w:t xml:space="preserve">Canker (Blackspot) Disease, Convolutional Neural Networks     </w:t>
      </w:r>
    </w:p>
    <w:p w14:paraId="228FB7EE">
      <w:pPr>
        <w:pStyle w:val="29"/>
        <w:rPr>
          <w:rFonts w:ascii="Arial" w:hAnsi="Arial" w:cs="Arial"/>
          <w:sz w:val="24"/>
          <w:szCs w:val="24"/>
        </w:rPr>
      </w:pPr>
      <w:r>
        <w:rPr>
          <w:rFonts w:ascii="Arial" w:hAnsi="Arial" w:cs="Arial"/>
          <w:sz w:val="24"/>
          <w:szCs w:val="24"/>
        </w:rPr>
        <w:t xml:space="preserve">                   (CNN), Fungal Disease, Image Processing, Mobile Application</w:t>
      </w:r>
    </w:p>
    <w:p w14:paraId="78009231">
      <w:pPr>
        <w:autoSpaceDE/>
        <w:autoSpaceDN/>
        <w:adjustRightInd/>
        <w:spacing w:after="160" w:line="259" w:lineRule="auto"/>
        <w:ind w:firstLine="0"/>
        <w:jc w:val="left"/>
        <w:rPr>
          <w:rFonts w:eastAsia="MS Mincho"/>
          <w:color w:val="auto"/>
          <w:lang w:eastAsia="en-PH"/>
        </w:rPr>
      </w:pPr>
      <w:r>
        <w:br w:type="page"/>
      </w:r>
    </w:p>
    <w:p w14:paraId="17CEEB39">
      <w:pPr>
        <w:pStyle w:val="2"/>
        <w:ind w:firstLine="0"/>
      </w:pPr>
      <w:r>
        <w:rPr>
          <w:lang w:eastAsia="en-PH"/>
        </w:rPr>
        <mc:AlternateContent>
          <mc:Choice Requires="wps">
            <w:drawing>
              <wp:anchor distT="0" distB="0" distL="114300" distR="114300" simplePos="0" relativeHeight="251700224" behindDoc="0" locked="0" layoutInCell="1" allowOverlap="1">
                <wp:simplePos x="0" y="0"/>
                <wp:positionH relativeFrom="column">
                  <wp:posOffset>5143500</wp:posOffset>
                </wp:positionH>
                <wp:positionV relativeFrom="paragraph">
                  <wp:posOffset>-510540</wp:posOffset>
                </wp:positionV>
                <wp:extent cx="243840" cy="236220"/>
                <wp:effectExtent l="0" t="0" r="22860" b="11430"/>
                <wp:wrapNone/>
                <wp:docPr id="1518689101" name="Rectangle 22"/>
                <wp:cNvGraphicFramePr/>
                <a:graphic xmlns:a="http://schemas.openxmlformats.org/drawingml/2006/main">
                  <a:graphicData uri="http://schemas.microsoft.com/office/word/2010/wordprocessingShape">
                    <wps:wsp>
                      <wps:cNvSpPr/>
                      <wps:spPr>
                        <a:xfrm>
                          <a:off x="0" y="0"/>
                          <a:ext cx="243840" cy="2362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405pt;margin-top:-40.2pt;height:18.6pt;width:19.2pt;z-index:251700224;v-text-anchor:middle;mso-width-relative:page;mso-height-relative:page;" fillcolor="#FFFFFF [3201]" filled="t" stroked="t" coordsize="21600,21600" o:gfxdata="UEsDBAoAAAAAAIdO4kAAAAAAAAAAAAAAAAAEAAAAZHJzL1BLAwQUAAAACACHTuJA3484odkAAAAL&#10;AQAADwAAAGRycy9kb3ducmV2LnhtbE2PwU7DMBBE70j8g7VI3Fo7JUVWiNMDFZwAiVBxdmM3SYnX&#10;ke2m6d+znOhtd2c0+6bczG5gkw2x96ggWwpgFhtvemwV7L5eFhJYTBqNHjxaBRcbYVPd3pS6MP6M&#10;n3aqU8soBGOhFXQpjQXnsems03HpR4ukHXxwOtEaWm6CPlO4G/hKiEfudI/0odOjfe5s81OfnILw&#10;Oq/7ZjdtP47bi/yup/Q2r9+Vur/LxBOwZOf0b4Y/fEKHipj2/oQmskGBzAR1SQoWUuTAyCFzScOe&#10;LvnDCnhV8usO1S9QSwMEFAAAAAgAh07iQPNHiaFnAgAAAAUAAA4AAABkcnMvZTJvRG9jLnhtbK1U&#10;yW7bMBC9F+g/ELw3khUncYzIgRHDRYGgMZoWPdMUJRHgVpJe0q/vI6Ws7SGH6kDNaIazvHmjq+uj&#10;VmQvfJDW1HRyUlIiDLeNNF1Nf3xff5pREiIzDVPWiJo+iECvFx8/XB3cXFS2t6oRniCICfODq2kf&#10;o5sXReC90CycWCcMjK31mkWovisazw6IrlVRleV5cbC+cd5yEQK+rgYjHSP69wS0bSu5WFm+08LE&#10;IaoXikW0FHrpAl3kattW8HjXtkFEomqKTmM+kQTyNp3F4orNO89cL/lYAntPCW960kwaJH0KtWKR&#10;kZ2Xf4XSknsbbBtPuNXF0EhGBF1MyjfY3PfMidwLoA7uCfTw/8Lyr/uNJ7IBE84ms/PZ5aScUGKY&#10;xuS/AT1mOiVIVSWgDi7M4X/vNn7UAsTU9bH1Or3RDzlmcB+ewBXHSDg+VtPT2RSwc5iq0/OqyuAX&#10;z5edD/GzsJokoaYe2TOkbH8bIhLC9dEl5QpWyWYtlcqK77Y3ypM9w5zX+UkV48orN2XIAZ1WF2Uq&#10;hIG9LVgDUTsgEExHCVMd1oJHn3O/uh3elyQVuWKhH4rJEQaaaRmxOUrqms7K9IwlKoNKE7gDnEna&#10;2uYBc/F2IGxwfC0R9paFuGEeDEX92OF4h6NVFk3ZUaKkt/73v74nfxAHVkoOYDwa/rVjXlCivhhQ&#10;6nIyTfOJWZmeXWBAxL+0bF9azE7fWIANtqC6LCb/qB7F1lv9E6u+TFlhYoYj9wDtqNzEYRPxs+Bi&#10;ucxuWAvH4q25dzwFT8M1drmLtpWZBM/ojKBhMfKgxyVOm/dSz17PP67F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POKHZAAAACwEAAA8AAAAAAAAAAQAgAAAAIgAAAGRycy9kb3ducmV2LnhtbFBL&#10;AQIUABQAAAAIAIdO4kDzR4mhZwIAAAAFAAAOAAAAAAAAAAEAIAAAACgBAABkcnMvZTJvRG9jLnht&#10;bFBLBQYAAAAABgAGAFkBAAABBgAAAAA=&#10;">
                <v:fill on="t" focussize="0,0"/>
                <v:stroke weight="1pt" color="#FFFFFF [3212]" miterlimit="8" joinstyle="miter"/>
                <v:imagedata o:title=""/>
                <o:lock v:ext="edit" aspectratio="f"/>
              </v:rect>
            </w:pict>
          </mc:Fallback>
        </mc:AlternateContent>
      </w:r>
      <w:r>
        <w:rPr>
          <w:lang w:eastAsia="en-PH"/>
        </w:rPr>
        <mc:AlternateContent>
          <mc:Choice Requires="wps">
            <w:drawing>
              <wp:anchor distT="0" distB="0" distL="114300" distR="114300" simplePos="0" relativeHeight="251663360" behindDoc="0" locked="0" layoutInCell="1" allowOverlap="1">
                <wp:simplePos x="0" y="0"/>
                <wp:positionH relativeFrom="column">
                  <wp:posOffset>5006340</wp:posOffset>
                </wp:positionH>
                <wp:positionV relativeFrom="paragraph">
                  <wp:posOffset>-671195</wp:posOffset>
                </wp:positionV>
                <wp:extent cx="518160" cy="2057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518160" cy="205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94.2pt;margin-top:-52.85pt;height:16.2pt;width:40.8pt;z-index:251663360;v-text-anchor:middle;mso-width-relative:page;mso-height-relative:page;" fillcolor="#FFFFFF [3212]" filled="t" stroked="t" coordsize="21600,21600" o:gfxdata="UEsDBAoAAAAAAIdO4kAAAAAAAAAAAAAAAAAEAAAAZHJzL1BLAwQUAAAACACHTuJAdQQgrdkAAAAM&#10;AQAADwAAAGRycy9kb3ducmV2LnhtbE2PwU7DMAyG70i8Q2QkbltSRmlUmu7ABCdAokycsya0hcap&#10;kqzr3h5zgqPtT7+/v9oubmSzDXHwqCBbC2AWW28G7BTs3x9XElhMGo0ePVoFZxthW19eVLo0/oRv&#10;dm5SxygEY6kV9ClNJeex7a3Tce0ni3T79MHpRGPouAn6ROFu5DdC3HGnB6QPvZ7sQ2/b7+boFISn&#10;JR/a/bx7/dqd5Uczp+clf1Hq+ioT98CSXdIfDL/6pA41OR38EU1ko4JCyltCFawykRfACJGFoHoH&#10;WhWbDfC64v9L1D9QSwMEFAAAAAgAh07iQIRHicdgAgAA9gQAAA4AAABkcnMvZTJvRG9jLnhtbK1U&#10;TW/bMAy9D9h/EHRf7QRt2gV1iqBBhgHFVqwbdlZkyRagr0lKnO7X70l2P7dDD/NBJkWK5HsidXl1&#10;NJocRIjK2YbOTmpKhOWuVbZr6I/v2w8XlMTEbMu0s6Kh9yLSq9X7d5eDX4q5651uRSAIYuNy8A3t&#10;U/LLqoq8F4bFE+eFhVG6YFiCGrqqDWxAdKOreV0vqsGF1gfHRYzY3YxGOkUMbwnopFRcbBzfG2HT&#10;GDUIzRIgxV75SFelWikFT1+ljCIR3VAgTWVFEsi7vFarS7bsAvO94lMJ7C0lvMJkmLJI+hhqwxIj&#10;+6D+CmUUDy46mU64M9UIpDACFLP6FTd3PfOiYAHV0T+SHv9fWP7lcBuIahu6oMQygwv/BtKY7bQg&#10;i0zP4OMSXnf+NkxahJixHmUw+Q8U5FgovX+kVBwT4dg8m13MFiCbwzSvz85PC+XV02EfYvoknCFZ&#10;aGhA8kIkO9zEhIRwfXDJuaLTqt0qrYsSut21DuTAcLvb8uWKceSFm7ZkQKfPz+tcCEPPSvQKROOB&#10;O9qOEqY7DANPoeR+cTq+LUkucsNiPxZTIozNZVTCvGhlGnpR528qUVtUmskd6czSzrX3uI3gxjaN&#10;nm8Vwt6wmG5ZQF+ifkxu+opFagdQbpIo6V34/a/97I92gZWSAX0OwL/2LAhK9GeLRvo4O8WdkFSU&#10;07PzOZTw3LJ7brF7c+1A9gxvhOdFzP5JP4gyOPMTA77OWWFiliP3SO2kXKdx/vBEcLFeFzcMg2fp&#10;xt55noPny7VuvU9OqtIET+xMpGEcykVPo5vn7blevJ6eq9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QQgrdkAAAAMAQAADwAAAAAAAAABACAAAAAiAAAAZHJzL2Rvd25yZXYueG1sUEsBAhQAFAAA&#10;AAgAh07iQIRHicdgAgAA9gQAAA4AAAAAAAAAAQAgAAAAKAEAAGRycy9lMm9Eb2MueG1sUEsFBgAA&#10;AAAGAAYAWQEAAPoFAAAAAA==&#10;">
                <v:fill on="t" focussize="0,0"/>
                <v:stroke weight="1pt" color="#FFFFFF [3212]" miterlimit="8" joinstyle="miter"/>
                <v:imagedata o:title=""/>
                <o:lock v:ext="edit" aspectratio="f"/>
              </v:rect>
            </w:pict>
          </mc:Fallback>
        </mc:AlternateContent>
      </w:r>
      <w:r>
        <w:t>INTRODUCTION</w:t>
      </w:r>
    </w:p>
    <w:p w14:paraId="7822AE0A">
      <w:pPr>
        <w:pStyle w:val="24"/>
        <w:ind w:firstLine="806"/>
        <w:jc w:val="center"/>
      </w:pPr>
    </w:p>
    <w:p w14:paraId="657BA8A5">
      <w:pPr>
        <w:pStyle w:val="24"/>
        <w:ind w:firstLine="806"/>
        <w:jc w:val="center"/>
      </w:pPr>
    </w:p>
    <w:p w14:paraId="5401BB40">
      <w:pPr>
        <w:pStyle w:val="24"/>
        <w:ind w:firstLine="806"/>
        <w:jc w:val="center"/>
      </w:pPr>
    </w:p>
    <w:p w14:paraId="61796302">
      <w:pPr>
        <w:pStyle w:val="2"/>
        <w:ind w:firstLine="0"/>
        <w:jc w:val="left"/>
      </w:pPr>
      <w:r>
        <w:t>Background of the Study</w:t>
      </w:r>
    </w:p>
    <w:p w14:paraId="08D83EFD">
      <w:pPr>
        <w:spacing w:line="240" w:lineRule="auto"/>
      </w:pPr>
    </w:p>
    <w:p w14:paraId="6AF51BAA">
      <w:pPr>
        <w:pStyle w:val="24"/>
        <w:tabs>
          <w:tab w:val="left" w:pos="5806"/>
        </w:tabs>
        <w:ind w:firstLine="806"/>
      </w:pPr>
    </w:p>
    <w:p w14:paraId="76F527D1">
      <w:pPr>
        <w:rPr>
          <w:b/>
          <w:bCs/>
          <w:lang w:val="en-US"/>
        </w:rPr>
      </w:pPr>
      <w:r>
        <w:t xml:space="preserve">The primary challenge in agriculture is the prevalence of plant diseases, leading to a decrease in crop yield and production, resulting in significant economic losses and instability in the food supply. Citrus, a fruit crop of substantial economic importance cultivated in approximately 140 countries, faces widespread challenges such as pests and diseases, causing notable declines in yield and quality. </w:t>
      </w:r>
    </w:p>
    <w:p w14:paraId="36058466">
      <w:pPr>
        <w:ind w:firstLine="720"/>
      </w:pPr>
      <w:r>
        <w:t xml:space="preserve">In recent times, the application of computer vision and machine learning has become prevalent for detecting and classifying plant diseases, offering opportunities for early identification and advancements in agriculture. Swift and accurate disease detection plays a crucial role in minimizing disease spread and crop damage. The study by Syed-Ab-Rahman et al. (2022) highlighted a proposed model capable of identifying and distinguishing three distinct citrus diseases—citrus black spot, citrus bacterial canker, and Huanglongbing. This model stands as a valuable decision support tool for growers and farmers in recognizing and categorizing citrus diseases. </w:t>
      </w:r>
    </w:p>
    <w:p w14:paraId="5B13ED50">
      <w:r>
        <w:t>According to Yang et al. (2020) Pomelo (Citrus grandis Osbeck) from the Rutaceae family is renowned for its numerous health benefits, including antiaging, antioxidant, anticancer, and hypoglycemic properties. This citrus fruit is alternatively known as Citrus grandis (L.) Osbeck or Citrus maxima (Burm.) Merr., is notably large and widely enjoyed in Taiwan. Its nutritional profile is exceptionally rich, featuring essential trace elements and potassium, making it particularly beneficial for individuals with hypertension, cardiovascular issues, cerebral vascular conditions, and kidney diseases. Typically, C. grandis is consumed either in its entirety or in the form of beverages like juice, boasting a wealth of vitamins, minerals, and valuable organic compounds.</w:t>
      </w:r>
    </w:p>
    <w:p w14:paraId="1F4AAFA0">
      <w:r>
        <w:t>Conducting the study "Pomelo (Citrus Maxima) Disease Identifier Using Mobile Application" is essential in addressing critical challenges in agriculture by providing farmers with early and accurate disease detection, preventing significant financial losses, and ensuring market stability. This mobile application leverages ubiquitous technology to offer real-time, accessible solutions, enhancing agricultural efficiency; it promotes sustainable practices by reducing chemical usage and optimizing resource allocation, contributing to environmental conservation. Additionally, the app serves as an educational tool, facilitating knowledge sharing and personalized farming advice, which supports precision agriculture. By protecting crops and improving food security, the study has global implications, potentially scaling to other pomelos and advancing agricultural technology, ultimately benefiting economic stability, public health, and environmental sustainability.</w:t>
      </w:r>
    </w:p>
    <w:p w14:paraId="32F797B5">
      <w:pPr>
        <w:pStyle w:val="2"/>
        <w:ind w:firstLine="0"/>
        <w:jc w:val="left"/>
      </w:pPr>
    </w:p>
    <w:p w14:paraId="2E07890F">
      <w:pPr>
        <w:pStyle w:val="2"/>
        <w:ind w:firstLine="0"/>
        <w:jc w:val="left"/>
      </w:pPr>
    </w:p>
    <w:p w14:paraId="5931ADB5">
      <w:pPr>
        <w:pStyle w:val="2"/>
        <w:ind w:firstLine="0"/>
        <w:jc w:val="left"/>
      </w:pPr>
    </w:p>
    <w:p w14:paraId="3294BDA5">
      <w:pPr>
        <w:pStyle w:val="2"/>
        <w:ind w:firstLine="0"/>
        <w:jc w:val="left"/>
      </w:pPr>
    </w:p>
    <w:p w14:paraId="4F950621">
      <w:pPr>
        <w:ind w:firstLine="720"/>
        <w:rPr>
          <w:bCs/>
        </w:rPr>
      </w:pPr>
      <w:r>
        <w:rPr>
          <w:bCs/>
        </w:rPr>
        <w:t>The study entitled "Pomelo (Citrus Maxima) Disease Identifier Using Mobile Application" aims to provide significant benefits. It offers a useful method for the agricultural sector to monitor and manage pomelo diseases, by this means supporting the sustainability and productivity of the industry. For local communities in the Philippines, the study provides a valuable tool for identifying pomelo diseases, promoting better crop. Additionally, the research is to support future researchers by offering multiple areas of focus, allowing them to build upon the study's findings and validate their initial research efforts.</w:t>
      </w:r>
    </w:p>
    <w:p w14:paraId="5922152C">
      <w:pPr>
        <w:ind w:firstLine="720"/>
        <w:rPr>
          <w:bCs/>
        </w:rPr>
      </w:pPr>
    </w:p>
    <w:p w14:paraId="10CD7339">
      <w:pPr>
        <w:ind w:firstLine="720"/>
        <w:rPr>
          <w:bCs/>
        </w:rPr>
      </w:pPr>
      <w:r>
        <w:rPr>
          <w:bCs/>
        </w:rPr>
        <w:t>The main objective of this study was to develop a mobile application for identifying pomelo diseases. Specifically, the study aimed to gather a dataset of images related to the disease, develop a framework and design a model capable of identifying diseases at an early stage using the Convolutional Neural Network algorithm, and create a mobile application that could capture images of diseases and display results. The study also sought to evaluate the accuracy of the framework, ensuring that the application could reliably detect diseases in pomelo crops.</w:t>
      </w:r>
    </w:p>
    <w:p w14:paraId="262778D4">
      <w:pPr>
        <w:spacing w:line="240" w:lineRule="auto"/>
        <w:ind w:firstLine="0"/>
        <w:rPr>
          <w:b/>
        </w:rPr>
      </w:pPr>
    </w:p>
    <w:p w14:paraId="1F46D114">
      <w:r>
        <w:t>The expected output of this study was the development of a mobile application that farmers could use to identify black spot and fungal diseases on pomelo. The results of the test dataset, applied to a trained model infected with the disease, were expected to train and test the datasets and evaluate the accuracy of the application.</w:t>
      </w:r>
    </w:p>
    <w:p w14:paraId="786A5890">
      <w:r>
        <w:t>This study focused on the application by adding datasets and integrating the framework into a mobile application. The datasets were gathered through the actual capturing of pomelo at Matalam, Cotabato. The application displayed whether the fruit was infected with black spot disease and fungal disease or not.</w:t>
      </w:r>
    </w:p>
    <w:p w14:paraId="21162CA4">
      <w:r>
        <w:t>The study was conducted at Poblacion, Matalam, Cotabato, from August 2024 to December 2024.</w:t>
      </w:r>
    </w:p>
    <w:p w14:paraId="327D1304">
      <w:pPr>
        <w:spacing w:line="240" w:lineRule="auto"/>
        <w:ind w:firstLine="0"/>
        <w:jc w:val="left"/>
      </w:pPr>
    </w:p>
    <w:p w14:paraId="158449B7">
      <w:pPr>
        <w:spacing w:line="240" w:lineRule="auto"/>
        <w:ind w:firstLine="720"/>
        <w:jc w:val="left"/>
      </w:pPr>
    </w:p>
    <w:p w14:paraId="1CCE799D">
      <w:pPr>
        <w:spacing w:line="240" w:lineRule="auto"/>
        <w:ind w:firstLine="0"/>
        <w:rPr>
          <w:b/>
        </w:rPr>
      </w:pPr>
    </w:p>
    <w:p w14:paraId="2E62CF44">
      <w:pPr>
        <w:autoSpaceDE/>
        <w:autoSpaceDN/>
        <w:adjustRightInd/>
        <w:spacing w:after="160" w:line="259" w:lineRule="auto"/>
        <w:ind w:firstLine="0"/>
        <w:jc w:val="left"/>
        <w:rPr>
          <w:b/>
        </w:rPr>
      </w:pPr>
      <w:r>
        <w:rPr>
          <w:b/>
        </w:rPr>
        <w:br w:type="page"/>
      </w:r>
      <w:r>
        <w:rPr>
          <w:b/>
        </w:rPr>
        <w:t>Operational Definition of Terms</w:t>
      </w:r>
    </w:p>
    <w:p w14:paraId="1FB61FB9">
      <w:pPr>
        <w:spacing w:line="240" w:lineRule="auto"/>
        <w:ind w:firstLine="0"/>
        <w:rPr>
          <w:b/>
        </w:rPr>
      </w:pPr>
    </w:p>
    <w:p w14:paraId="5ACEC7F0">
      <w:pPr>
        <w:spacing w:line="240" w:lineRule="auto"/>
        <w:ind w:firstLine="0"/>
        <w:rPr>
          <w:b/>
        </w:rPr>
      </w:pPr>
    </w:p>
    <w:p w14:paraId="28EBC2A4">
      <w:pPr>
        <w:spacing w:line="240" w:lineRule="auto"/>
        <w:ind w:firstLine="720"/>
      </w:pPr>
      <w:r>
        <w:t>Here are some common keywords that will be present and specified.</w:t>
      </w:r>
    </w:p>
    <w:p w14:paraId="0334379F">
      <w:pPr>
        <w:spacing w:line="240" w:lineRule="auto"/>
        <w:ind w:firstLine="720"/>
      </w:pPr>
    </w:p>
    <w:p w14:paraId="28BECE19">
      <w:pPr>
        <w:spacing w:line="240" w:lineRule="auto"/>
        <w:ind w:firstLine="0"/>
        <w:rPr>
          <w:b/>
        </w:rPr>
      </w:pPr>
    </w:p>
    <w:p w14:paraId="23D82390">
      <w:pPr>
        <w:ind w:left="1170" w:hanging="1170"/>
        <w:rPr>
          <w:color w:val="auto"/>
        </w:rPr>
      </w:pPr>
      <w:r>
        <w:rPr>
          <w:b/>
        </w:rPr>
        <w:t>Accuracy</w:t>
      </w:r>
      <w:r>
        <w:rPr>
          <w:b/>
          <w:color w:val="auto"/>
        </w:rPr>
        <w:t xml:space="preserve"> –</w:t>
      </w:r>
      <w:r>
        <w:rPr>
          <w:color w:val="auto"/>
        </w:rPr>
        <w:t xml:space="preserve"> refers to </w:t>
      </w:r>
      <w:r>
        <w:t xml:space="preserve">a measure of how well a model, such as machine learning model, can correctly predict the output or classification of a given input. </w:t>
      </w:r>
    </w:p>
    <w:p w14:paraId="35D909CE">
      <w:pPr>
        <w:ind w:left="1080" w:hanging="1080"/>
      </w:pPr>
      <w:r>
        <w:rPr>
          <w:b/>
        </w:rPr>
        <w:t xml:space="preserve">Algorithm </w:t>
      </w:r>
      <w:r>
        <w:t>– refers to a set of precise instructions that must be followed in a specific order in order to finish a task or solve an issue.</w:t>
      </w:r>
    </w:p>
    <w:p w14:paraId="6259EA0B">
      <w:pPr>
        <w:ind w:left="1080" w:hanging="1080"/>
      </w:pPr>
      <w:r>
        <w:rPr>
          <w:b/>
        </w:rPr>
        <w:t xml:space="preserve">Application </w:t>
      </w:r>
      <w:r>
        <w:t>– refers to a software or computer program created to carry out a certain task or group of duties for the user.</w:t>
      </w:r>
    </w:p>
    <w:p w14:paraId="2E748967">
      <w:pPr>
        <w:ind w:left="1080" w:hanging="1080"/>
      </w:pPr>
      <w:r>
        <w:rPr>
          <w:b/>
          <w:bCs/>
        </w:rPr>
        <w:t>Disease</w:t>
      </w:r>
      <w:r>
        <w:rPr>
          <w:b/>
        </w:rPr>
        <w:t xml:space="preserve"> </w:t>
      </w:r>
      <w:r>
        <w:t>– refers to a condition in which an organ or section of the body is unable to operate normally causes damage to the body or structure of a human, animal, or plant is called a sickness.</w:t>
      </w:r>
    </w:p>
    <w:p w14:paraId="47C8135A">
      <w:pPr>
        <w:ind w:left="1080" w:hanging="1080"/>
      </w:pPr>
      <w:r>
        <w:rPr>
          <w:b/>
          <w:bCs/>
        </w:rPr>
        <w:t>Framework</w:t>
      </w:r>
      <w:r>
        <w:rPr>
          <w:b/>
        </w:rPr>
        <w:t xml:space="preserve"> </w:t>
      </w:r>
      <w:r>
        <w:t>– refers to a set of rules, maxims, or principles that you use when making decisions or resolving problems.</w:t>
      </w:r>
    </w:p>
    <w:p w14:paraId="619B42DA">
      <w:pPr>
        <w:ind w:left="1080" w:hanging="1080"/>
      </w:pPr>
      <w:r>
        <w:rPr>
          <w:b/>
        </w:rPr>
        <w:t xml:space="preserve">Identification </w:t>
      </w:r>
      <w:r>
        <w:t>– refers to the process of recognizing based on specific types.</w:t>
      </w:r>
    </w:p>
    <w:p w14:paraId="5F80ED69">
      <w:pPr>
        <w:ind w:left="1080" w:hanging="1080"/>
      </w:pPr>
      <w:r>
        <w:rPr>
          <w:b/>
        </w:rPr>
        <w:t xml:space="preserve">Testing </w:t>
      </w:r>
      <w:r>
        <w:t>– refers to the process of evaluating a system or component to determine whether it meets specified requirements and performs its intended function without errors or defects.</w:t>
      </w:r>
    </w:p>
    <w:p w14:paraId="66AF3468">
      <w:pPr>
        <w:ind w:left="1080" w:hanging="1080"/>
      </w:pPr>
      <w:r>
        <w:rPr>
          <w:b/>
        </w:rPr>
        <w:t xml:space="preserve">Validation </w:t>
      </w:r>
      <w:r>
        <w:t>– refers to the process of making sure something is correct or accurate.</w:t>
      </w:r>
    </w:p>
    <w:p w14:paraId="7BB1756C">
      <w:pPr>
        <w:autoSpaceDE/>
        <w:autoSpaceDN/>
        <w:adjustRightInd/>
        <w:spacing w:after="160" w:line="259" w:lineRule="auto"/>
        <w:ind w:firstLine="0"/>
        <w:jc w:val="left"/>
      </w:pPr>
      <w:r>
        <w:br w:type="page"/>
      </w:r>
      <w:r>
        <w:rPr>
          <w:b/>
        </w:rPr>
        <w:t xml:space="preserve">Conceptual Framework </w:t>
      </w:r>
    </w:p>
    <w:p w14:paraId="13BC54A6">
      <w:pPr>
        <w:spacing w:line="240" w:lineRule="auto"/>
        <w:ind w:firstLine="4500"/>
      </w:pPr>
    </w:p>
    <w:p w14:paraId="24D52DCD">
      <w:pPr>
        <w:spacing w:line="240" w:lineRule="auto"/>
        <w:ind w:firstLine="4500"/>
      </w:pPr>
    </w:p>
    <w:p w14:paraId="354FF57A">
      <w:r>
        <w:t>Figure 1 demonstrated the implementation of a mobile application for identifying pomelo diseases using image processing techniques and the CNN algorithm. It showed the method's process for identifying the disease.</w:t>
      </w:r>
    </w:p>
    <w:p w14:paraId="57891B5E">
      <w:r>
        <w:t>The process began by identifying the problem, where the researcher clearly defined the problem that the study aimed to address with the pomelo disease identifier. This helped to define the scope of the project, including the target audience and the objectives of the mobile app. The study also conducted a literature review to understand existing research, methodologies, and technologies related to pomelo disease identification and CNNs, identifying relevant studies, datasets, and techniques. The dataset consisted of 1,000 images of pomelos exhibiting different types of diseases, namely Blackspot and Fungal. Each image contained multiple angles and was taken using an Android camera. The diseases were photographed in an uncontrolled environment from several angles and at different times of the day to approximate the observation of the planter. The images were captured under the supervision of an expert to ensure image quality and consistency.</w:t>
      </w:r>
    </w:p>
    <w:p w14:paraId="41EBBB04">
      <w:r>
        <w:t>In the second step, the researcher developed the framework by preprocessing the data to improve its quality and facilitate analysis. This included applying the CLAHE algorithm to enhance the contrast of the images, labeling the images to reduce identification errors, and extracting and augmenting the data to increase the size of the dataset.</w:t>
      </w:r>
    </w:p>
    <w:p w14:paraId="0B726871">
      <w:r>
        <w:t>In the third step, the researcher converted the images to HSV, Lab, and Luv color spaces to analyze the colors and shades of the pods more accurately. The fourth step involved extracting features from the images using the MobileNet CNN techniques. These two feature extraction techniques were used to maximize the accuracy of classification.</w:t>
      </w:r>
    </w:p>
    <w:p w14:paraId="3F1D5E50">
      <w:r>
        <w:t>In the fifth step, the data was divided into two parts: one containing images of pods affected by Blackspot disease and the other containing images of fungal disease. This step helped to understand the distinctive characteristics of the two types of diseases.</w:t>
      </w:r>
    </w:p>
    <w:p w14:paraId="64B803CB">
      <w:r>
        <w:t>Finally, for training and evaluating the models, the data was divided into three sets: the training set, the validation set, and the test set. This division enabled the evaluation and validation of the model's performance. To tackle the disease detection task, the researcher adopted XGBoost and deep learning methods based on the MobileNetV2 network using CNN algorithms. The researcher applied hybrid methods, recognizing the complementary power that merged the potential of the MobileNetV2 network with a set of machine learning algorithms. To assess the effectiveness of each model, the researcher carefully evaluated its ability to identify diseases in the developed project. This crucial phase enabled the researcher to quantify and compare the performance of each approach.</w:t>
      </w:r>
    </w:p>
    <w:p w14:paraId="49579CDB">
      <w:r>
        <w:t>In the sixth step, the researcher used similarity algorithms to measure the similarities between the test data and the essential characteristics of each disease type. The study then performed the classification using these results, which was crucial to ensure the accuracy of the final identification.</w:t>
      </w:r>
    </w:p>
    <w:p w14:paraId="414E5C47">
      <w:pPr>
        <w:rPr>
          <w:rFonts w:ascii="Times New Roman" w:hAnsi="Times New Roman" w:eastAsia="Times New Roman" w:cs="Times New Roman"/>
          <w:color w:val="auto"/>
          <w:lang w:eastAsia="en-PH"/>
        </w:rPr>
      </w:pPr>
      <w:r>
        <w:rPr>
          <w:rFonts w:ascii="Times New Roman" w:hAnsi="Times New Roman" w:eastAsia="Times New Roman" w:cs="Times New Roman"/>
          <w:color w:val="auto"/>
          <w:lang w:eastAsia="en-PH"/>
        </w:rPr>
        <w:drawing>
          <wp:anchor distT="0" distB="0" distL="114300" distR="114300" simplePos="0" relativeHeight="251701248" behindDoc="1" locked="0" layoutInCell="1" allowOverlap="1">
            <wp:simplePos x="0" y="0"/>
            <wp:positionH relativeFrom="margin">
              <wp:posOffset>-419100</wp:posOffset>
            </wp:positionH>
            <wp:positionV relativeFrom="paragraph">
              <wp:posOffset>7620</wp:posOffset>
            </wp:positionV>
            <wp:extent cx="6019800" cy="4427220"/>
            <wp:effectExtent l="0" t="0" r="0" b="0"/>
            <wp:wrapNone/>
            <wp:docPr id="4632759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75988"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019800" cy="4427220"/>
                    </a:xfrm>
                    <a:prstGeom prst="rect">
                      <a:avLst/>
                    </a:prstGeom>
                    <a:noFill/>
                    <a:ln>
                      <a:noFill/>
                    </a:ln>
                  </pic:spPr>
                </pic:pic>
              </a:graphicData>
            </a:graphic>
          </wp:anchor>
        </w:drawing>
      </w:r>
    </w:p>
    <w:p w14:paraId="31E75C85">
      <w:pPr>
        <w:pStyle w:val="29"/>
        <w:rPr>
          <w:rFonts w:ascii="Arial" w:hAnsi="Arial" w:cs="Arial"/>
          <w:sz w:val="24"/>
          <w:szCs w:val="24"/>
        </w:rPr>
      </w:pPr>
    </w:p>
    <w:p w14:paraId="73B2060C">
      <w:pPr>
        <w:pStyle w:val="29"/>
        <w:rPr>
          <w:rFonts w:ascii="Arial" w:hAnsi="Arial" w:cs="Arial"/>
          <w:sz w:val="24"/>
          <w:szCs w:val="24"/>
        </w:rPr>
      </w:pPr>
    </w:p>
    <w:p w14:paraId="5FEB4479">
      <w:pPr>
        <w:pStyle w:val="29"/>
        <w:rPr>
          <w:rFonts w:ascii="Arial" w:hAnsi="Arial" w:cs="Arial"/>
          <w:sz w:val="24"/>
          <w:szCs w:val="24"/>
        </w:rPr>
      </w:pPr>
    </w:p>
    <w:p w14:paraId="4E60F6D6">
      <w:pPr>
        <w:pStyle w:val="29"/>
        <w:rPr>
          <w:rFonts w:ascii="Arial" w:hAnsi="Arial" w:cs="Arial"/>
          <w:sz w:val="24"/>
          <w:szCs w:val="24"/>
        </w:rPr>
      </w:pPr>
    </w:p>
    <w:p w14:paraId="51B36CAB">
      <w:pPr>
        <w:pStyle w:val="29"/>
        <w:rPr>
          <w:rFonts w:ascii="Arial" w:hAnsi="Arial" w:cs="Arial"/>
          <w:sz w:val="24"/>
          <w:szCs w:val="24"/>
        </w:rPr>
      </w:pPr>
    </w:p>
    <w:p w14:paraId="5E83F2A0">
      <w:pPr>
        <w:pStyle w:val="29"/>
        <w:rPr>
          <w:rFonts w:ascii="Arial" w:hAnsi="Arial" w:cs="Arial"/>
          <w:sz w:val="24"/>
          <w:szCs w:val="24"/>
        </w:rPr>
      </w:pPr>
    </w:p>
    <w:p w14:paraId="1CF67518">
      <w:pPr>
        <w:pStyle w:val="29"/>
        <w:rPr>
          <w:rFonts w:ascii="Arial" w:hAnsi="Arial" w:cs="Arial"/>
          <w:sz w:val="24"/>
          <w:szCs w:val="24"/>
        </w:rPr>
      </w:pPr>
    </w:p>
    <w:p w14:paraId="59A07806">
      <w:pPr>
        <w:pStyle w:val="29"/>
        <w:rPr>
          <w:rFonts w:ascii="Arial" w:hAnsi="Arial" w:cs="Arial"/>
          <w:sz w:val="24"/>
          <w:szCs w:val="24"/>
        </w:rPr>
      </w:pPr>
    </w:p>
    <w:p w14:paraId="594507EF">
      <w:pPr>
        <w:pStyle w:val="29"/>
        <w:rPr>
          <w:rFonts w:ascii="Arial" w:hAnsi="Arial" w:cs="Arial"/>
          <w:sz w:val="24"/>
          <w:szCs w:val="24"/>
        </w:rPr>
      </w:pPr>
    </w:p>
    <w:p w14:paraId="7F785DDE">
      <w:pPr>
        <w:pStyle w:val="29"/>
        <w:rPr>
          <w:rFonts w:ascii="Arial" w:hAnsi="Arial" w:cs="Arial"/>
          <w:sz w:val="24"/>
          <w:szCs w:val="24"/>
        </w:rPr>
      </w:pPr>
    </w:p>
    <w:p w14:paraId="300FE0FE">
      <w:pPr>
        <w:pStyle w:val="29"/>
        <w:rPr>
          <w:rFonts w:ascii="Arial" w:hAnsi="Arial" w:cs="Arial"/>
          <w:sz w:val="24"/>
          <w:szCs w:val="24"/>
        </w:rPr>
      </w:pPr>
    </w:p>
    <w:p w14:paraId="1ECCFB99">
      <w:pPr>
        <w:pStyle w:val="29"/>
        <w:rPr>
          <w:rFonts w:ascii="Arial" w:hAnsi="Arial" w:cs="Arial"/>
          <w:sz w:val="24"/>
          <w:szCs w:val="24"/>
        </w:rPr>
      </w:pPr>
    </w:p>
    <w:p w14:paraId="0E98EDE9">
      <w:pPr>
        <w:pStyle w:val="29"/>
        <w:rPr>
          <w:rFonts w:ascii="Arial" w:hAnsi="Arial" w:cs="Arial"/>
          <w:sz w:val="24"/>
          <w:szCs w:val="24"/>
        </w:rPr>
      </w:pPr>
    </w:p>
    <w:p w14:paraId="3F721430">
      <w:pPr>
        <w:pStyle w:val="29"/>
        <w:rPr>
          <w:rFonts w:ascii="Arial" w:hAnsi="Arial" w:cs="Arial"/>
          <w:sz w:val="24"/>
          <w:szCs w:val="24"/>
        </w:rPr>
      </w:pPr>
    </w:p>
    <w:p w14:paraId="61F515D7">
      <w:pPr>
        <w:pStyle w:val="29"/>
        <w:rPr>
          <w:rFonts w:ascii="Arial" w:hAnsi="Arial" w:cs="Arial"/>
          <w:sz w:val="24"/>
          <w:szCs w:val="24"/>
        </w:rPr>
      </w:pPr>
    </w:p>
    <w:p w14:paraId="33015D30">
      <w:pPr>
        <w:pStyle w:val="29"/>
        <w:rPr>
          <w:rFonts w:ascii="Arial" w:hAnsi="Arial" w:cs="Arial"/>
          <w:sz w:val="24"/>
          <w:szCs w:val="24"/>
        </w:rPr>
      </w:pPr>
    </w:p>
    <w:p w14:paraId="585E2043">
      <w:pPr>
        <w:pStyle w:val="29"/>
        <w:rPr>
          <w:rFonts w:ascii="Arial" w:hAnsi="Arial" w:cs="Arial"/>
          <w:sz w:val="24"/>
          <w:szCs w:val="24"/>
        </w:rPr>
      </w:pPr>
    </w:p>
    <w:p w14:paraId="22593432">
      <w:pPr>
        <w:pStyle w:val="29"/>
        <w:rPr>
          <w:rFonts w:ascii="Arial" w:hAnsi="Arial" w:cs="Arial"/>
          <w:sz w:val="24"/>
          <w:szCs w:val="24"/>
        </w:rPr>
      </w:pPr>
    </w:p>
    <w:p w14:paraId="10F55D54">
      <w:pPr>
        <w:pStyle w:val="29"/>
        <w:rPr>
          <w:rFonts w:ascii="Arial" w:hAnsi="Arial" w:cs="Arial"/>
          <w:sz w:val="24"/>
          <w:szCs w:val="24"/>
        </w:rPr>
      </w:pPr>
    </w:p>
    <w:p w14:paraId="10D765CC">
      <w:pPr>
        <w:pStyle w:val="29"/>
        <w:rPr>
          <w:rFonts w:ascii="Arial" w:hAnsi="Arial" w:cs="Arial"/>
          <w:sz w:val="24"/>
          <w:szCs w:val="24"/>
        </w:rPr>
      </w:pPr>
    </w:p>
    <w:p w14:paraId="4B35E9F5">
      <w:pPr>
        <w:pStyle w:val="29"/>
        <w:rPr>
          <w:rFonts w:ascii="Arial" w:hAnsi="Arial" w:cs="Arial"/>
          <w:sz w:val="24"/>
          <w:szCs w:val="24"/>
        </w:rPr>
      </w:pPr>
    </w:p>
    <w:p w14:paraId="09D8E648">
      <w:pPr>
        <w:pStyle w:val="29"/>
        <w:rPr>
          <w:rFonts w:ascii="Arial" w:hAnsi="Arial" w:cs="Arial"/>
          <w:sz w:val="24"/>
          <w:szCs w:val="24"/>
        </w:rPr>
      </w:pPr>
    </w:p>
    <w:p w14:paraId="36280285">
      <w:pPr>
        <w:pStyle w:val="29"/>
        <w:rPr>
          <w:rFonts w:ascii="Arial" w:hAnsi="Arial" w:cs="Arial"/>
          <w:sz w:val="24"/>
          <w:szCs w:val="24"/>
        </w:rPr>
      </w:pPr>
    </w:p>
    <w:p w14:paraId="713B6234">
      <w:pPr>
        <w:pStyle w:val="29"/>
        <w:rPr>
          <w:rFonts w:ascii="Arial" w:hAnsi="Arial" w:cs="Arial"/>
          <w:sz w:val="24"/>
          <w:szCs w:val="24"/>
        </w:rPr>
      </w:pPr>
    </w:p>
    <w:p w14:paraId="624A579A">
      <w:pPr>
        <w:pStyle w:val="29"/>
        <w:rPr>
          <w:rFonts w:ascii="Arial" w:hAnsi="Arial" w:cs="Arial"/>
          <w:sz w:val="24"/>
          <w:szCs w:val="24"/>
        </w:rPr>
      </w:pPr>
    </w:p>
    <w:p w14:paraId="7636D540">
      <w:pPr>
        <w:pStyle w:val="29"/>
        <w:rPr>
          <w:rFonts w:ascii="Arial" w:hAnsi="Arial" w:cs="Arial"/>
          <w:sz w:val="24"/>
          <w:szCs w:val="24"/>
        </w:rPr>
      </w:pPr>
      <w:r>
        <w:rPr>
          <w:rFonts w:ascii="Arial" w:hAnsi="Arial" w:cs="Arial"/>
          <w:sz w:val="24"/>
          <w:szCs w:val="24"/>
        </w:rPr>
        <w:t>Figure 1. Conceptual Framework of the Study</w:t>
      </w:r>
    </w:p>
    <w:p w14:paraId="79CAA64A">
      <w:pPr>
        <w:pStyle w:val="29"/>
        <w:jc w:val="center"/>
        <w:rPr>
          <w:rFonts w:ascii="Arial" w:hAnsi="Arial" w:cs="Arial"/>
          <w:sz w:val="24"/>
          <w:szCs w:val="24"/>
        </w:rPr>
      </w:pPr>
    </w:p>
    <w:p w14:paraId="1B919E01">
      <w:pPr>
        <w:pStyle w:val="29"/>
        <w:jc w:val="center"/>
        <w:rPr>
          <w:rFonts w:ascii="Arial" w:hAnsi="Arial" w:cs="Arial"/>
          <w:sz w:val="24"/>
          <w:szCs w:val="24"/>
        </w:rPr>
      </w:pPr>
    </w:p>
    <w:p w14:paraId="5F28B6DD">
      <w:pPr>
        <w:pStyle w:val="29"/>
        <w:jc w:val="center"/>
        <w:rPr>
          <w:rFonts w:ascii="Arial" w:hAnsi="Arial" w:cs="Arial"/>
          <w:sz w:val="24"/>
          <w:szCs w:val="24"/>
        </w:rPr>
      </w:pPr>
    </w:p>
    <w:p w14:paraId="5F0602FB">
      <w:pPr>
        <w:pStyle w:val="29"/>
        <w:jc w:val="center"/>
        <w:rPr>
          <w:rFonts w:ascii="Arial" w:hAnsi="Arial" w:cs="Arial"/>
          <w:sz w:val="24"/>
          <w:szCs w:val="24"/>
        </w:rPr>
      </w:pPr>
    </w:p>
    <w:p w14:paraId="07CD9059">
      <w:pPr>
        <w:pStyle w:val="29"/>
        <w:jc w:val="center"/>
        <w:rPr>
          <w:rFonts w:ascii="Arial" w:hAnsi="Arial" w:cs="Arial"/>
          <w:sz w:val="24"/>
          <w:szCs w:val="24"/>
        </w:rPr>
      </w:pPr>
    </w:p>
    <w:p w14:paraId="309FE0B4">
      <w:pPr>
        <w:autoSpaceDE/>
        <w:autoSpaceDN/>
        <w:adjustRightInd/>
        <w:spacing w:after="160" w:line="259" w:lineRule="auto"/>
        <w:ind w:firstLine="0"/>
        <w:jc w:val="left"/>
        <w:rPr>
          <w:rFonts w:eastAsia="MS Mincho"/>
          <w:color w:val="auto"/>
          <w:lang w:eastAsia="en-PH"/>
        </w:rPr>
      </w:pPr>
      <w:r>
        <w:rPr>
          <w:rFonts w:eastAsia="MS Mincho"/>
          <w:color w:val="auto"/>
          <w:lang w:eastAsia="en-PH"/>
        </w:rPr>
        <w:br w:type="page"/>
      </w:r>
      <w:r>
        <w:rPr>
          <w:rFonts w:eastAsia="MS Mincho"/>
          <w:color w:val="auto"/>
          <w:lang w:eastAsia="en-PH"/>
        </w:rPr>
        <mc:AlternateContent>
          <mc:Choice Requires="wps">
            <w:drawing>
              <wp:anchor distT="0" distB="0" distL="114300" distR="114300" simplePos="0" relativeHeight="251678720" behindDoc="0" locked="0" layoutInCell="1" allowOverlap="1">
                <wp:simplePos x="0" y="0"/>
                <wp:positionH relativeFrom="column">
                  <wp:posOffset>5073015</wp:posOffset>
                </wp:positionH>
                <wp:positionV relativeFrom="paragraph">
                  <wp:posOffset>-662305</wp:posOffset>
                </wp:positionV>
                <wp:extent cx="350520" cy="199390"/>
                <wp:effectExtent l="0" t="0" r="11430" b="10795"/>
                <wp:wrapNone/>
                <wp:docPr id="14" name="Rectangle 14"/>
                <wp:cNvGraphicFramePr/>
                <a:graphic xmlns:a="http://schemas.openxmlformats.org/drawingml/2006/main">
                  <a:graphicData uri="http://schemas.microsoft.com/office/word/2010/wordprocessingShape">
                    <wps:wsp>
                      <wps:cNvSpPr/>
                      <wps:spPr>
                        <a:xfrm>
                          <a:off x="0" y="0"/>
                          <a:ext cx="350520" cy="1991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399.45pt;margin-top:-52.15pt;height:15.7pt;width:27.6pt;z-index:251678720;v-text-anchor:middle;mso-width-relative:page;mso-height-relative:page;" fillcolor="#FFFFFF [3201]" filled="t" stroked="t" coordsize="21600,21600" o:gfxdata="UEsDBAoAAAAAAIdO4kAAAAAAAAAAAAAAAAAEAAAAZHJzL1BLAwQUAAAACACHTuJAz44NHdsAAAAM&#10;AQAADwAAAGRycy9kb3ducmV2LnhtbE2PwU7DMAyG70i8Q2QkblvSsbK2NN2BCU4wiTJxzprQFhqn&#10;SrKue3vMCY62P/3+/nI724FNxofeoYRkKYAZbJzusZVweH9aZMBCVKjV4NBIuJgA2+r6qlSFdmd8&#10;M1MdW0YhGAoloYtxLDgPTWesCks3GqTbp/NWRRp9y7VXZwq3A18Jcc+t6pE+dGo0j51pvuuTleCf&#10;57RvDtNu/7W7ZB/1FF/m9FXK25tEPACLZo5/MPzqkzpU5HR0J9SBDRI2eZYTKmGRiPUdMEKydJ0A&#10;O9Jqs8qBVyX/X6L6AVBLAwQUAAAACACHTuJABFHtgWECAAD4BAAADgAAAGRycy9lMm9Eb2MueG1s&#10;rVRNb9swDL0P2H8QdF/tZOnaBnWKoEGGAcUarBt2VmTZFqCvSUqc7tfvSXabtNuhh/kgkyL1SD6R&#10;ur45aEX2wgdpTUUnZyUlwnBbS9NW9Mf39YdLSkJkpmbKGlHRRxHozeL9u+vezcXUdlbVwhOAmDDv&#10;XUW7GN28KALvhGbhzDphYGys1yxC9W1Re9YDXatiWpafit762nnLRQjYXQ1GOiL6twDappFcrCzf&#10;aWHigOqFYhElhU66QBc526YRPN43TRCRqIqi0phXBIG8TWuxuGbz1jPXST6mwN6SwquaNJMGQZ+h&#10;ViwysvPyLygtubfBNvGMW10MhWRGUMWkfMXNQ8ecyLWA6uCeSQ//D5Z/3W88kTU6YUaJYRo3/g2s&#10;MdMqQbAHgnoX5vB7cBs/agFiqvbQeJ3+qIMcMqmPz6SKQyQcmx/Py/Mp6OYwTa6uJmXGLI6HnQ/x&#10;s7CaJKGiHtEzlWx/FyICwvXJJcUKVsl6LZXKim+3t8qTPcP9rvOXMsaRF27KkB7RpxdlSoShaxt0&#10;C0TtUHkwLSVMtRgHHn2O/eJ0eFuQlOSKhW5IJiMM7aVlxMQoqSt6WaZvTFEZZJrIHehM0tbWj7gP&#10;b4dGDY6vJWDvWIgb5tGZyB+zG++xNMqiKDtKlHTW//7XfvJHw8BKSY9OR8G/dswLStQXg1a6msxm&#10;gI1ZmZ1fpMvyp5btqcXs9K0F2RO8Eo5nMflH9SQ23uqfGPFligoTMxyxB2pH5TYOE4hHgovlMrth&#10;HByLd+bB8QSeLtfY5S7aRuYmOLIzkoaByBc9Dm+auFM9ex0frM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z44NHdsAAAAMAQAADwAAAAAAAAABACAAAAAiAAAAZHJzL2Rvd25yZXYueG1sUEsBAhQA&#10;FAAAAAgAh07iQARR7YFhAgAA+AQAAA4AAAAAAAAAAQAgAAAAKgEAAGRycy9lMm9Eb2MueG1sUEsF&#10;BgAAAAAGAAYAWQEAAP0FAAAAAA==&#10;">
                <v:fill on="t" focussize="0,0"/>
                <v:stroke weight="1pt" color="#FFFFFF [3212]" miterlimit="8" joinstyle="miter"/>
                <v:imagedata o:title=""/>
                <o:lock v:ext="edit" aspectratio="f"/>
              </v:rect>
            </w:pict>
          </mc:Fallback>
        </mc:AlternateContent>
      </w:r>
    </w:p>
    <w:p w14:paraId="007C14F6">
      <w:pPr>
        <w:pStyle w:val="2"/>
        <w:ind w:firstLine="0"/>
      </w:pPr>
      <w:bookmarkStart w:id="6" w:name="_Toc113656028"/>
      <w:r>
        <w:rPr>
          <w:lang w:eastAsia="en-PH"/>
        </w:rPr>
        <mc:AlternateContent>
          <mc:Choice Requires="wps">
            <w:drawing>
              <wp:anchor distT="0" distB="0" distL="114300" distR="114300" simplePos="0" relativeHeight="251702272" behindDoc="0" locked="0" layoutInCell="1" allowOverlap="1">
                <wp:simplePos x="0" y="0"/>
                <wp:positionH relativeFrom="column">
                  <wp:posOffset>5105400</wp:posOffset>
                </wp:positionH>
                <wp:positionV relativeFrom="paragraph">
                  <wp:posOffset>-457200</wp:posOffset>
                </wp:positionV>
                <wp:extent cx="243840" cy="190500"/>
                <wp:effectExtent l="0" t="0" r="22860" b="19050"/>
                <wp:wrapNone/>
                <wp:docPr id="1640947059" name="Rectangle 25"/>
                <wp:cNvGraphicFramePr/>
                <a:graphic xmlns:a="http://schemas.openxmlformats.org/drawingml/2006/main">
                  <a:graphicData uri="http://schemas.microsoft.com/office/word/2010/wordprocessingShape">
                    <wps:wsp>
                      <wps:cNvSpPr/>
                      <wps:spPr>
                        <a:xfrm>
                          <a:off x="0" y="0"/>
                          <a:ext cx="243840"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402pt;margin-top:-36pt;height:15pt;width:19.2pt;z-index:251702272;v-text-anchor:middle;mso-width-relative:page;mso-height-relative:page;" fillcolor="#FFFFFF [3201]" filled="t" stroked="t" coordsize="21600,21600" o:gfxdata="UEsDBAoAAAAAAIdO4kAAAAAAAAAAAAAAAAAEAAAAZHJzL1BLAwQUAAAACACHTuJAJMo6HtkAAAAL&#10;AQAADwAAAGRycy9kb3ducmV2LnhtbE2PQU/DMAyF70j8h8hI3LZ0VQdVaboDE5wAiTJxzhqv7Wic&#10;Ksm67t9jTuxmPz89f6/czHYQE/rQO1KwWiYgkBpnemoV7L5eFjmIEDUZPThCBRcMsKlub0pdGHem&#10;T5zq2AoOoVBoBV2MYyFlaDq0OizdiMS3g/NWR159K43XZw63g0yT5EFa3RN/6PSIzx02P/XJKvCv&#10;87pvdtP247i95N/1FN/m9btS93er5AlExDn+m+EPn9GhYqa9O5EJYlCQJxl3iQoWjykP7MizNAOx&#10;ZyVjRValvO5Q/QJQSwMEFAAAAAgAh07iQORUwv1oAgAAAAUAAA4AAABkcnMvZTJvRG9jLnhtbK1U&#10;TW/bMAy9D9h/EHRf7WRJ2wR1iqBBhgHFWrQbdlZk2Ragr0lKnO7X70l2P7dDD/NBJkXqkXwidXF5&#10;1IochA/SmopOTkpKhOG2lqat6I/v20/nlITITM2UNaKiDyLQy9XHDxe9W4qp7ayqhScAMWHZu4p2&#10;MbplUQTeCc3CiXXCwNhYr1mE6tui9qwHulbFtCxPi9762nnLRQjY3QxGOiL69wDappFcbCzfa2Hi&#10;gOqFYhElhU66QFc526YRPN40TRCRqIqi0phXBIG8S2uxumDL1jPXST6mwN6TwpuaNJMGQZ+gNiwy&#10;svfyLygtubfBNvGEW10MhWRGUMWkfMPNfcecyLWA6uCeSA//D5Z/O9x6Imt0wumsXMzOyvmCEsM0&#10;bv4O7DHTKkGm80RU78IS/vfu1o9agJiqPjZepz/qIcdM7sMTueIYCcfmdPb5fAbaOUyTRTkvM/nF&#10;82HnQ/wirCZJqKhH9EwpO1yHiIBwfXRJsYJVst5KpbLi292V8uTAcM/b/KWMceSVmzKkR/TpGYIT&#10;ztC9DboGonZgIJiWEqZajAWPPsd+dTq8L0hKcsNCNySTEYY20zJicpTUFT0v0zemqAwyTeQOdCZp&#10;Z+sH3Iu3Q8MGx7cSsNcsxFvm0aHIHzMcb7A0yqIoO0qUdNb//td+8kfjwEpJj45Hwb/2zAtK1FeD&#10;llpMZul+YlZm87MpFP/SsntpMXt9ZUH2BK+F41lM/lE9io23+idGfZ2iwsQMR+yB2lG5isMk4rHg&#10;Yr3ObhgLx+K1uXc8gafLNXa9j7aRuQme2RlJw2Dkix6HOE3eSz17PT9c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kyjoe2QAAAAsBAAAPAAAAAAAAAAEAIAAAACIAAABkcnMvZG93bnJldi54bWxQ&#10;SwECFAAUAAAACACHTuJA5FTC/WgCAAAABQAADgAAAAAAAAABACAAAAAoAQAAZHJzL2Uyb0RvYy54&#10;bWxQSwUGAAAAAAYABgBZAQAAAgYAAAAA&#10;">
                <v:fill on="t" focussize="0,0"/>
                <v:stroke weight="1pt" color="#FFFFFF [3212]" miterlimit="8" joinstyle="miter"/>
                <v:imagedata o:title=""/>
                <o:lock v:ext="edit" aspectratio="f"/>
              </v:rect>
            </w:pict>
          </mc:Fallback>
        </mc:AlternateContent>
      </w:r>
      <w:r>
        <w:rPr>
          <w:lang w:eastAsia="en-PH"/>
        </w:rPr>
        <mc:AlternateContent>
          <mc:Choice Requires="wps">
            <w:drawing>
              <wp:anchor distT="0" distB="0" distL="114300" distR="114300" simplePos="0" relativeHeight="251676672" behindDoc="0" locked="0" layoutInCell="1" allowOverlap="1">
                <wp:simplePos x="0" y="0"/>
                <wp:positionH relativeFrom="column">
                  <wp:posOffset>5074920</wp:posOffset>
                </wp:positionH>
                <wp:positionV relativeFrom="paragraph">
                  <wp:posOffset>-671195</wp:posOffset>
                </wp:positionV>
                <wp:extent cx="350520" cy="198120"/>
                <wp:effectExtent l="0" t="0" r="11430" b="11430"/>
                <wp:wrapNone/>
                <wp:docPr id="10" name="Rectangle 10"/>
                <wp:cNvGraphicFramePr/>
                <a:graphic xmlns:a="http://schemas.openxmlformats.org/drawingml/2006/main">
                  <a:graphicData uri="http://schemas.microsoft.com/office/word/2010/wordprocessingShape">
                    <wps:wsp>
                      <wps:cNvSpPr/>
                      <wps:spPr>
                        <a:xfrm>
                          <a:off x="0" y="0"/>
                          <a:ext cx="350520" cy="1981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399.6pt;margin-top:-52.85pt;height:15.6pt;width:27.6pt;z-index:251676672;v-text-anchor:middle;mso-width-relative:page;mso-height-relative:page;" fillcolor="#FFFFFF [3201]" filled="t" stroked="t" coordsize="21600,21600" o:gfxdata="UEsDBAoAAAAAAIdO4kAAAAAAAAAAAAAAAAAEAAAAZHJzL1BLAwQUAAAACACHTuJAkAdO5toAAAAM&#10;AQAADwAAAGRycy9kb3ducmV2LnhtbE2PwU7DMAyG70i8Q2QkblvSqaFdaboDE5wAiTJxzhrTFhqn&#10;arKue3vCCY62P/3+/nK32IHNOPnekYJkLYAhNc701Co4vD+ucmA+aDJ6cIQKLuhhV11flbow7kxv&#10;ONehZTGEfKEVdCGMBee+6dBqv3YjUrx9usnqEMep5WbS5xhuB74R4o5b3VP80OkRHzpsvuuTVTA9&#10;LbJvDvP+9Wt/yT/qOTwv8kWp25tE3AMLuIQ/GH71ozpU0enoTmQ8GxRk2+0mogpWiZAZsIjkMk2B&#10;HeMqSyXwquT/S1Q/UEsDBBQAAAAIAIdO4kAhyI25XgIAAPgEAAAOAAAAZHJzL2Uyb0RvYy54bWyt&#10;VE1v2zAMvQ/YfxB0X+1k7doGdYqgQYYBxVqsG3ZWZMkWoK9JSpzu1+9Jdj+3Qw/zQSZF6pF8InVx&#10;eTCa7EWIytmGzo5qSoTlrlW2a+iP75sPZ5TExGzLtLOiofci0svl+3cXg1+IueudbkUgALFxMfiG&#10;9in5RVVF3gvD4pHzwsIoXTAsQQ1d1QY2AN3oal7Xn6rBhdYHx0WM2F2PRjohhrcAOikVF2vHd0bY&#10;NKIGoVlCSbFXPtJlyVZKwdONlFEkohuKSlNZEQTyNq/V8oItusB8r/iUAntLCq9qMkxZBH2EWrPE&#10;yC6ov6CM4sFFJ9MRd6YaCymMoIpZ/Yqbu555UWoB1dE/kh7/Hyz/ur8NRLXoBFBimcGNfwNrzHZa&#10;EOyBoMHHBfzu/G2YtAgxV3uQweQ/6iCHQur9I6nikAjH5seT+mQObA7T7PxsBhko1dNhH2L6LJwh&#10;WWhoQPRCJdtfxzS6PrjkWNFp1W6U1kUJ3fZKB7JnuN9N+Sb0F27akgHR56d1ToShayW6BaLxqDza&#10;jhKmO4wDT6HEfnE6vi1ITnLNYj8mUxByLmxhVMLEaGUaelbnb0pRW/CQyR3pzNLWtfe4j+DGRo2e&#10;bxRgr1lMtyygM5E/ZjfdYJHaoSg3SZT0Lvz+1372R8PASsmATkfBv3YsCEr0F4tWOp8dHwM2FeX4&#10;5DRfVnhu2T632J25ciB7hlfC8yJm/6QfRBmc+YkRX+WoMDHLEXukdlKu0jiBeCS4WK2KG8bBs3Rt&#10;7zzP4Jk361a75KQqTfDEzkQaBqK00TS8eeKe68Xr6cFa/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QB07m2gAAAAwBAAAPAAAAAAAAAAEAIAAAACIAAABkcnMvZG93bnJldi54bWxQSwECFAAUAAAA&#10;CACHTuJAIciNuV4CAAD4BAAADgAAAAAAAAABACAAAAApAQAAZHJzL2Uyb0RvYy54bWxQSwUGAAAA&#10;AAYABgBZAQAA+QUAAAAA&#10;">
                <v:fill on="t" focussize="0,0"/>
                <v:stroke weight="1pt" color="#FFFFFF [3212]" miterlimit="8" joinstyle="miter"/>
                <v:imagedata o:title=""/>
                <o:lock v:ext="edit" aspectratio="f"/>
              </v:rect>
            </w:pict>
          </mc:Fallback>
        </mc:AlternateContent>
      </w:r>
      <w:r>
        <w:t>REVIEW OF RELATED LITERATURE</w:t>
      </w:r>
      <w:bookmarkEnd w:id="6"/>
    </w:p>
    <w:p w14:paraId="333CE45B">
      <w:pPr>
        <w:spacing w:line="240" w:lineRule="auto"/>
        <w:ind w:firstLine="4230"/>
      </w:pPr>
    </w:p>
    <w:p w14:paraId="4211395F">
      <w:pPr>
        <w:spacing w:line="240" w:lineRule="auto"/>
        <w:ind w:firstLine="4230"/>
      </w:pPr>
    </w:p>
    <w:p w14:paraId="29D2CD57">
      <w:pPr>
        <w:spacing w:line="240" w:lineRule="auto"/>
        <w:ind w:firstLine="4230"/>
      </w:pPr>
    </w:p>
    <w:p w14:paraId="528206D3">
      <w:pPr>
        <w:rPr>
          <w:color w:val="FF0000"/>
        </w:rPr>
      </w:pPr>
      <w:r>
        <w:t>This section contains the relevant literature to consider in strengthening the claim and importance of the current study.</w:t>
      </w:r>
    </w:p>
    <w:p w14:paraId="15E43145">
      <w:pPr>
        <w:spacing w:line="240" w:lineRule="auto"/>
        <w:ind w:firstLine="0"/>
        <w:rPr>
          <w:b/>
        </w:rPr>
      </w:pPr>
    </w:p>
    <w:p w14:paraId="6E42DE6F">
      <w:pPr>
        <w:spacing w:line="240" w:lineRule="auto"/>
        <w:ind w:firstLine="0"/>
        <w:rPr>
          <w:b/>
        </w:rPr>
      </w:pPr>
    </w:p>
    <w:p w14:paraId="165C3546">
      <w:pPr>
        <w:spacing w:line="240" w:lineRule="auto"/>
        <w:ind w:firstLine="0"/>
        <w:rPr>
          <w:b/>
        </w:rPr>
      </w:pPr>
      <w:r>
        <w:rPr>
          <w:b/>
          <w:bCs/>
        </w:rPr>
        <w:t>Convolutional Neural Network (CNN)</w:t>
      </w:r>
    </w:p>
    <w:p w14:paraId="6A747619">
      <w:pPr>
        <w:spacing w:line="240" w:lineRule="auto"/>
        <w:ind w:firstLine="0"/>
        <w:rPr>
          <w:b/>
        </w:rPr>
      </w:pPr>
    </w:p>
    <w:p w14:paraId="10E39BB7">
      <w:pPr>
        <w:spacing w:line="240" w:lineRule="auto"/>
        <w:ind w:firstLine="0"/>
        <w:rPr>
          <w:b/>
        </w:rPr>
      </w:pPr>
    </w:p>
    <w:p w14:paraId="535955F2">
      <w:pPr>
        <w:ind w:firstLine="720"/>
      </w:pPr>
      <w:r>
        <w:t xml:space="preserve">Over the past years, Convolutional Neural Networks have produced ground-breaking findings in a range of pattern recognition-related domains, including speech recognition and image processing. The reduction of ANN's parameter count is CNNs' most advantageous feature. Because of this accomplishment, researchers and developers are now able to tackle more complex jobs with larger models, previously not achievable with traditional ANNs (Albawi et al., 2017). Getting abstract features as input moves through the layers is a crucial part of CNN. </w:t>
      </w:r>
    </w:p>
    <w:p w14:paraId="254307F9">
      <w:pPr>
        <w:ind w:firstLine="720"/>
      </w:pPr>
      <w:r>
        <w:t>In picture classification, for instance, the edge may be identified in the first layers, followed by simpler shapes in the second levels, and higher-level characteristics like faces in the subsequent layers, Convolutional Neural Networks (CNNs) are made up of neurons that learn to optimize themselves. ANNs are based on the fact that every neuron will continue to receive an input and carry out an operation (scalar product followed by a non-linear function). The last will contain loss functions associated with the classes, and all of the standard advice and techniques created for traditional ANNs still apply.</w:t>
      </w:r>
    </w:p>
    <w:p w14:paraId="179593E1">
      <w:pPr>
        <w:ind w:firstLine="720"/>
      </w:pPr>
      <w:r>
        <w:t xml:space="preserve">Convolutional neural networks are different from other types of artificial neural networks in that they utilize specific input knowledge rather than concentrating on the problem domain as a whole. Consequently, this makes it possible to put up a considerably simpler network design. In essence, a convolutional neural network (CNN) is a neural network that uses the convolution function as one of its layers rather than a fully connected layer. When dealing with issues where the input data on which predictions are to be made that has a known grid-like topology, such as a time series (a 1-D grid) or an image (a 2-D grid), CNNs have proven to be an enormously successful method. By resolving one of the most important computational issues in the digital era of computer vision, bringing deep learning into the present day. The widespread use of CNNs led to an increase in deep learning research that is still going strong today (Ketkar &amp; Moolayil, 2021). </w:t>
      </w:r>
    </w:p>
    <w:p w14:paraId="6056EFF5">
      <w:pPr>
        <w:ind w:firstLine="720"/>
      </w:pPr>
      <w:r>
        <w:t>Conventional machine learning algorithms need feature extraction, which necessitates the involvement of a domain expert (Indolia et al., 2018). Convolution Neural Network (CNN), often known as ConvNet, has a deep feed-forward architecture; amazing capacity to generalize in a better way than networks with fully linked layers (Phan et al., 2017).</w:t>
      </w:r>
    </w:p>
    <w:p w14:paraId="02408650">
      <w:pPr>
        <w:ind w:firstLine="720"/>
      </w:pPr>
      <w:r>
        <w:t xml:space="preserve">The following are some of the major reasons why CNN is preferred over other classical models. First, the main reason for utilizing CNN is the concept of weight sharing, which significantly reduces the number of parameters that need to be trained, resulting in improved generalization. In addition, because of the fewer parameters, CNN may be trained quickly and without overfitting (Indolia et al., 2018). Second, the classification stage is combined with the feature extraction stage, and use a learning process. Third, it is significantly more difficult to create big networks using general artificial neural network (ANN) models than it is to implement CNNs (Nwosu et al., 2017). </w:t>
      </w:r>
    </w:p>
    <w:p w14:paraId="13AE1D16">
      <w:pPr>
        <w:ind w:firstLine="720"/>
      </w:pPr>
      <w:r>
        <w:t xml:space="preserve">Deep learning has a significant advantage over standard machine learning techniques that it can find meaningful features in high-dimensional data independently. There is a large body of literature on various deep learning approaches, including recurrent neural networks, deep belief networks, and CNN. CNN has evolved as a popular technique for classification based on contextual data. It has a remarkable ability to learn contextual features, overcoming the challenges of pixel-wise classification. It significantly minimizes the number of required parameters. </w:t>
      </w:r>
    </w:p>
    <w:p w14:paraId="6C7F9929">
      <w:pPr>
        <w:ind w:firstLine="720"/>
      </w:pPr>
      <w:r>
        <w:t>CNN is widely utilized for classification in remote sensing (Maggiori et al., 2017), ocean front recognition (Lima et al., 2017), high resolution data, traffic sign recognition (Jin et al., 2014), audio scene, and image segmentation (Moeskops et al., 2016). The study will provide a wide insight to scholars interested in this sector. It will serve as a resource for students, researchers, and those who are interested in this topic.</w:t>
      </w:r>
    </w:p>
    <w:p w14:paraId="53FBEF0D">
      <w:pPr>
        <w:spacing w:line="240" w:lineRule="auto"/>
        <w:ind w:firstLine="0"/>
      </w:pPr>
    </w:p>
    <w:p w14:paraId="639622C6">
      <w:pPr>
        <w:spacing w:line="240" w:lineRule="auto"/>
        <w:ind w:firstLine="0"/>
        <w:rPr>
          <w:bCs/>
        </w:rPr>
      </w:pPr>
    </w:p>
    <w:p w14:paraId="53F770A3">
      <w:pPr>
        <w:spacing w:line="240" w:lineRule="auto"/>
        <w:ind w:firstLine="0"/>
        <w:rPr>
          <w:b/>
          <w:bCs/>
        </w:rPr>
      </w:pPr>
      <w:bookmarkStart w:id="7" w:name="_Hlk161094089"/>
    </w:p>
    <w:p w14:paraId="299C56F6">
      <w:pPr>
        <w:spacing w:line="240" w:lineRule="auto"/>
        <w:ind w:firstLine="0"/>
        <w:rPr>
          <w:b/>
          <w:bCs/>
        </w:rPr>
      </w:pPr>
    </w:p>
    <w:p w14:paraId="1A6153E9">
      <w:pPr>
        <w:spacing w:line="240" w:lineRule="auto"/>
        <w:ind w:firstLine="0"/>
        <w:rPr>
          <w:b/>
          <w:bCs/>
        </w:rPr>
      </w:pPr>
    </w:p>
    <w:p w14:paraId="099D1249">
      <w:pPr>
        <w:spacing w:line="240" w:lineRule="auto"/>
        <w:ind w:firstLine="0"/>
        <w:rPr>
          <w:b/>
          <w:bCs/>
        </w:rPr>
      </w:pPr>
    </w:p>
    <w:p w14:paraId="3D417BB6">
      <w:pPr>
        <w:spacing w:line="240" w:lineRule="auto"/>
        <w:ind w:firstLine="0"/>
        <w:rPr>
          <w:b/>
        </w:rPr>
      </w:pPr>
      <w:r>
        <w:rPr>
          <w:b/>
          <w:bCs/>
        </w:rPr>
        <w:t>Black Spot (Phyllosticta citricarpa) in Pomelo (Citrus Maxima) Leaf</w:t>
      </w:r>
      <w:bookmarkEnd w:id="7"/>
    </w:p>
    <w:p w14:paraId="1433C717">
      <w:pPr>
        <w:spacing w:line="240" w:lineRule="auto"/>
      </w:pPr>
    </w:p>
    <w:p w14:paraId="21698C42">
      <w:pPr>
        <w:spacing w:line="240" w:lineRule="auto"/>
      </w:pPr>
    </w:p>
    <w:p w14:paraId="3F82655F">
      <w:pPr>
        <w:ind w:firstLine="720"/>
      </w:pPr>
      <w:r>
        <w:rPr>
          <w:i/>
          <w:iCs/>
        </w:rPr>
        <w:t>Citrus maxima</w:t>
      </w:r>
      <w:r>
        <w:t>, sometimes known as shaddock, is a tropical plant species originated in Southeast Asia and is widely grown in some parts of West Africa. A citrus maximum is made up of two parts: the peel and the pulp, which are easily separated. The pulp is light-colored or pink, gritty, and contains big, spindle-shaped juice sacks. The fruit has a big shape and colorful skin, particularly when fully ripe, are the primary reasons it is grown as an attractive tree (Ani &amp; Abel, 2018). Pomelo (</w:t>
      </w:r>
      <w:r>
        <w:rPr>
          <w:i/>
          <w:iCs/>
        </w:rPr>
        <w:t>Citrus maxima or Citrus grandis</w:t>
      </w:r>
      <w:r>
        <w:t>), a citrus fruit native to Southeast Asia with a significant amount of peel waste collected in Thailand and Malaysia due to high domestic consumption and export demand, has lately been investigated as a potential source of pectin.</w:t>
      </w:r>
    </w:p>
    <w:p w14:paraId="0877CDB9">
      <w:pPr>
        <w:ind w:firstLine="720"/>
      </w:pPr>
      <w:r>
        <w:t>It is also worth noting that the pomelo albedo (spongy white peel) accounts for roughly 30% of the pomelo fruit weight, making it a prospective source for pectin extraction (Methacanon et al., 2014). It thrives in temperatures ranging from 25-32°C with rainfall of 1,500-2,500 mm over a 3–4 month dry season. It grows well in rocky sand to thick clay, but the fruit prefers fertile soils (Sapkota et al., 2022). Its ethnomedicinal properties have been thoroughly reported in numerous countries, specifically used as stomach tonics, appetizers, heart stimulants, and to treat inflammatory conditions, cough, asthma, obesity, leprosy, mental illnesses, epilepsy, headache, and diarrhea (Sidana et al., 2013), as well as antipyretic and antiemetic medicines (</w:t>
      </w:r>
      <w:r>
        <w:rPr>
          <w:shd w:val="clear" w:color="auto" w:fill="FFFFFF"/>
        </w:rPr>
        <w:t>Vijaylakshmi et al., 2015)</w:t>
      </w:r>
      <w:r>
        <w:t>.</w:t>
      </w:r>
    </w:p>
    <w:p w14:paraId="771BEE5F">
      <w:pPr>
        <w:ind w:firstLine="720"/>
      </w:pPr>
      <w:r>
        <w:t xml:space="preserve">The Citrus Black Spot (CBS), caused by the fungus </w:t>
      </w:r>
      <w:r>
        <w:rPr>
          <w:i/>
          <w:iCs/>
        </w:rPr>
        <w:t>Phyllosticta citricarpa</w:t>
      </w:r>
      <w:r>
        <w:t xml:space="preserve">, is a major citrus disease that affects most humid tropical and subtropical growing zones around the world, including mainland Australia, Asia, South America, Africa, and North America (Tran et al., 2019). Several Phyllosticta species have been identified citrus pathogens, causing a variety of disease signs such as leaf and fruit spots. Perhaps the largest and most significant species is P. citricarpa, generating citrus black marks on the leaves and fruits. Multilocus DNA sequence data is the most effective way to separate Phyllosticta species that live on citrus from P. citricarpa. The P. citricarpa is heterothallic fungi and has successfully mated in the laboratory. Since citrus domestication, many clones of P. citricarpa have spread from Asia to other countries via trade channels, with apparent disease management repercussions (Guarnaccia et al., 2019). </w:t>
      </w:r>
    </w:p>
    <w:p w14:paraId="0594AD40">
      <w:pPr>
        <w:ind w:firstLine="720"/>
      </w:pPr>
      <w:r>
        <w:t xml:space="preserve">P. citricarpa causes a variety of symptoms, including hard spots, virulent spots, false melanose, and freckle spots on fruit, as well as necrotic spots on leaves and twigs. </w:t>
      </w:r>
      <w:r>
        <w:rPr>
          <w:i/>
          <w:iCs/>
        </w:rPr>
        <w:t>Phyllosticta citricarpa</w:t>
      </w:r>
      <w:r>
        <w:t xml:space="preserve"> is to identify from P. capitalensis, a morphologically comparable but nonpathogenic species known as the asexual morph or the reproductive stage of Guignardia mangiferae. A multilocus analysis was devised to identify P. citricarpa from P. capitalensis and other Phyllosticta species, allowing for accurate identification and detection (Guarnaccia et al., 2019).</w:t>
      </w:r>
    </w:p>
    <w:p w14:paraId="33C711BE">
      <w:pPr>
        <w:ind w:firstLine="720"/>
      </w:pPr>
      <w:r>
        <w:t xml:space="preserve">The earliest report of P. citricarpa producing CBS disease came from Australia in the late nineteenth century, notably in the coastal districts of New South Wales by A.H. Benson in 1895. Eight (8) Phyllosticta species have been associated with citrus, including P. citricarpa and P. capitalensis, which are found on all continents on where citrus is grown. Phyllosticta paracapitalensis has been reported from Europe and New Zealand, while P. paracitricarpa is found in Asia and Europe. Phyllosticta citrichinaensis, P. citriasiana, and P. citrimaxima were discovered solely in Asia, and the endophyte P. citribraziliensis has only been documented in South America (Guarnaccia et al., 2019). Current understanding of the location of Phyllosticta species indicates that the majority of them are found in Asia, where citrus has originated (Wu et al., 2018). Citrus cultivation has led to incursions of P. citricarpa and other Phyllosticta species, which are possibly present in many citrus-producing countries due to long-range dispersal through infected plant propagation material. </w:t>
      </w:r>
    </w:p>
    <w:p w14:paraId="77008747">
      <w:pPr>
        <w:ind w:firstLine="720"/>
      </w:pPr>
      <w:r>
        <w:rPr>
          <w:i/>
          <w:iCs/>
        </w:rPr>
        <w:t>Phyllosticta citricarpa</w:t>
      </w:r>
      <w:r>
        <w:t xml:space="preserve"> attacks the fruits, leaves, and branches of many citrus hosts. The primary sign is a hard spot, which is characterized by deep, pale brown necrotic spots with a dark reddish brown raised border and abundant pycnidia. Additional symptom kinds have been described, such as virulent spot, which are deep necrotic spots with no defined borders that generally emerge on mature fruit; false melanose, which comprises little black blisters with a tear stain pattern; and freckle, broken or speckled spot. Leaf and twig symptoms are uncommon on oranges, mandarins, and other commercial citrus species, but are widespread on lemons. They appear as circular, small, depressed necrotic spots with a yellow halo (Guarnaccia et al., 2019). CBS symptoms typically appear months later, following a latent phase. False melanose lesions form on green sweet orange fruit forty to one hundred ten days after immunization, followed by hard patches 110 to 360 days later. Fruit diameter and inoculum concentration are (2) characteristics that impact the amount of time of the latent period (Frare et al., 2019). </w:t>
      </w:r>
    </w:p>
    <w:p w14:paraId="00149E88">
      <w:pPr>
        <w:ind w:firstLine="720"/>
      </w:pPr>
      <w:r>
        <w:t>Furthermore, raising the temperature from 20 to 27 °C once the fruit is mature might encourage the formation of CBS indicators and result in the manifestation of an extensive amount of fruit lesions. High light intensity causes greater fruit lesion development, so the shaded side that is most vulnerable to light exhibits more symptoms. Under dry conditions, the expression of CBS symptoms may worsen. Age and stress also have a connection with CBS development, as symptoms typically more severe in older trees than in healthy, young plants. Infection by ascospores or conidia requires at least 12 or 15 hours of leaf or fruit wetness at optimal temperatures (27 °C), whereas longer periods are needed at sub- or super-optimal temperatures ranging from fifteen to thirty-five degree celcius (Delia M. Dummel et al., 2015). In the presence of moisture, the spores germinate and create specialized cells or adhesion structures produced by fungi from which a penetration peg emerges that pierces or enters the host tissues. As a latent infection, the spores penetrate the cuticle and expand into a tiny mass of fungal threads between the cuticle and the epidermal wall.</w:t>
      </w:r>
    </w:p>
    <w:p w14:paraId="5DD86661">
      <w:pPr>
        <w:spacing w:line="240" w:lineRule="auto"/>
        <w:ind w:firstLine="720"/>
      </w:pPr>
    </w:p>
    <w:p w14:paraId="0E4670A3">
      <w:pPr>
        <w:spacing w:line="240" w:lineRule="auto"/>
        <w:ind w:firstLine="0"/>
        <w:rPr>
          <w:b/>
          <w:bCs/>
        </w:rPr>
      </w:pPr>
    </w:p>
    <w:p w14:paraId="2629EC5E">
      <w:pPr>
        <w:spacing w:line="240" w:lineRule="auto"/>
        <w:ind w:firstLine="0"/>
        <w:rPr>
          <w:b/>
        </w:rPr>
      </w:pPr>
      <w:r>
        <w:rPr>
          <w:b/>
          <w:bCs/>
        </w:rPr>
        <w:t>Fungi in Pomelo (Citrus Maxima) Trunks</w:t>
      </w:r>
    </w:p>
    <w:p w14:paraId="315DA219">
      <w:pPr>
        <w:spacing w:line="240" w:lineRule="auto"/>
      </w:pPr>
    </w:p>
    <w:p w14:paraId="70206BA7">
      <w:pPr>
        <w:spacing w:line="240" w:lineRule="auto"/>
      </w:pPr>
    </w:p>
    <w:p w14:paraId="2CBE3606">
      <w:pPr>
        <w:ind w:firstLine="720"/>
      </w:pPr>
      <w:r>
        <w:t>Trunk infection’s official role, known as Trunk infeting is caused by a diverse group of taxonomically different fungi that typically infect wood hosts via winter pruning wounds, populating the vascular tissues. This group of fungus includes members of the genera Botryosphaeriaceae, Togninaceae, Diatrypaceae, Diaporthaceae, and a few basidiomycetes. Diatrypaceae (Xylariales) members are frequently found on decaying wood and bark from a variety of plant species all over the world. Nonetheless, certain members of this family have been identified as potential plant pathogens affecting fruit, ornamental, and forest trees (Espargham et al., 2020). External symptoms of the illness included green sicknes of the leaves, deforest, which branch and shoot cankering, and dieback (</w:t>
      </w:r>
      <w:r>
        <w:rPr>
          <w:rFonts w:eastAsia="Times New Roman"/>
        </w:rPr>
        <w:t>Soltaninejad et al., 2017)</w:t>
      </w:r>
      <w:r>
        <w:t xml:space="preserve">. Wood symptoms included brown to black wood streaking, black patches, wedge-shaped necrosis, uneven wood discolouration, core necrosis, and arch-shaped necrosis. Many fungi linked with trunk disorders have been identified from multiple woody hosts. </w:t>
      </w:r>
    </w:p>
    <w:p w14:paraId="182B4632">
      <w:pPr>
        <w:ind w:firstLine="720"/>
      </w:pPr>
      <w:r>
        <w:t xml:space="preserve">Deuterophoma tracheiphila was the original name for the mal secco fungus in the Deuteromycota family. </w:t>
      </w:r>
      <w:r>
        <w:rPr>
          <w:i/>
          <w:iCs/>
        </w:rPr>
        <w:t>P. tracheiphila</w:t>
      </w:r>
      <w:r>
        <w:t xml:space="preserve"> was later categorized as an organism of the subgenus Plenodomus due to its abundance of robust cells in tissues. Although a molecular phylogenetic analysis revealed a link amongst P. tracheiphila and Leptosphaeria organisms, the sexual state of a fungus mal secco has yet to be found (Khanchouch et al., 2017). Other one fungi in pomelo tree trunks is the stem rot disease, caused by </w:t>
      </w:r>
      <w:r>
        <w:rPr>
          <w:i/>
          <w:iCs/>
        </w:rPr>
        <w:t>Lasiodiplodia theobromae</w:t>
      </w:r>
      <w:r>
        <w:t>, is one of the most common diseases of Pomelo. It causes golden yellow leakage from the trunks or branches, that impacted dries and peeling off, and the disease spreads to the bark, causing irregular lesions that are broad but shallow.</w:t>
      </w:r>
    </w:p>
    <w:p w14:paraId="4F30A09D">
      <w:pPr>
        <w:ind w:firstLine="720"/>
      </w:pPr>
      <w:r>
        <w:t xml:space="preserve"> Deadwood ranges in color from green to black. The pathogen-infected begins to dry out and peel. Trunk rot spreads surrounding the trunk and branches, leading to mortality (Agustina et al., 2019). The pathogen, L. Theobromae, which causes stem rot, has a range of hosts in tropical and subtropical countries, and more than 280 species of host plants have been reported, including papaya, jackfruit, mangosteen, almonds, bananas, mangoes, guavas, rubber, cocoa, cashews, oranges, and sweet potatoes (Ogunsola et al., 2020). </w:t>
      </w:r>
    </w:p>
    <w:p w14:paraId="3F305B49">
      <w:pPr>
        <w:ind w:firstLine="720"/>
      </w:pPr>
      <w:r>
        <w:rPr>
          <w:i/>
          <w:iCs/>
        </w:rPr>
        <w:t>Lasiodiplodia theobromae</w:t>
      </w:r>
      <w:r>
        <w:t xml:space="preserve"> can be distributed via the air, splashing of water, and through the movement of water along with the soil, but it can also be carried through seeds (grafting), soil that surrounds the seeds, and insect vectors. Apart from being carriers, insects cause lesions on plants, which can aid L. Theobromae spread from infected to plants that are healthy when insects burrow or devour plant tissue. Citrus tree branches, both healthy and dead, can also harbor pathogenic inoculums. Fungi can still live in both alive and deceased plant tissue (Dwiastuti &amp; Sugiyatno, 2018).</w:t>
      </w:r>
    </w:p>
    <w:p w14:paraId="3B015199">
      <w:pPr>
        <w:ind w:firstLine="0"/>
      </w:pPr>
    </w:p>
    <w:p w14:paraId="3D2AE5DF">
      <w:pPr>
        <w:spacing w:line="240" w:lineRule="auto"/>
        <w:ind w:firstLine="0"/>
        <w:rPr>
          <w:b/>
        </w:rPr>
      </w:pPr>
      <w:r>
        <w:rPr>
          <w:b/>
          <w:bCs/>
        </w:rPr>
        <w:t>CNN in Disease Detection</w:t>
      </w:r>
    </w:p>
    <w:p w14:paraId="31C17A7F">
      <w:pPr>
        <w:spacing w:line="240" w:lineRule="auto"/>
        <w:ind w:firstLine="0"/>
      </w:pPr>
    </w:p>
    <w:p w14:paraId="668535D9">
      <w:pPr>
        <w:spacing w:line="240" w:lineRule="auto"/>
        <w:ind w:firstLine="0"/>
        <w:rPr>
          <w:b/>
        </w:rPr>
      </w:pPr>
    </w:p>
    <w:p w14:paraId="3BF28C52">
      <w:pPr>
        <w:ind w:firstLine="720"/>
      </w:pPr>
      <w:r>
        <w:t>With the world's population predicted increases, finding strategies for detecting and mitigating plant diseases has the twin objective of increasing crop productivity while lowering pesticide use. Along with the creation of new crop varieties, identifying diseases is a critical goal for ensuring food security. The conventional approach of disease identification has been manual examination by farmers or professionals, which may be time-consuming and expensive, making it unfeasible for hundreds of thousands of small and medium-sized farms worldwide.</w:t>
      </w:r>
    </w:p>
    <w:p w14:paraId="62FE06D2">
      <w:pPr>
        <w:ind w:firstLine="720"/>
      </w:pPr>
      <w:r>
        <w:t>On the study of Sharma et al. (2020), they developed (2) CNN models. The first was trained on a dataset of complete leaf photos with varied backgrounds and disease progressions. The second model, hereafter referred to statistical convolutional neural network, was trained on a dataset derived from the same images used to train fully convolutional neural network, but segmented to contain only regions of interest with illness. The regions of focus were chosen to include many spots/lesions with similar illness.  A user created interface that enables for quick picture segmentation, processing hundreds of images each hour. A user train and test the data, got a 98.6%. accuracy in identifying plant diseases. Similar study was conducted by Shrestha and their team in 2020 where they test CNN in disease identification and obtain an accuracy rate of 88.80%, with no overfitting. There is still space for improvement because the remaining 12.20% is covered.</w:t>
      </w:r>
    </w:p>
    <w:p w14:paraId="465888BF">
      <w:pPr>
        <w:ind w:firstLine="720"/>
        <w:rPr>
          <w:shd w:val="clear" w:color="auto" w:fill="FFFFFF"/>
        </w:rPr>
      </w:pPr>
      <w:r>
        <w:rPr>
          <w:shd w:val="clear" w:color="auto" w:fill="FFFFFF"/>
        </w:rPr>
        <w:t xml:space="preserve">Deepalakshmi et al. (2021)., also used CNN as their algorithm to identify damaged and healthy leaves by extracting features from input photos using the CNN algorithm. The extracted features assist in determining the most relevant class for photos from the databases. The authors found that the suggested system takes an average of 3.8 seconds to identify the image class with more than 94.5% accuracy. </w:t>
      </w:r>
    </w:p>
    <w:p w14:paraId="4D82D4CA">
      <w:pPr>
        <w:ind w:firstLine="720"/>
        <w:rPr>
          <w:shd w:val="clear" w:color="auto" w:fill="FFFFFF"/>
        </w:rPr>
      </w:pPr>
      <w:r>
        <w:rPr>
          <w:shd w:val="clear" w:color="auto" w:fill="FFFFFF"/>
        </w:rPr>
        <w:t>On the study of Ajra et al. in (2020), the (2) deep learning techniques, ResNet-50 is CNN architecture that belongs to the ResNet (Residual Networks) family, a series of models designed to address the challenges associated with training deep neural networks and AlexNet architectures is a convolutional neural network that is 8 layers deep, are utilized to detect illnesses in pomelo leaves. The classification-based CNN model in the image processing system primarily uses trained and tested data of leaf pictures to categorize leaf diseases. Models are used to automatically identify potato and tomato leaf images into healthy, early blight, and late blight disease classes. First, the AlexNet and ResNet50 architectures are used to a collection of 6000 diverse leaf photos to categorize them into (2) categories: healthy and unhealthy leaf images. The structures are applied to unhealthy leaf photos to identify (4) disease classes: potato early blight, potato late blight, tomato early blight, and tomato late blight. As a result, may identify leaf disease groups using leaf photos from potato and tomato plants. The overall accuracy of ResNet-50 is 96.1%, while AlexNet's is 95.3%. Based on all of the comparisons, Resnet-50 outperforms AlexNet and they conclude that CNN was a better performer in terms of disease detection.</w:t>
      </w:r>
    </w:p>
    <w:p w14:paraId="2F2A1536">
      <w:pPr>
        <w:ind w:firstLine="720"/>
      </w:pPr>
      <w:r>
        <w:t>Radha and Swathika (2021) also conducted a study where they use CNN as their algorithm. Their goal is to propose a technique for monitoring the plant and detecting disease at an early stage. Automated plant disease detection tools can help detect disease symptoms early in large farms. The dataset that will be used contains photos of numerous plants, including both damaged and healthy leaves. Convolution Neural Network (CNN) is used to train the model that detects plant illnesses. Corn, strawberry, grape, tomato, and potato plants were all taken into consideration. The model predicts the health of the majority of plants, with an optimal prediction accuracy of 85% and a minor loss of 0.25 seen throughout data training.</w:t>
      </w:r>
    </w:p>
    <w:p w14:paraId="5102F013">
      <w:pPr>
        <w:ind w:firstLine="720"/>
      </w:pPr>
      <w:r>
        <w:t>In the study of (Pandian et al. 2022) developed a novel 14-layered deep convolutional neural network (14-DCNN) for detecting plant leaf diseases using leaf pictures. A new dataset was constructed using multiple free datasets. The dataset's individual class sizes were balanced using data augmentation techniques. Three image augmentation approaches were utilized: basic image manipulation (BIM), deep convolutional generative adversarial network (DCGAN), and neural style transfer (NST). The dataset includes 147,500 photos of 58 healthy and ill plant leaf classes, as well as one leafless class. The proposed DCNN model was trained over 1000 epochs using multi-graphics processing units (MGPUs). On the 8850 test images, the proposed DCNN model had 99.9655% overall classification accuracy, 99.7999% weighted average precision, 99.7966% weighted average recall, and 99.7968% weighted average F1 score. In addition, the suggested DCNN model outperformed existing transfer learning algorithms.</w:t>
      </w:r>
    </w:p>
    <w:p w14:paraId="4E342E46">
      <w:r>
        <w:t>Geetharamani and Arun (2020) proposed a new plant leaf disease detection model based on a deep convolutional neural network. The Deep CNN model is trained on an open dataset containing 39 different types of plant leaves and background photos. Six methods of data augmentation were used: picture flipping, gamma correction, noise injection, principal component analysis (PCA), color augmentation, rotation, and scaling. Following rigorous simulation, the suggested model achieved a classification accuracy of 96.46%. The accuracy of the suggested work exceeds that of typical machine learning methodologies. The proposed model is further examined for consistency and reliability</w:t>
      </w:r>
      <w:r>
        <w:rPr>
          <w:bCs/>
        </w:rPr>
        <w:t>.</w:t>
      </w:r>
      <w:r>
        <w:br w:type="page"/>
      </w:r>
    </w:p>
    <w:p w14:paraId="42E02446">
      <w:pPr>
        <w:pStyle w:val="2"/>
        <w:ind w:firstLine="0"/>
      </w:pPr>
      <w:bookmarkStart w:id="8" w:name="_Toc113656032"/>
      <w:r>
        <w:rPr>
          <w:lang w:eastAsia="en-PH"/>
        </w:rPr>
        <mc:AlternateContent>
          <mc:Choice Requires="wps">
            <w:drawing>
              <wp:anchor distT="0" distB="0" distL="114300" distR="114300" simplePos="0" relativeHeight="251677696" behindDoc="0" locked="0" layoutInCell="1" allowOverlap="1">
                <wp:simplePos x="0" y="0"/>
                <wp:positionH relativeFrom="column">
                  <wp:posOffset>5044440</wp:posOffset>
                </wp:positionH>
                <wp:positionV relativeFrom="paragraph">
                  <wp:posOffset>-473075</wp:posOffset>
                </wp:positionV>
                <wp:extent cx="350520" cy="198120"/>
                <wp:effectExtent l="0" t="0" r="11430" b="11430"/>
                <wp:wrapNone/>
                <wp:docPr id="11" name="Rectangle 11"/>
                <wp:cNvGraphicFramePr/>
                <a:graphic xmlns:a="http://schemas.openxmlformats.org/drawingml/2006/main">
                  <a:graphicData uri="http://schemas.microsoft.com/office/word/2010/wordprocessingShape">
                    <wps:wsp>
                      <wps:cNvSpPr/>
                      <wps:spPr>
                        <a:xfrm>
                          <a:off x="0" y="0"/>
                          <a:ext cx="350520" cy="1981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397.2pt;margin-top:-37.25pt;height:15.6pt;width:27.6pt;z-index:251677696;v-text-anchor:middle;mso-width-relative:page;mso-height-relative:page;" fillcolor="#FFFFFF [3201]" filled="t" stroked="t" coordsize="21600,21600" o:gfxdata="UEsDBAoAAAAAAIdO4kAAAAAAAAAAAAAAAAAEAAAAZHJzL1BLAwQUAAAACACHTuJAxCpSMdoAAAAL&#10;AQAADwAAAGRycy9kb3ducmV2LnhtbE2PwU7DMAyG70i8Q2Qkbls6lm5d13QHJjgBEmXinDWh7Wic&#10;Ksm67u0xJzja/vT7+4vdZHs2Gh86hxIW8wSYwdrpDhsJh4+nWQYsRIVa9Q6NhKsJsCtvbwqVa3fB&#10;dzNWsWEUgiFXEtoYh5zzULfGqjB3g0G6fTlvVaTRN1x7daFw2/OHJFlxqzqkD60azGNr6u/qbCX4&#10;5ynt6sO4fzvtr9lnNcaXKX2V8v5ukWyBRTPFPxh+9UkdSnI6ujPqwHoJ640QhEqYrUUKjIhMbFbA&#10;jrQRyyXwsuD/O5Q/UEsDBBQAAAAIAIdO4kCHiv3LXgIAAPgEAAAOAAAAZHJzL2Uyb0RvYy54bWyt&#10;VMtu2zAQvBfoPxC8N5LdpEmMyIERw0WBoAmaFj3TFCkR4KskbTn9+g4p5dkecqgO1JK7mt0dzuri&#10;8mA02YsQlbMNnR3VlAjLXats19Af3zcfziiJidmWaWdFQ+9FpJfL9+8uBr8Qc9c73YpAAGLjYvAN&#10;7VPyi6qKvBeGxSPnhYVTumBYwjZ0VRvYAHSjq3ldf6oGF1ofHBcx4nQ9OumEGN4C6KRUXKwd3xlh&#10;04gahGYJLcVe+UiXpVopBU83UkaRiG4oOk1lRRLY27xWywu26ALzveJTCewtJbzqyTBlkfQRas0S&#10;I7ug/oIyigcXnUxH3JlqbKQwgi5m9Stu7nrmRekFVEf/SHr8f7D86/42ENVCCTNKLDO48W9gjdlO&#10;C4IzEDT4uEDcnb8N0y7CzN0eZDD5jT7IoZB6/0iqOCTCcfjxpD6Zg24O1+z8bAYbKNXTxz7E9Fk4&#10;Q7LR0IDshUq2v45pDH0Iybmi06rdKK3LJnTbKx3InuF+N+WZ0F+EaUsGZJ+f1rkQBtVKqAWm8eg8&#10;2o4SpjuMA0+h5H7xdXxbklzkmsV+LKYg5FrYwqiEidHKNPSszs9UorbgIZM70pmtrWvvcR/BjUKN&#10;nm8UYK9ZTLcsQJmoH7ObbrBI7dCUmyxKehd+/+s8x0Mw8FIyQOlo+NeOBUGJ/mIhpfPZ8TFgU9kc&#10;n5zmywrPPdvnHrszVw5kQy2orpg5PukHUwZnfmLEVzkrXMxy5B6pnTZXaZxA/CS4WK1KGMbBs3Rt&#10;7zzP4Jk361a75KQqInhiZyINA1FkNA1vnrjn+xL19MNa/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EKlIx2gAAAAsBAAAPAAAAAAAAAAEAIAAAACIAAABkcnMvZG93bnJldi54bWxQSwECFAAUAAAA&#10;CACHTuJAh4r9y14CAAD4BAAADgAAAAAAAAABACAAAAApAQAAZHJzL2Uyb0RvYy54bWxQSwUGAAAA&#10;AAYABgBZAQAA+QUAAAAA&#10;">
                <v:fill on="t" focussize="0,0"/>
                <v:stroke weight="1pt" color="#FFFFFF [3212]" miterlimit="8" joinstyle="miter"/>
                <v:imagedata o:title=""/>
                <o:lock v:ext="edit" aspectratio="f"/>
              </v:rect>
            </w:pict>
          </mc:Fallback>
        </mc:AlternateContent>
      </w:r>
      <w:r>
        <w:t>METHODOLOGY</w:t>
      </w:r>
      <w:bookmarkEnd w:id="8"/>
    </w:p>
    <w:p w14:paraId="2BDC5A09">
      <w:pPr>
        <w:spacing w:line="240" w:lineRule="auto"/>
        <w:ind w:firstLine="0"/>
      </w:pPr>
    </w:p>
    <w:p w14:paraId="563211C9">
      <w:pPr>
        <w:spacing w:line="240" w:lineRule="auto"/>
        <w:ind w:firstLine="0"/>
      </w:pPr>
    </w:p>
    <w:p w14:paraId="3F76E57C">
      <w:pPr>
        <w:ind w:firstLine="720"/>
      </w:pPr>
      <w:r>
        <w:t>This section contains the research designs including the methods that were used in the study.</w:t>
      </w:r>
    </w:p>
    <w:p w14:paraId="4F4E9432">
      <w:pPr>
        <w:spacing w:line="240" w:lineRule="auto"/>
        <w:ind w:firstLine="0"/>
      </w:pPr>
    </w:p>
    <w:p w14:paraId="01649E22">
      <w:pPr>
        <w:spacing w:line="240" w:lineRule="auto"/>
        <w:ind w:firstLine="0"/>
      </w:pPr>
    </w:p>
    <w:p w14:paraId="14982D51">
      <w:pPr>
        <w:spacing w:line="240" w:lineRule="auto"/>
        <w:ind w:firstLine="0"/>
        <w:rPr>
          <w:b/>
        </w:rPr>
      </w:pPr>
      <w:r>
        <w:rPr>
          <w:b/>
        </w:rPr>
        <w:t>Research Design</w:t>
      </w:r>
    </w:p>
    <w:p w14:paraId="2D0F262A">
      <w:pPr>
        <w:spacing w:line="240" w:lineRule="auto"/>
        <w:ind w:firstLine="0"/>
      </w:pPr>
    </w:p>
    <w:p w14:paraId="3937D367">
      <w:pPr>
        <w:spacing w:line="240" w:lineRule="auto"/>
        <w:ind w:firstLine="0"/>
      </w:pPr>
    </w:p>
    <w:p w14:paraId="3789E8C1">
      <w:pPr>
        <w:pStyle w:val="24"/>
        <w:tabs>
          <w:tab w:val="left" w:pos="720"/>
        </w:tabs>
        <w:spacing w:line="480" w:lineRule="auto"/>
        <w:jc w:val="both"/>
      </w:pPr>
      <w:r>
        <w:tab/>
      </w:r>
      <w:r>
        <w:t>The researcher used an experimental research design in which a camera served as the primary device. The camera captured images and fed them to the framework as input data to identify pomelo diseases.</w:t>
      </w:r>
    </w:p>
    <w:p w14:paraId="17279754">
      <w:pPr>
        <w:pStyle w:val="29"/>
        <w:rPr>
          <w:rFonts w:ascii="Arial" w:hAnsi="Arial" w:cs="Arial"/>
          <w:sz w:val="24"/>
          <w:szCs w:val="24"/>
        </w:rPr>
      </w:pPr>
    </w:p>
    <w:p w14:paraId="0ABF0F83">
      <w:pPr>
        <w:pStyle w:val="29"/>
        <w:rPr>
          <w:rFonts w:ascii="Arial" w:hAnsi="Arial" w:cs="Arial"/>
          <w:sz w:val="24"/>
          <w:szCs w:val="24"/>
        </w:rPr>
      </w:pPr>
    </w:p>
    <w:p w14:paraId="5AB0F008">
      <w:pPr>
        <w:tabs>
          <w:tab w:val="left" w:pos="3840"/>
        </w:tabs>
        <w:spacing w:line="240" w:lineRule="auto"/>
        <w:ind w:firstLine="0"/>
        <w:rPr>
          <w:b/>
          <w:bCs/>
        </w:rPr>
      </w:pPr>
      <w:bookmarkStart w:id="9" w:name="_Toc152525390"/>
      <w:r>
        <w:rPr>
          <w:b/>
          <w:bCs/>
        </w:rPr>
        <w:t>Role of the Researcher</w:t>
      </w:r>
      <w:bookmarkEnd w:id="9"/>
    </w:p>
    <w:p w14:paraId="50F54523">
      <w:pPr>
        <w:tabs>
          <w:tab w:val="left" w:pos="3840"/>
        </w:tabs>
        <w:spacing w:line="240" w:lineRule="auto"/>
        <w:rPr>
          <w:b/>
          <w:bCs/>
        </w:rPr>
      </w:pPr>
    </w:p>
    <w:p w14:paraId="6C6A2E92">
      <w:pPr>
        <w:tabs>
          <w:tab w:val="left" w:pos="3840"/>
        </w:tabs>
        <w:spacing w:line="240" w:lineRule="auto"/>
        <w:rPr>
          <w:b/>
          <w:bCs/>
        </w:rPr>
      </w:pPr>
    </w:p>
    <w:p w14:paraId="4E778833">
      <w:pPr>
        <w:ind w:firstLine="0"/>
      </w:pPr>
      <w:r>
        <w:tab/>
      </w:r>
      <w:r>
        <w:t>The researcher developed a mobile application for identifying pomelo diseases. The researcher also gathered data for the datasets of black spot and fungal diseases on pomelo. For future use, this study could serve as a reference for other researchers in developing a fully functional identifier for pomelo diseases.</w:t>
      </w:r>
    </w:p>
    <w:p w14:paraId="7FC998D4">
      <w:pPr>
        <w:tabs>
          <w:tab w:val="left" w:pos="3840"/>
        </w:tabs>
        <w:spacing w:line="240" w:lineRule="auto"/>
        <w:ind w:firstLine="0"/>
        <w:rPr>
          <w:b/>
          <w:bCs/>
        </w:rPr>
      </w:pPr>
    </w:p>
    <w:p w14:paraId="50F968ED">
      <w:pPr>
        <w:tabs>
          <w:tab w:val="left" w:pos="3840"/>
        </w:tabs>
        <w:spacing w:line="240" w:lineRule="auto"/>
        <w:ind w:firstLine="0"/>
        <w:rPr>
          <w:b/>
          <w:bCs/>
        </w:rPr>
      </w:pPr>
    </w:p>
    <w:p w14:paraId="6056A97E">
      <w:pPr>
        <w:tabs>
          <w:tab w:val="left" w:pos="3840"/>
        </w:tabs>
        <w:spacing w:line="240" w:lineRule="auto"/>
        <w:ind w:firstLine="0"/>
        <w:rPr>
          <w:b/>
          <w:bCs/>
        </w:rPr>
      </w:pPr>
      <w:bookmarkStart w:id="10" w:name="_Toc152525391"/>
      <w:r>
        <w:rPr>
          <w:b/>
          <w:bCs/>
        </w:rPr>
        <w:t>Research Participants and Materials</w:t>
      </w:r>
      <w:bookmarkEnd w:id="10"/>
    </w:p>
    <w:p w14:paraId="77B123E8">
      <w:pPr>
        <w:tabs>
          <w:tab w:val="left" w:pos="3840"/>
        </w:tabs>
        <w:spacing w:line="240" w:lineRule="auto"/>
        <w:rPr>
          <w:b/>
          <w:bCs/>
        </w:rPr>
      </w:pPr>
    </w:p>
    <w:p w14:paraId="61BB7304">
      <w:pPr>
        <w:tabs>
          <w:tab w:val="left" w:pos="3840"/>
        </w:tabs>
        <w:spacing w:line="240" w:lineRule="auto"/>
        <w:rPr>
          <w:b/>
          <w:bCs/>
        </w:rPr>
      </w:pPr>
    </w:p>
    <w:p w14:paraId="5358411C">
      <w:pPr>
        <w:ind w:firstLine="720"/>
      </w:pPr>
      <w:r>
        <w:t>The research instrument used in this study was a high-definition camera that captured images of black spot and fungal diseases on pomelo. The captured data was used for training and testing in convolutional neural networks, and the data was validated by an expert. Additionally, software tools were used for application development.</w:t>
      </w:r>
    </w:p>
    <w:p w14:paraId="1E0ACE22">
      <w:pPr>
        <w:ind w:firstLine="720"/>
      </w:pPr>
    </w:p>
    <w:p w14:paraId="7C36CE43">
      <w:pPr>
        <w:tabs>
          <w:tab w:val="left" w:pos="3840"/>
        </w:tabs>
        <w:spacing w:line="240" w:lineRule="auto"/>
        <w:ind w:firstLine="0"/>
        <w:rPr>
          <w:b/>
          <w:bCs/>
        </w:rPr>
      </w:pPr>
      <w:r>
        <w:rPr>
          <w:b/>
        </w:rPr>
        <w:t>Data Gathering Producers</w:t>
      </w:r>
    </w:p>
    <w:p w14:paraId="5D93E197">
      <w:pPr>
        <w:tabs>
          <w:tab w:val="left" w:pos="3840"/>
        </w:tabs>
        <w:spacing w:line="240" w:lineRule="auto"/>
        <w:rPr>
          <w:b/>
          <w:bCs/>
        </w:rPr>
      </w:pPr>
    </w:p>
    <w:p w14:paraId="0D424470">
      <w:pPr>
        <w:tabs>
          <w:tab w:val="left" w:pos="3840"/>
        </w:tabs>
        <w:spacing w:line="240" w:lineRule="auto"/>
        <w:rPr>
          <w:b/>
          <w:bCs/>
        </w:rPr>
      </w:pPr>
    </w:p>
    <w:p w14:paraId="49F5ABF2">
      <w:pPr>
        <w:pStyle w:val="24"/>
        <w:tabs>
          <w:tab w:val="left" w:pos="0"/>
        </w:tabs>
        <w:spacing w:line="480" w:lineRule="auto"/>
        <w:jc w:val="both"/>
      </w:pPr>
      <w:r>
        <w:tab/>
      </w:r>
      <w:r>
        <w:rPr>
          <w:color w:val="000000" w:themeColor="text1"/>
          <w14:textFill>
            <w14:solidFill>
              <w14:schemeClr w14:val="tx1"/>
            </w14:solidFill>
          </w14:textFill>
        </w:rPr>
        <w:t>The researcher gathered data by capturing images of fungal and black spot diseases on pomelo using an Android mobile phone camera to create a new dataset. For each dataset, the researcher collected 2,000 images under the supervision of an expert</w:t>
      </w:r>
      <w:r>
        <w:t>.</w:t>
      </w:r>
    </w:p>
    <w:p w14:paraId="4ED2EE5E">
      <w:pPr>
        <w:tabs>
          <w:tab w:val="left" w:pos="3840"/>
        </w:tabs>
        <w:spacing w:line="240" w:lineRule="auto"/>
        <w:ind w:firstLine="0"/>
      </w:pPr>
    </w:p>
    <w:p w14:paraId="7F3671D2">
      <w:pPr>
        <w:tabs>
          <w:tab w:val="left" w:pos="3840"/>
        </w:tabs>
        <w:spacing w:line="240" w:lineRule="auto"/>
        <w:ind w:firstLine="0"/>
        <w:rPr>
          <w:b/>
          <w:bCs/>
        </w:rPr>
      </w:pPr>
    </w:p>
    <w:p w14:paraId="6E8C4DDF">
      <w:pPr>
        <w:tabs>
          <w:tab w:val="left" w:pos="3840"/>
        </w:tabs>
        <w:spacing w:line="240" w:lineRule="auto"/>
        <w:ind w:firstLine="0"/>
        <w:rPr>
          <w:b/>
          <w:bCs/>
        </w:rPr>
      </w:pPr>
      <w:bookmarkStart w:id="11" w:name="_Toc152525393"/>
      <w:r>
        <w:rPr>
          <w:b/>
          <w:bCs/>
        </w:rPr>
        <w:t>Validity</w:t>
      </w:r>
      <w:bookmarkEnd w:id="11"/>
    </w:p>
    <w:p w14:paraId="179458E7">
      <w:pPr>
        <w:tabs>
          <w:tab w:val="left" w:pos="3840"/>
        </w:tabs>
        <w:spacing w:line="240" w:lineRule="auto"/>
        <w:rPr>
          <w:b/>
          <w:bCs/>
        </w:rPr>
      </w:pPr>
    </w:p>
    <w:p w14:paraId="3123572F">
      <w:pPr>
        <w:tabs>
          <w:tab w:val="left" w:pos="3840"/>
        </w:tabs>
        <w:spacing w:line="240" w:lineRule="auto"/>
        <w:rPr>
          <w:b/>
          <w:bCs/>
        </w:rPr>
      </w:pPr>
    </w:p>
    <w:p w14:paraId="33D46191">
      <w:pPr>
        <w:pStyle w:val="24"/>
        <w:tabs>
          <w:tab w:val="left" w:pos="0"/>
        </w:tabs>
        <w:spacing w:line="480" w:lineRule="auto"/>
        <w:jc w:val="both"/>
      </w:pPr>
      <w:r>
        <w:tab/>
      </w:r>
      <w:r>
        <w:t>The researcher gathered 2,000 images of fungal and black spot diseases that served as datasets, and these were validated by experts from the plant pathology department at the College of Agriculture, University of Southern Mindanao.</w:t>
      </w:r>
    </w:p>
    <w:p w14:paraId="58A0E33D">
      <w:pPr>
        <w:tabs>
          <w:tab w:val="left" w:pos="3840"/>
        </w:tabs>
        <w:spacing w:line="240" w:lineRule="auto"/>
        <w:ind w:firstLine="0"/>
        <w:rPr>
          <w:b/>
          <w:bCs/>
        </w:rPr>
      </w:pPr>
    </w:p>
    <w:p w14:paraId="73F74C85">
      <w:pPr>
        <w:tabs>
          <w:tab w:val="left" w:pos="3840"/>
        </w:tabs>
        <w:spacing w:line="240" w:lineRule="auto"/>
        <w:ind w:firstLine="0"/>
        <w:rPr>
          <w:b/>
          <w:bCs/>
        </w:rPr>
      </w:pPr>
    </w:p>
    <w:p w14:paraId="2B9AB023">
      <w:pPr>
        <w:tabs>
          <w:tab w:val="left" w:pos="3840"/>
        </w:tabs>
        <w:spacing w:line="240" w:lineRule="auto"/>
        <w:ind w:firstLine="0"/>
        <w:rPr>
          <w:b/>
          <w:bCs/>
        </w:rPr>
      </w:pPr>
      <w:bookmarkStart w:id="12" w:name="_Hlk157545896"/>
    </w:p>
    <w:p w14:paraId="713F6F9E">
      <w:pPr>
        <w:tabs>
          <w:tab w:val="left" w:pos="3840"/>
        </w:tabs>
        <w:spacing w:line="240" w:lineRule="auto"/>
        <w:ind w:firstLine="0"/>
        <w:rPr>
          <w:b/>
          <w:bCs/>
        </w:rPr>
      </w:pPr>
      <w:r>
        <w:rPr>
          <w:b/>
          <w:bCs/>
        </w:rPr>
        <w:t>Development Methodology</w:t>
      </w:r>
    </w:p>
    <w:p w14:paraId="29A9F06B">
      <w:pPr>
        <w:tabs>
          <w:tab w:val="left" w:pos="3840"/>
        </w:tabs>
        <w:spacing w:line="240" w:lineRule="auto"/>
        <w:rPr>
          <w:b/>
          <w:bCs/>
        </w:rPr>
      </w:pPr>
    </w:p>
    <w:p w14:paraId="777901A0">
      <w:pPr>
        <w:tabs>
          <w:tab w:val="left" w:pos="3840"/>
        </w:tabs>
        <w:spacing w:line="240" w:lineRule="auto"/>
        <w:rPr>
          <w:b/>
          <w:bCs/>
        </w:rPr>
      </w:pPr>
    </w:p>
    <w:p w14:paraId="59D15EC5">
      <w:pPr>
        <w:pStyle w:val="24"/>
        <w:tabs>
          <w:tab w:val="left" w:pos="0"/>
        </w:tabs>
        <w:spacing w:line="480" w:lineRule="auto"/>
        <w:jc w:val="both"/>
      </w:pPr>
      <w:r>
        <w:tab/>
      </w:r>
      <w:r>
        <w:t>The following are the procedures for the development of the application.</w:t>
      </w:r>
    </w:p>
    <w:p w14:paraId="7F242446">
      <w:pPr>
        <w:spacing w:line="240" w:lineRule="auto"/>
        <w:ind w:firstLine="0"/>
        <w:rPr>
          <w:bCs/>
        </w:rPr>
      </w:pPr>
    </w:p>
    <w:p w14:paraId="1A056E50">
      <w:pPr>
        <w:spacing w:line="240" w:lineRule="auto"/>
        <w:ind w:firstLine="0"/>
        <w:rPr>
          <w:bCs/>
        </w:rPr>
      </w:pPr>
    </w:p>
    <w:p w14:paraId="24B81FB3">
      <w:pPr>
        <w:spacing w:line="240" w:lineRule="auto"/>
        <w:ind w:firstLine="0"/>
        <w:rPr>
          <w:bCs/>
        </w:rPr>
      </w:pPr>
      <w:r>
        <w:rPr>
          <w:bCs/>
        </w:rPr>
        <w:t>a. Identification of the Problem</w:t>
      </w:r>
    </w:p>
    <w:p w14:paraId="46A4CA1A">
      <w:pPr>
        <w:spacing w:line="240" w:lineRule="auto"/>
        <w:ind w:firstLine="0"/>
        <w:rPr>
          <w:b/>
        </w:rPr>
      </w:pPr>
    </w:p>
    <w:p w14:paraId="3AEA2A80">
      <w:pPr>
        <w:spacing w:line="240" w:lineRule="auto"/>
        <w:ind w:firstLine="0"/>
        <w:rPr>
          <w:b/>
        </w:rPr>
      </w:pPr>
    </w:p>
    <w:p w14:paraId="66AE0600">
      <w:pPr>
        <w:ind w:firstLine="0"/>
        <w:rPr>
          <w:color w:val="auto"/>
        </w:rPr>
      </w:pPr>
      <w:r>
        <w:rPr>
          <w:color w:val="auto"/>
        </w:rPr>
        <w:tab/>
      </w:r>
      <w:r>
        <w:rPr>
          <w:color w:val="auto"/>
        </w:rPr>
        <w:t>The problem of the proposed study is about the classification of the plant’s diseases that farmers tend to have difficulty to identify.</w:t>
      </w:r>
    </w:p>
    <w:p w14:paraId="22247977">
      <w:pPr>
        <w:spacing w:line="240" w:lineRule="auto"/>
        <w:ind w:firstLine="0"/>
        <w:rPr>
          <w:color w:val="auto"/>
        </w:rPr>
      </w:pPr>
    </w:p>
    <w:p w14:paraId="20E2D8CB">
      <w:pPr>
        <w:spacing w:line="240" w:lineRule="auto"/>
        <w:ind w:firstLine="0"/>
        <w:rPr>
          <w:color w:val="auto"/>
        </w:rPr>
      </w:pPr>
    </w:p>
    <w:p w14:paraId="5117A679">
      <w:pPr>
        <w:spacing w:line="240" w:lineRule="auto"/>
        <w:ind w:firstLine="0"/>
        <w:rPr>
          <w:bCs/>
        </w:rPr>
      </w:pPr>
      <w:r>
        <w:rPr>
          <w:bCs/>
        </w:rPr>
        <w:t>b. Analysis of the Problem</w:t>
      </w:r>
    </w:p>
    <w:p w14:paraId="135A49A6">
      <w:pPr>
        <w:spacing w:line="240" w:lineRule="auto"/>
        <w:ind w:firstLine="0"/>
        <w:rPr>
          <w:b/>
        </w:rPr>
      </w:pPr>
    </w:p>
    <w:p w14:paraId="09C8290B">
      <w:pPr>
        <w:spacing w:line="240" w:lineRule="auto"/>
        <w:ind w:firstLine="0"/>
        <w:rPr>
          <w:b/>
        </w:rPr>
      </w:pPr>
    </w:p>
    <w:p w14:paraId="5EDB4643">
      <w:pPr>
        <w:ind w:firstLine="810"/>
        <w:rPr>
          <w:bCs/>
        </w:rPr>
      </w:pPr>
      <w:r>
        <w:rPr>
          <w:bCs/>
        </w:rPr>
        <w:t>Develop a mobile application allowing farmers to easily and quickly identify the diseases affecting their crops.</w:t>
      </w:r>
    </w:p>
    <w:p w14:paraId="1D236C2E">
      <w:pPr>
        <w:spacing w:line="240" w:lineRule="auto"/>
        <w:ind w:firstLine="0"/>
        <w:rPr>
          <w:bCs/>
        </w:rPr>
      </w:pPr>
    </w:p>
    <w:p w14:paraId="72F9F381">
      <w:pPr>
        <w:spacing w:line="240" w:lineRule="auto"/>
        <w:ind w:firstLine="0"/>
        <w:rPr>
          <w:bCs/>
        </w:rPr>
      </w:pPr>
    </w:p>
    <w:p w14:paraId="79FF910C">
      <w:pPr>
        <w:pStyle w:val="30"/>
        <w:numPr>
          <w:ilvl w:val="0"/>
          <w:numId w:val="1"/>
        </w:numPr>
        <w:autoSpaceDE w:val="0"/>
        <w:autoSpaceDN w:val="0"/>
        <w:adjustRightInd w:val="0"/>
        <w:spacing w:line="480" w:lineRule="auto"/>
        <w:contextualSpacing/>
        <w:jc w:val="both"/>
        <w:rPr>
          <w:rFonts w:ascii="Arial" w:hAnsi="Arial" w:cs="Arial"/>
          <w:bCs/>
          <w:sz w:val="24"/>
          <w:szCs w:val="24"/>
        </w:rPr>
      </w:pPr>
      <w:r>
        <w:rPr>
          <w:rFonts w:ascii="Arial" w:hAnsi="Arial" w:cs="Arial"/>
          <w:bCs/>
          <w:sz w:val="24"/>
          <w:szCs w:val="24"/>
        </w:rPr>
        <w:t xml:space="preserve">Input Requirements </w:t>
      </w:r>
    </w:p>
    <w:p w14:paraId="5C6C7CDB">
      <w:pPr>
        <w:tabs>
          <w:tab w:val="left" w:pos="425"/>
        </w:tabs>
        <w:spacing w:line="240" w:lineRule="auto"/>
        <w:ind w:firstLine="0"/>
      </w:pPr>
    </w:p>
    <w:p w14:paraId="48FED55E">
      <w:pPr>
        <w:pStyle w:val="30"/>
        <w:numPr>
          <w:ilvl w:val="0"/>
          <w:numId w:val="2"/>
        </w:numPr>
        <w:autoSpaceDE w:val="0"/>
        <w:autoSpaceDN w:val="0"/>
        <w:adjustRightInd w:val="0"/>
        <w:spacing w:line="480" w:lineRule="auto"/>
        <w:contextualSpacing/>
        <w:jc w:val="both"/>
        <w:rPr>
          <w:rFonts w:ascii="Arial" w:hAnsi="Arial" w:cs="Arial"/>
          <w:sz w:val="24"/>
          <w:szCs w:val="24"/>
        </w:rPr>
      </w:pPr>
      <w:r>
        <w:rPr>
          <w:rFonts w:ascii="Arial" w:hAnsi="Arial" w:cs="Arial"/>
          <w:sz w:val="24"/>
          <w:szCs w:val="24"/>
        </w:rPr>
        <w:t>The user takes a picture of a pomelo with the mobile app camera</w:t>
      </w:r>
    </w:p>
    <w:p w14:paraId="734C61FE">
      <w:pPr>
        <w:pStyle w:val="30"/>
        <w:spacing w:line="240" w:lineRule="auto"/>
        <w:ind w:left="360"/>
        <w:rPr>
          <w:rFonts w:ascii="Arial" w:hAnsi="Arial" w:cs="Arial"/>
          <w:sz w:val="24"/>
          <w:szCs w:val="24"/>
        </w:rPr>
      </w:pPr>
    </w:p>
    <w:p w14:paraId="54584E39">
      <w:pPr>
        <w:pStyle w:val="30"/>
        <w:numPr>
          <w:ilvl w:val="0"/>
          <w:numId w:val="1"/>
        </w:numPr>
        <w:autoSpaceDE w:val="0"/>
        <w:autoSpaceDN w:val="0"/>
        <w:adjustRightInd w:val="0"/>
        <w:spacing w:line="480" w:lineRule="auto"/>
        <w:contextualSpacing/>
        <w:jc w:val="both"/>
        <w:rPr>
          <w:rFonts w:ascii="Arial" w:hAnsi="Arial" w:cs="Arial"/>
          <w:bCs/>
          <w:sz w:val="24"/>
          <w:szCs w:val="24"/>
        </w:rPr>
      </w:pPr>
      <w:r>
        <w:rPr>
          <w:rFonts w:ascii="Arial" w:hAnsi="Arial" w:cs="Arial"/>
          <w:bCs/>
          <w:sz w:val="24"/>
          <w:szCs w:val="24"/>
        </w:rPr>
        <w:t>Output Requirements</w:t>
      </w:r>
    </w:p>
    <w:p w14:paraId="5ABDD1C6">
      <w:pPr>
        <w:tabs>
          <w:tab w:val="left" w:pos="425"/>
        </w:tabs>
        <w:spacing w:line="240" w:lineRule="auto"/>
        <w:ind w:firstLine="0"/>
        <w:rPr>
          <w:b/>
        </w:rPr>
      </w:pPr>
    </w:p>
    <w:p w14:paraId="1F1D6A98">
      <w:pPr>
        <w:pStyle w:val="24"/>
        <w:numPr>
          <w:ilvl w:val="0"/>
          <w:numId w:val="3"/>
        </w:numPr>
        <w:spacing w:line="480" w:lineRule="auto"/>
        <w:ind w:left="450" w:hanging="450"/>
        <w:jc w:val="both"/>
      </w:pPr>
      <w:r>
        <w:t>A developed application that can identify the blackspot and fungal disease of pomelo.</w:t>
      </w:r>
    </w:p>
    <w:p w14:paraId="7ABD73FD">
      <w:pPr>
        <w:pStyle w:val="24"/>
        <w:numPr>
          <w:ilvl w:val="0"/>
          <w:numId w:val="3"/>
        </w:numPr>
        <w:spacing w:line="480" w:lineRule="auto"/>
        <w:ind w:left="450" w:hanging="450"/>
        <w:jc w:val="both"/>
      </w:pPr>
      <w:r>
        <w:t>The application will display black spot or fungal disease and its accuracy.</w:t>
      </w:r>
    </w:p>
    <w:p w14:paraId="79E01A50">
      <w:pPr>
        <w:pStyle w:val="24"/>
        <w:jc w:val="both"/>
      </w:pPr>
    </w:p>
    <w:p w14:paraId="255E5F75">
      <w:pPr>
        <w:pStyle w:val="24"/>
        <w:jc w:val="both"/>
      </w:pPr>
    </w:p>
    <w:p w14:paraId="1D67913E">
      <w:pPr>
        <w:pStyle w:val="24"/>
        <w:tabs>
          <w:tab w:val="left" w:pos="0"/>
        </w:tabs>
        <w:jc w:val="both"/>
        <w:rPr>
          <w:bCs/>
        </w:rPr>
      </w:pPr>
    </w:p>
    <w:p w14:paraId="722A2483">
      <w:pPr>
        <w:pStyle w:val="24"/>
        <w:tabs>
          <w:tab w:val="left" w:pos="0"/>
        </w:tabs>
        <w:jc w:val="both"/>
        <w:rPr>
          <w:bCs/>
        </w:rPr>
      </w:pPr>
    </w:p>
    <w:p w14:paraId="3080D0AA">
      <w:pPr>
        <w:pStyle w:val="24"/>
        <w:tabs>
          <w:tab w:val="left" w:pos="0"/>
        </w:tabs>
        <w:jc w:val="both"/>
        <w:rPr>
          <w:bCs/>
        </w:rPr>
      </w:pPr>
      <w:r>
        <w:rPr>
          <w:bCs/>
        </w:rPr>
        <w:t>c. Implementation/Coding</w:t>
      </w:r>
    </w:p>
    <w:p w14:paraId="05186D26">
      <w:pPr>
        <w:pStyle w:val="24"/>
        <w:tabs>
          <w:tab w:val="left" w:pos="0"/>
        </w:tabs>
        <w:jc w:val="both"/>
      </w:pPr>
    </w:p>
    <w:p w14:paraId="22835C2F">
      <w:pPr>
        <w:tabs>
          <w:tab w:val="left" w:pos="3840"/>
        </w:tabs>
        <w:ind w:left="720" w:firstLine="0"/>
        <w:rPr>
          <w:b/>
          <w:bCs/>
        </w:rPr>
      </w:pPr>
      <w:r>
        <w:t xml:space="preserve">            Utilizing programming languages such as Python and relevant libraries (e.g., TensorFlow, Keras) enabled the implementation of CNN algorthm, model development, and application coding. The development of the mobile application for pomelo desease identification used the Flutter framework to create a cross-platform user experience. Flutter's versatile and customizable widgets were employed to design a user interface, wth features for image upload, result display, and user interactions. The Dart programming language, native to Flutter, handled the application's logic, ensuring smooth communication with the TensorFlow Lite model for MobileNetV2 CNN integration.</w:t>
      </w:r>
    </w:p>
    <w:bookmarkEnd w:id="12"/>
    <w:p w14:paraId="3C4555B9">
      <w:pPr>
        <w:tabs>
          <w:tab w:val="left" w:pos="3840"/>
        </w:tabs>
        <w:spacing w:line="240" w:lineRule="auto"/>
        <w:ind w:firstLine="0"/>
        <w:rPr>
          <w:b/>
        </w:rPr>
      </w:pPr>
    </w:p>
    <w:p w14:paraId="733B3FAB">
      <w:pPr>
        <w:tabs>
          <w:tab w:val="left" w:pos="3840"/>
        </w:tabs>
        <w:spacing w:line="240" w:lineRule="auto"/>
        <w:ind w:firstLine="0"/>
        <w:rPr>
          <w:b/>
          <w:bCs/>
        </w:rPr>
      </w:pPr>
      <w:r>
        <w:rPr>
          <w:b/>
        </w:rPr>
        <w:t>Training Phase</w:t>
      </w:r>
    </w:p>
    <w:p w14:paraId="43068293">
      <w:pPr>
        <w:tabs>
          <w:tab w:val="left" w:pos="3840"/>
        </w:tabs>
        <w:spacing w:line="240" w:lineRule="auto"/>
        <w:rPr>
          <w:b/>
          <w:bCs/>
        </w:rPr>
      </w:pPr>
    </w:p>
    <w:p w14:paraId="6BCC1A31">
      <w:pPr>
        <w:tabs>
          <w:tab w:val="left" w:pos="3840"/>
        </w:tabs>
        <w:spacing w:line="240" w:lineRule="auto"/>
        <w:rPr>
          <w:b/>
          <w:bCs/>
        </w:rPr>
      </w:pPr>
    </w:p>
    <w:p w14:paraId="59A58DF4">
      <w:pPr>
        <w:ind w:firstLine="0"/>
      </w:pPr>
      <w:r>
        <w:tab/>
      </w:r>
      <w:r>
        <w:rPr>
          <w:color w:val="000000" w:themeColor="text1"/>
          <w14:textFill>
            <w14:solidFill>
              <w14:schemeClr w14:val="tx1"/>
            </w14:solidFill>
          </w14:textFill>
        </w:rPr>
        <w:t xml:space="preserve">This section shows </w:t>
      </w:r>
      <w:r>
        <w:rPr>
          <w:lang w:val="en-US" w:bidi="en-US"/>
        </w:rPr>
        <w:t>the processes taken to prepare the datasets for the convolutional neural network method. As opposed to the outputs, which include using Python programming to identify which particular blackspot and fungal disease on pomelo, and the training datasets will be made up of 1000 photos</w:t>
      </w:r>
      <w:r>
        <w:t>.</w:t>
      </w:r>
    </w:p>
    <w:p w14:paraId="42F2D2E0">
      <w:pPr>
        <w:spacing w:line="240" w:lineRule="auto"/>
        <w:ind w:firstLine="0"/>
      </w:pPr>
    </w:p>
    <w:p w14:paraId="249F2016">
      <w:pPr>
        <w:spacing w:line="240" w:lineRule="auto"/>
        <w:ind w:firstLine="0"/>
      </w:pPr>
    </w:p>
    <w:p w14:paraId="0BA9CC9A">
      <w:pPr>
        <w:tabs>
          <w:tab w:val="left" w:pos="3840"/>
        </w:tabs>
        <w:spacing w:line="240" w:lineRule="auto"/>
        <w:ind w:firstLine="0"/>
        <w:rPr>
          <w:b/>
          <w:bCs/>
        </w:rPr>
      </w:pPr>
      <w:r>
        <w:rPr>
          <w:b/>
        </w:rPr>
        <w:t>Evaluation Measures</w:t>
      </w:r>
    </w:p>
    <w:p w14:paraId="0C1AED51">
      <w:pPr>
        <w:tabs>
          <w:tab w:val="left" w:pos="3840"/>
        </w:tabs>
        <w:spacing w:line="240" w:lineRule="auto"/>
        <w:rPr>
          <w:b/>
          <w:bCs/>
        </w:rPr>
      </w:pPr>
    </w:p>
    <w:p w14:paraId="000EE6D7">
      <w:pPr>
        <w:tabs>
          <w:tab w:val="left" w:pos="3840"/>
        </w:tabs>
        <w:spacing w:line="240" w:lineRule="auto"/>
        <w:rPr>
          <w:b/>
          <w:bCs/>
        </w:rPr>
      </w:pPr>
    </w:p>
    <w:p w14:paraId="52126DE0">
      <w:pPr>
        <w:ind w:firstLine="0"/>
        <w:rPr>
          <w:lang w:val="en-US" w:bidi="en-US"/>
        </w:rPr>
      </w:pPr>
      <w:r>
        <w:tab/>
      </w:r>
      <w:r>
        <w:rPr>
          <w:color w:val="000000" w:themeColor="text1"/>
          <w14:textFill>
            <w14:solidFill>
              <w14:schemeClr w14:val="tx1"/>
            </w14:solidFill>
          </w14:textFill>
        </w:rPr>
        <w:t xml:space="preserve">The final </w:t>
      </w:r>
      <w:r>
        <w:rPr>
          <w:lang w:val="en-US" w:bidi="en-US"/>
        </w:rPr>
        <w:t>phase of this study is the use of confusion matrix to assess the algorithms accuracy. Specifically, it breaks down the outcomes into four categories.</w:t>
      </w:r>
    </w:p>
    <w:p w14:paraId="1AF89468">
      <w:pPr>
        <w:pStyle w:val="30"/>
        <w:numPr>
          <w:ilvl w:val="0"/>
          <w:numId w:val="4"/>
        </w:numPr>
        <w:spacing w:line="480" w:lineRule="auto"/>
        <w:jc w:val="both"/>
        <w:rPr>
          <w:rFonts w:ascii="Arial" w:hAnsi="Arial" w:cs="Arial"/>
          <w:sz w:val="24"/>
          <w:szCs w:val="28"/>
          <w:lang w:bidi="en-US"/>
        </w:rPr>
      </w:pPr>
      <w:r>
        <w:rPr>
          <w:rFonts w:ascii="Arial" w:hAnsi="Arial" w:cs="Arial"/>
          <w:sz w:val="24"/>
          <w:szCs w:val="28"/>
          <w:lang w:bidi="en-US"/>
        </w:rPr>
        <w:t>True Positive (TP): the model correctly predicts a particular Pomelo disease as positive.</w:t>
      </w:r>
    </w:p>
    <w:p w14:paraId="350D80B1">
      <w:pPr>
        <w:pStyle w:val="30"/>
        <w:numPr>
          <w:ilvl w:val="0"/>
          <w:numId w:val="4"/>
        </w:numPr>
        <w:spacing w:line="480" w:lineRule="auto"/>
        <w:jc w:val="both"/>
        <w:rPr>
          <w:rFonts w:ascii="Arial" w:hAnsi="Arial" w:cs="Arial"/>
          <w:sz w:val="24"/>
          <w:szCs w:val="32"/>
          <w:lang w:bidi="en-US"/>
        </w:rPr>
      </w:pPr>
      <w:r>
        <w:rPr>
          <w:rFonts w:ascii="Arial" w:hAnsi="Arial" w:cs="Arial"/>
          <w:sz w:val="24"/>
          <w:szCs w:val="36"/>
          <w:lang w:bidi="en-US"/>
        </w:rPr>
        <w:t>True Negative (TN): the model correctly predicts a class other than the one under consideration.</w:t>
      </w:r>
    </w:p>
    <w:p w14:paraId="75DAC0F6">
      <w:pPr>
        <w:pStyle w:val="30"/>
        <w:numPr>
          <w:ilvl w:val="0"/>
          <w:numId w:val="4"/>
        </w:numPr>
        <w:spacing w:line="480" w:lineRule="auto"/>
        <w:jc w:val="both"/>
        <w:rPr>
          <w:rFonts w:ascii="Arial" w:hAnsi="Arial" w:cs="Arial"/>
          <w:sz w:val="40"/>
          <w:szCs w:val="40"/>
          <w:lang w:bidi="en-US"/>
        </w:rPr>
      </w:pPr>
      <w:r>
        <w:rPr>
          <w:rFonts w:ascii="Arial" w:hAnsi="Arial" w:cs="Arial"/>
          <w:sz w:val="24"/>
          <w:szCs w:val="36"/>
          <w:lang w:bidi="en-US"/>
        </w:rPr>
        <w:t>False Positive (FP): the model incorrectly predicts the current class as positive.</w:t>
      </w:r>
    </w:p>
    <w:p w14:paraId="0BF78453">
      <w:pPr>
        <w:pStyle w:val="30"/>
        <w:numPr>
          <w:ilvl w:val="0"/>
          <w:numId w:val="4"/>
        </w:numPr>
        <w:spacing w:line="480" w:lineRule="auto"/>
        <w:jc w:val="both"/>
        <w:rPr>
          <w:rFonts w:ascii="Arial" w:hAnsi="Arial" w:cs="Arial"/>
          <w:sz w:val="48"/>
          <w:szCs w:val="48"/>
          <w:lang w:bidi="en-US"/>
        </w:rPr>
      </w:pPr>
      <w:r>
        <w:rPr>
          <w:rFonts w:ascii="Arial" w:hAnsi="Arial" w:cs="Arial"/>
          <w:sz w:val="24"/>
          <w:szCs w:val="36"/>
          <w:lang w:bidi="en-US"/>
        </w:rPr>
        <w:t>False Negative (FN): the model incorrectly predicts another class when the true class is the one under consideration.</w:t>
      </w:r>
    </w:p>
    <w:p w14:paraId="151AE12E">
      <w:pPr>
        <w:ind w:firstLine="720"/>
      </w:pPr>
      <w:r>
        <w:rPr>
          <w:lang w:bidi="en-US"/>
        </w:rPr>
        <w:t>(1) the accuracy is calculated by dividing the total count of data instances by the number of instances that have been accurately classified.</w:t>
      </w:r>
    </w:p>
    <w:p w14:paraId="1F9D56EC">
      <w:pPr>
        <w:spacing w:line="240" w:lineRule="auto"/>
        <w:ind w:firstLine="720"/>
        <w:rPr>
          <w:sz w:val="40"/>
          <w:szCs w:val="40"/>
        </w:rPr>
      </w:pPr>
      <w:r>
        <w:t xml:space="preserve">Accuracy = </w:t>
      </w:r>
      <w:r>
        <w:tab/>
      </w:r>
      <w:r>
        <w:t xml:space="preserve">      </w:t>
      </w:r>
      <m:oMath>
        <m:f>
          <m:fPr>
            <m:ctrlPr>
              <w:rPr>
                <w:rFonts w:ascii="Cambria Math" w:hAnsi="Cambria Math"/>
                <w:i/>
                <w:sz w:val="40"/>
                <w:szCs w:val="40"/>
              </w:rPr>
            </m:ctrlPr>
          </m:fPr>
          <m:num>
            <m:r>
              <m:rPr/>
              <w:rPr>
                <w:rFonts w:ascii="Cambria Math" w:hAnsi="Cambria Math"/>
                <w:sz w:val="40"/>
                <w:szCs w:val="40"/>
              </w:rPr>
              <m:t>TN + TP</m:t>
            </m:r>
            <m:ctrlPr>
              <w:rPr>
                <w:rFonts w:ascii="Cambria Math" w:hAnsi="Cambria Math"/>
                <w:i/>
                <w:sz w:val="40"/>
                <w:szCs w:val="40"/>
              </w:rPr>
            </m:ctrlPr>
          </m:num>
          <m:den>
            <m:r>
              <m:rPr/>
              <w:rPr>
                <w:rFonts w:ascii="Cambria Math" w:hAnsi="Cambria Math"/>
                <w:sz w:val="40"/>
                <w:szCs w:val="40"/>
              </w:rPr>
              <m:t>TN+FP+TP+FN</m:t>
            </m:r>
            <m:ctrlPr>
              <w:rPr>
                <w:rFonts w:ascii="Cambria Math" w:hAnsi="Cambria Math"/>
                <w:i/>
                <w:sz w:val="40"/>
                <w:szCs w:val="40"/>
              </w:rPr>
            </m:ctrlPr>
          </m:den>
        </m:f>
      </m:oMath>
    </w:p>
    <w:p w14:paraId="4BA53446">
      <w:pPr>
        <w:spacing w:line="240" w:lineRule="auto"/>
        <w:ind w:firstLine="0"/>
        <w:rPr>
          <w:b/>
          <w:bCs/>
        </w:rPr>
      </w:pPr>
    </w:p>
    <w:p w14:paraId="281F4235">
      <w:pPr>
        <w:spacing w:line="240" w:lineRule="auto"/>
        <w:ind w:firstLine="0"/>
        <w:rPr>
          <w:b/>
          <w:bCs/>
        </w:rPr>
      </w:pPr>
    </w:p>
    <w:p w14:paraId="34BDA3EB">
      <w:pPr>
        <w:spacing w:line="240" w:lineRule="auto"/>
        <w:ind w:firstLine="0"/>
        <w:rPr>
          <w:b/>
          <w:bCs/>
        </w:rPr>
      </w:pPr>
    </w:p>
    <w:p w14:paraId="21679E2B">
      <w:pPr>
        <w:ind w:firstLine="0"/>
      </w:pPr>
      <w:r>
        <w:rPr>
          <w:b/>
          <w:bCs/>
        </w:rPr>
        <w:tab/>
      </w:r>
      <w:r>
        <w:t>(2) precision will be computed in circumstances where false negative is more crucial than false positive, especially when accurately predicting positive outcomes.</w:t>
      </w:r>
    </w:p>
    <w:p w14:paraId="0ED6E337">
      <w:pPr>
        <w:ind w:firstLine="0"/>
        <w:rPr>
          <w:rFonts w:eastAsiaTheme="minorEastAsia"/>
          <w:sz w:val="40"/>
          <w:szCs w:val="40"/>
        </w:rPr>
      </w:pPr>
      <w:r>
        <w:tab/>
      </w:r>
      <w:r>
        <w:t xml:space="preserve">Precision = </w:t>
      </w:r>
      <w:r>
        <w:tab/>
      </w:r>
      <w:r>
        <w:t xml:space="preserve">     </w:t>
      </w:r>
      <m:oMath>
        <m:f>
          <m:fPr>
            <m:ctrlPr>
              <w:rPr>
                <w:rFonts w:ascii="Cambria Math" w:hAnsi="Cambria Math"/>
                <w:i/>
                <w:sz w:val="40"/>
                <w:szCs w:val="40"/>
              </w:rPr>
            </m:ctrlPr>
          </m:fPr>
          <m:num>
            <m:r>
              <m:rPr/>
              <w:rPr>
                <w:rFonts w:ascii="Cambria Math" w:hAnsi="Cambria Math"/>
                <w:sz w:val="40"/>
                <w:szCs w:val="40"/>
              </w:rPr>
              <m:t>TP</m:t>
            </m:r>
            <m:ctrlPr>
              <w:rPr>
                <w:rFonts w:ascii="Cambria Math" w:hAnsi="Cambria Math"/>
                <w:i/>
                <w:sz w:val="40"/>
                <w:szCs w:val="40"/>
              </w:rPr>
            </m:ctrlPr>
          </m:num>
          <m:den>
            <m:r>
              <m:rPr/>
              <w:rPr>
                <w:rFonts w:ascii="Cambria Math" w:hAnsi="Cambria Math"/>
                <w:sz w:val="40"/>
                <w:szCs w:val="40"/>
              </w:rPr>
              <m:t>Tp+Fp</m:t>
            </m:r>
            <m:ctrlPr>
              <w:rPr>
                <w:rFonts w:ascii="Cambria Math" w:hAnsi="Cambria Math"/>
                <w:i/>
                <w:sz w:val="40"/>
                <w:szCs w:val="40"/>
              </w:rPr>
            </m:ctrlPr>
          </m:den>
        </m:f>
      </m:oMath>
      <w:r>
        <w:rPr>
          <w:rFonts w:eastAsiaTheme="minorEastAsia"/>
          <w:sz w:val="40"/>
          <w:szCs w:val="40"/>
        </w:rPr>
        <w:tab/>
      </w:r>
    </w:p>
    <w:p w14:paraId="4C9B7E1E">
      <w:pPr>
        <w:ind w:firstLine="0"/>
        <w:rPr>
          <w:rFonts w:eastAsiaTheme="minorEastAsia"/>
        </w:rPr>
      </w:pPr>
      <w:r>
        <w:rPr>
          <w:rFonts w:eastAsiaTheme="minorEastAsia"/>
        </w:rPr>
        <w:tab/>
      </w:r>
      <w:r>
        <w:rPr>
          <w:rFonts w:eastAsiaTheme="minorEastAsia"/>
        </w:rPr>
        <w:t>(3) recall is performed when incorrectly identified positive outcomes are more significant than incorrectly identified negative ones, especially when the application accurately predicts a significant number of actual positive cases.</w:t>
      </w:r>
    </w:p>
    <w:p w14:paraId="1D8946E2">
      <w:pPr>
        <w:ind w:firstLine="0"/>
        <w:rPr>
          <w:rFonts w:eastAsiaTheme="minorEastAsia"/>
          <w:sz w:val="40"/>
          <w:szCs w:val="40"/>
        </w:rPr>
      </w:pPr>
      <w:r>
        <w:rPr>
          <w:rFonts w:eastAsiaTheme="minorEastAsia"/>
        </w:rPr>
        <w:tab/>
      </w:r>
      <w:r>
        <w:rPr>
          <w:rFonts w:eastAsiaTheme="minorEastAsia"/>
        </w:rPr>
        <w:t xml:space="preserve">Recall = </w:t>
      </w:r>
      <m:oMath>
        <m:f>
          <m:fPr>
            <m:ctrlPr>
              <w:rPr>
                <w:rFonts w:ascii="Cambria Math" w:hAnsi="Cambria Math" w:eastAsiaTheme="minorEastAsia"/>
                <w:i/>
                <w:sz w:val="40"/>
                <w:szCs w:val="40"/>
              </w:rPr>
            </m:ctrlPr>
          </m:fPr>
          <m:num>
            <m:r>
              <m:rPr/>
              <w:rPr>
                <w:rFonts w:ascii="Cambria Math" w:hAnsi="Cambria Math" w:eastAsiaTheme="minorEastAsia"/>
                <w:sz w:val="40"/>
                <w:szCs w:val="40"/>
              </w:rPr>
              <m:t>Tp</m:t>
            </m:r>
            <m:ctrlPr>
              <w:rPr>
                <w:rFonts w:ascii="Cambria Math" w:hAnsi="Cambria Math" w:eastAsiaTheme="minorEastAsia"/>
                <w:i/>
                <w:sz w:val="40"/>
                <w:szCs w:val="40"/>
              </w:rPr>
            </m:ctrlPr>
          </m:num>
          <m:den>
            <m:r>
              <m:rPr/>
              <w:rPr>
                <w:rFonts w:ascii="Cambria Math" w:hAnsi="Cambria Math" w:eastAsiaTheme="minorEastAsia"/>
                <w:sz w:val="40"/>
                <w:szCs w:val="40"/>
              </w:rPr>
              <m:t>Tp+FN</m:t>
            </m:r>
            <m:ctrlPr>
              <w:rPr>
                <w:rFonts w:ascii="Cambria Math" w:hAnsi="Cambria Math" w:eastAsiaTheme="minorEastAsia"/>
                <w:i/>
                <w:sz w:val="40"/>
                <w:szCs w:val="40"/>
              </w:rPr>
            </m:ctrlPr>
          </m:den>
        </m:f>
      </m:oMath>
    </w:p>
    <w:p w14:paraId="034BD638">
      <w:pPr>
        <w:ind w:firstLine="0"/>
        <w:rPr>
          <w:rFonts w:eastAsiaTheme="minorEastAsia"/>
          <w:sz w:val="40"/>
          <w:szCs w:val="40"/>
        </w:rPr>
      </w:pPr>
    </w:p>
    <w:p w14:paraId="3D2DE819">
      <w:pPr>
        <w:autoSpaceDE/>
        <w:autoSpaceDN/>
        <w:adjustRightInd/>
        <w:spacing w:after="160" w:line="259" w:lineRule="auto"/>
        <w:ind w:firstLine="0"/>
        <w:jc w:val="left"/>
        <w:rPr>
          <w:rFonts w:eastAsiaTheme="minorEastAsia"/>
          <w:sz w:val="40"/>
          <w:szCs w:val="40"/>
        </w:rPr>
      </w:pPr>
      <w:r>
        <w:rPr>
          <w:rFonts w:eastAsiaTheme="minorEastAsia"/>
          <w:sz w:val="40"/>
          <w:szCs w:val="40"/>
        </w:rPr>
        <w:br w:type="page"/>
      </w:r>
    </w:p>
    <w:p w14:paraId="393E15C6">
      <w:pPr>
        <w:spacing w:line="240" w:lineRule="auto"/>
        <w:ind w:firstLine="0"/>
        <w:rPr>
          <w:b/>
          <w:bCs/>
        </w:rPr>
      </w:pPr>
      <w:r>
        <w:rPr>
          <w:b/>
          <w:bCs/>
        </w:rPr>
        <w:t xml:space="preserve">Hardware and Software Requirements </w:t>
      </w:r>
    </w:p>
    <w:p w14:paraId="1DD61636">
      <w:pPr>
        <w:tabs>
          <w:tab w:val="left" w:pos="3840"/>
        </w:tabs>
        <w:spacing w:line="240" w:lineRule="auto"/>
        <w:ind w:firstLine="0"/>
        <w:rPr>
          <w:b/>
          <w:bCs/>
        </w:rPr>
      </w:pPr>
    </w:p>
    <w:p w14:paraId="391EE1D2">
      <w:pPr>
        <w:tabs>
          <w:tab w:val="left" w:pos="3840"/>
        </w:tabs>
        <w:spacing w:line="240" w:lineRule="auto"/>
        <w:ind w:firstLine="0"/>
        <w:rPr>
          <w:b/>
          <w:bCs/>
        </w:rPr>
      </w:pPr>
    </w:p>
    <w:p w14:paraId="228249D2">
      <w:pPr>
        <w:pStyle w:val="24"/>
        <w:tabs>
          <w:tab w:val="left" w:pos="0"/>
        </w:tabs>
        <w:spacing w:line="480" w:lineRule="auto"/>
        <w:jc w:val="both"/>
      </w:pPr>
      <w:r>
        <w:tab/>
      </w:r>
      <w:r>
        <w:t>Table 1 shows the minimum and recommended hardware requirements of the framework. It is required for the framework to run efficiently.</w:t>
      </w:r>
    </w:p>
    <w:p w14:paraId="1E980091">
      <w:pPr>
        <w:pStyle w:val="24"/>
        <w:tabs>
          <w:tab w:val="left" w:pos="0"/>
        </w:tabs>
        <w:jc w:val="both"/>
      </w:pPr>
    </w:p>
    <w:p w14:paraId="7B56C1B3">
      <w:pPr>
        <w:pStyle w:val="24"/>
        <w:tabs>
          <w:tab w:val="left" w:pos="0"/>
        </w:tabs>
        <w:jc w:val="both"/>
      </w:pPr>
      <w:r>
        <w:t>Table 1. Hardware Requirements</w:t>
      </w:r>
    </w:p>
    <w:p w14:paraId="4A51DAA6">
      <w:pPr>
        <w:pStyle w:val="24"/>
        <w:tabs>
          <w:tab w:val="left" w:pos="0"/>
        </w:tabs>
        <w:jc w:val="both"/>
      </w:pP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7"/>
        <w:gridCol w:w="2552"/>
        <w:gridCol w:w="2410"/>
      </w:tblGrid>
      <w:tr w14:paraId="001B3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atLeast"/>
        </w:trPr>
        <w:tc>
          <w:tcPr>
            <w:tcW w:w="3397" w:type="dxa"/>
            <w:vMerge w:val="restart"/>
            <w:tcBorders>
              <w:top w:val="double" w:color="auto" w:sz="4" w:space="0"/>
              <w:left w:val="single" w:color="FFFFFF" w:themeColor="background1" w:sz="4" w:space="0"/>
              <w:right w:val="single" w:color="FFFFFF" w:themeColor="background1" w:sz="4" w:space="0"/>
            </w:tcBorders>
            <w:vAlign w:val="center"/>
          </w:tcPr>
          <w:p w14:paraId="413DFE6D">
            <w:pPr>
              <w:pStyle w:val="24"/>
              <w:tabs>
                <w:tab w:val="left" w:pos="0"/>
              </w:tabs>
              <w:jc w:val="center"/>
              <w:rPr>
                <w:b/>
              </w:rPr>
            </w:pPr>
          </w:p>
          <w:p w14:paraId="02567990">
            <w:pPr>
              <w:pStyle w:val="24"/>
              <w:tabs>
                <w:tab w:val="left" w:pos="0"/>
              </w:tabs>
              <w:rPr>
                <w:b/>
              </w:rPr>
            </w:pPr>
            <w:r>
              <w:rPr>
                <w:b/>
              </w:rPr>
              <w:t>Hardware</w:t>
            </w:r>
          </w:p>
        </w:tc>
        <w:tc>
          <w:tcPr>
            <w:tcW w:w="4962" w:type="dxa"/>
            <w:gridSpan w:val="2"/>
            <w:tcBorders>
              <w:top w:val="double" w:color="auto" w:sz="4" w:space="0"/>
              <w:left w:val="single" w:color="FFFFFF" w:themeColor="background1" w:sz="4" w:space="0"/>
              <w:bottom w:val="single" w:color="FFFFFF" w:themeColor="background1" w:sz="4" w:space="0"/>
              <w:right w:val="single" w:color="FFFFFF" w:themeColor="background1" w:sz="4" w:space="0"/>
            </w:tcBorders>
            <w:vAlign w:val="center"/>
          </w:tcPr>
          <w:p w14:paraId="4A82343F">
            <w:pPr>
              <w:pStyle w:val="24"/>
              <w:rPr>
                <w:b/>
              </w:rPr>
            </w:pPr>
            <w:r>
              <w:rPr>
                <w:b/>
              </w:rPr>
              <w:t xml:space="preserve">                       Specification</w:t>
            </w:r>
          </w:p>
        </w:tc>
      </w:tr>
      <w:tr w14:paraId="5100D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 w:hRule="atLeast"/>
        </w:trPr>
        <w:tc>
          <w:tcPr>
            <w:tcW w:w="3397" w:type="dxa"/>
            <w:vMerge w:val="continue"/>
            <w:tcBorders>
              <w:left w:val="single" w:color="FFFFFF" w:themeColor="background1" w:sz="4" w:space="0"/>
              <w:right w:val="single" w:color="FFFFFF" w:themeColor="background1" w:sz="4" w:space="0"/>
            </w:tcBorders>
          </w:tcPr>
          <w:p w14:paraId="2E5258F2">
            <w:pPr>
              <w:pStyle w:val="24"/>
              <w:tabs>
                <w:tab w:val="left" w:pos="0"/>
                <w:tab w:val="left" w:pos="426"/>
              </w:tabs>
              <w:jc w:val="both"/>
            </w:pPr>
          </w:p>
        </w:tc>
        <w:tc>
          <w:tcPr>
            <w:tcW w:w="2552" w:type="dxa"/>
            <w:tcBorders>
              <w:top w:val="single" w:color="FFFFFF" w:themeColor="background1" w:sz="4" w:space="0"/>
              <w:left w:val="single" w:color="FFFFFF" w:themeColor="background1" w:sz="4" w:space="0"/>
              <w:right w:val="single" w:color="FFFFFF" w:themeColor="background1" w:sz="4" w:space="0"/>
            </w:tcBorders>
            <w:vAlign w:val="center"/>
          </w:tcPr>
          <w:p w14:paraId="282AFCBB">
            <w:pPr>
              <w:pStyle w:val="24"/>
              <w:tabs>
                <w:tab w:val="left" w:pos="0"/>
              </w:tabs>
              <w:rPr>
                <w:b/>
              </w:rPr>
            </w:pPr>
            <w:r>
              <w:rPr>
                <w:b/>
              </w:rPr>
              <w:t>Minimum</w:t>
            </w:r>
          </w:p>
        </w:tc>
        <w:tc>
          <w:tcPr>
            <w:tcW w:w="2410" w:type="dxa"/>
            <w:tcBorders>
              <w:top w:val="single" w:color="FFFFFF" w:themeColor="background1" w:sz="4" w:space="0"/>
              <w:left w:val="single" w:color="FFFFFF" w:themeColor="background1" w:sz="4" w:space="0"/>
              <w:right w:val="single" w:color="FFFFFF" w:themeColor="background1" w:sz="4" w:space="0"/>
            </w:tcBorders>
            <w:vAlign w:val="center"/>
          </w:tcPr>
          <w:p w14:paraId="142E585F">
            <w:pPr>
              <w:pStyle w:val="24"/>
              <w:tabs>
                <w:tab w:val="left" w:pos="0"/>
              </w:tabs>
              <w:rPr>
                <w:b/>
              </w:rPr>
            </w:pPr>
            <w:r>
              <w:rPr>
                <w:b/>
              </w:rPr>
              <w:t>Recommended</w:t>
            </w:r>
          </w:p>
        </w:tc>
      </w:tr>
      <w:tr w14:paraId="1BCC06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3397" w:type="dxa"/>
            <w:tcBorders>
              <w:left w:val="single" w:color="FFFFFF" w:themeColor="background1" w:sz="4" w:space="0"/>
              <w:bottom w:val="single" w:color="FFFFFF" w:themeColor="background1" w:sz="4" w:space="0"/>
              <w:right w:val="single" w:color="FFFFFF" w:themeColor="background1" w:sz="4" w:space="0"/>
            </w:tcBorders>
          </w:tcPr>
          <w:p w14:paraId="295537A8">
            <w:pPr>
              <w:pStyle w:val="24"/>
              <w:tabs>
                <w:tab w:val="left" w:pos="0"/>
                <w:tab w:val="left" w:pos="426"/>
              </w:tabs>
              <w:jc w:val="both"/>
            </w:pPr>
            <w:r>
              <w:t>Processor</w:t>
            </w:r>
          </w:p>
        </w:tc>
        <w:tc>
          <w:tcPr>
            <w:tcW w:w="2552" w:type="dxa"/>
            <w:tcBorders>
              <w:left w:val="single" w:color="FFFFFF" w:themeColor="background1" w:sz="4" w:space="0"/>
              <w:bottom w:val="single" w:color="FFFFFF" w:themeColor="background1" w:sz="4" w:space="0"/>
              <w:right w:val="single" w:color="FFFFFF" w:themeColor="background1" w:sz="4" w:space="0"/>
            </w:tcBorders>
          </w:tcPr>
          <w:p w14:paraId="7E9D10C6">
            <w:pPr>
              <w:spacing w:line="240" w:lineRule="auto"/>
              <w:ind w:firstLine="0"/>
              <w:jc w:val="left"/>
            </w:pPr>
            <w:r>
              <w:rPr>
                <w:bCs/>
              </w:rPr>
              <w:t xml:space="preserve">i3 -4010U </w:t>
            </w:r>
          </w:p>
        </w:tc>
        <w:tc>
          <w:tcPr>
            <w:tcW w:w="2410" w:type="dxa"/>
            <w:tcBorders>
              <w:left w:val="single" w:color="FFFFFF" w:themeColor="background1" w:sz="4" w:space="0"/>
              <w:bottom w:val="single" w:color="FFFFFF" w:themeColor="background1" w:sz="4" w:space="0"/>
              <w:right w:val="single" w:color="FFFFFF" w:themeColor="background1" w:sz="4" w:space="0"/>
            </w:tcBorders>
          </w:tcPr>
          <w:p w14:paraId="6A99728A">
            <w:pPr>
              <w:spacing w:line="240" w:lineRule="auto"/>
              <w:ind w:firstLine="0"/>
              <w:jc w:val="left"/>
            </w:pPr>
            <w:r>
              <w:t>i5 – 6300U</w:t>
            </w:r>
          </w:p>
        </w:tc>
      </w:tr>
      <w:tr w14:paraId="625E23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3397"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14:paraId="044B8834">
            <w:pPr>
              <w:pStyle w:val="24"/>
              <w:tabs>
                <w:tab w:val="left" w:pos="0"/>
                <w:tab w:val="left" w:pos="945"/>
              </w:tabs>
              <w:jc w:val="both"/>
            </w:pPr>
            <w:r>
              <w:t>Memory</w:t>
            </w:r>
          </w:p>
        </w:tc>
        <w:tc>
          <w:tcPr>
            <w:tcW w:w="255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14:paraId="193B1BB3">
            <w:pPr>
              <w:pStyle w:val="24"/>
              <w:tabs>
                <w:tab w:val="left" w:pos="0"/>
              </w:tabs>
              <w:jc w:val="both"/>
            </w:pPr>
            <w:r>
              <w:t>8 GB</w:t>
            </w:r>
          </w:p>
        </w:tc>
        <w:tc>
          <w:tcPr>
            <w:tcW w:w="241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14:paraId="6F607464">
            <w:pPr>
              <w:pStyle w:val="24"/>
              <w:tabs>
                <w:tab w:val="left" w:pos="0"/>
              </w:tabs>
              <w:jc w:val="both"/>
            </w:pPr>
            <w:r>
              <w:t>16 GB</w:t>
            </w:r>
          </w:p>
        </w:tc>
      </w:tr>
      <w:tr w14:paraId="17769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3397" w:type="dxa"/>
            <w:tcBorders>
              <w:top w:val="single" w:color="FFFFFF" w:themeColor="background1" w:sz="4" w:space="0"/>
              <w:left w:val="single" w:color="FFFFFF" w:themeColor="background1" w:sz="4" w:space="0"/>
              <w:bottom w:val="double" w:color="auto" w:sz="4" w:space="0"/>
              <w:right w:val="single" w:color="FFFFFF" w:themeColor="background1" w:sz="4" w:space="0"/>
            </w:tcBorders>
          </w:tcPr>
          <w:p w14:paraId="50970D34">
            <w:pPr>
              <w:pStyle w:val="24"/>
              <w:tabs>
                <w:tab w:val="left" w:pos="0"/>
              </w:tabs>
              <w:jc w:val="both"/>
            </w:pPr>
            <w:r>
              <w:t>Hard Disk</w:t>
            </w:r>
          </w:p>
        </w:tc>
        <w:tc>
          <w:tcPr>
            <w:tcW w:w="2552" w:type="dxa"/>
            <w:tcBorders>
              <w:top w:val="single" w:color="FFFFFF" w:themeColor="background1" w:sz="4" w:space="0"/>
              <w:left w:val="single" w:color="FFFFFF" w:themeColor="background1" w:sz="4" w:space="0"/>
              <w:bottom w:val="double" w:color="auto" w:sz="4" w:space="0"/>
              <w:right w:val="single" w:color="FFFFFF" w:themeColor="background1" w:sz="4" w:space="0"/>
            </w:tcBorders>
          </w:tcPr>
          <w:p w14:paraId="4DE2667F">
            <w:pPr>
              <w:pStyle w:val="24"/>
              <w:tabs>
                <w:tab w:val="left" w:pos="0"/>
              </w:tabs>
              <w:jc w:val="both"/>
            </w:pPr>
            <w:r>
              <w:t>240 GB</w:t>
            </w:r>
          </w:p>
        </w:tc>
        <w:tc>
          <w:tcPr>
            <w:tcW w:w="2410" w:type="dxa"/>
            <w:tcBorders>
              <w:top w:val="single" w:color="FFFFFF" w:themeColor="background1" w:sz="4" w:space="0"/>
              <w:left w:val="single" w:color="FFFFFF" w:themeColor="background1" w:sz="4" w:space="0"/>
              <w:bottom w:val="double" w:color="auto" w:sz="4" w:space="0"/>
              <w:right w:val="single" w:color="FFFFFF" w:themeColor="background1" w:sz="4" w:space="0"/>
            </w:tcBorders>
          </w:tcPr>
          <w:p w14:paraId="0182F17A">
            <w:pPr>
              <w:pStyle w:val="24"/>
              <w:tabs>
                <w:tab w:val="left" w:pos="0"/>
              </w:tabs>
              <w:jc w:val="both"/>
            </w:pPr>
            <w:r>
              <w:t xml:space="preserve">1 TB </w:t>
            </w:r>
          </w:p>
        </w:tc>
      </w:tr>
    </w:tbl>
    <w:p w14:paraId="3BD4CFFA">
      <w:pPr>
        <w:spacing w:line="240" w:lineRule="auto"/>
        <w:ind w:firstLine="0"/>
        <w:rPr>
          <w:bCs/>
        </w:rPr>
      </w:pPr>
    </w:p>
    <w:p w14:paraId="2E565388">
      <w:pPr>
        <w:spacing w:line="240" w:lineRule="auto"/>
        <w:ind w:firstLine="0"/>
        <w:rPr>
          <w:bCs/>
        </w:rPr>
      </w:pPr>
    </w:p>
    <w:p w14:paraId="44A40CF4">
      <w:pPr>
        <w:spacing w:line="240" w:lineRule="auto"/>
        <w:ind w:firstLine="0"/>
        <w:rPr>
          <w:bCs/>
        </w:rPr>
      </w:pPr>
    </w:p>
    <w:p w14:paraId="48F00003">
      <w:pPr>
        <w:ind w:firstLine="720"/>
      </w:pPr>
      <w:r>
        <w:t>Table 2 shows the minimum and recommended software requirements of the framework. It is required for the framework to run efficiently.</w:t>
      </w:r>
    </w:p>
    <w:p w14:paraId="51B36F28">
      <w:pPr>
        <w:spacing w:line="240" w:lineRule="auto"/>
        <w:ind w:firstLine="0"/>
        <w:rPr>
          <w:bCs/>
        </w:rPr>
      </w:pPr>
    </w:p>
    <w:p w14:paraId="5A503411">
      <w:pPr>
        <w:pStyle w:val="24"/>
        <w:tabs>
          <w:tab w:val="left" w:pos="0"/>
        </w:tabs>
        <w:jc w:val="both"/>
      </w:pPr>
      <w:r>
        <w:t>Table 2. Software Requirements</w:t>
      </w:r>
    </w:p>
    <w:p w14:paraId="51EA515B">
      <w:pPr>
        <w:pStyle w:val="24"/>
        <w:tabs>
          <w:tab w:val="left" w:pos="0"/>
        </w:tabs>
        <w:jc w:val="both"/>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2"/>
        <w:gridCol w:w="2662"/>
        <w:gridCol w:w="2377"/>
      </w:tblGrid>
      <w:tr w14:paraId="6E168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atLeast"/>
        </w:trPr>
        <w:tc>
          <w:tcPr>
            <w:tcW w:w="3302" w:type="dxa"/>
            <w:vMerge w:val="restart"/>
            <w:tcBorders>
              <w:top w:val="double" w:color="auto" w:sz="4" w:space="0"/>
              <w:left w:val="single" w:color="FFFFFF" w:themeColor="background1" w:sz="4" w:space="0"/>
              <w:right w:val="single" w:color="FFFFFF" w:themeColor="background1" w:sz="4" w:space="0"/>
            </w:tcBorders>
            <w:vAlign w:val="center"/>
          </w:tcPr>
          <w:p w14:paraId="25400074">
            <w:pPr>
              <w:pStyle w:val="24"/>
              <w:tabs>
                <w:tab w:val="left" w:pos="0"/>
              </w:tabs>
              <w:rPr>
                <w:b/>
              </w:rPr>
            </w:pPr>
            <w:r>
              <w:rPr>
                <w:b/>
              </w:rPr>
              <w:t>Software</w:t>
            </w:r>
          </w:p>
        </w:tc>
        <w:tc>
          <w:tcPr>
            <w:tcW w:w="5039" w:type="dxa"/>
            <w:gridSpan w:val="2"/>
            <w:tcBorders>
              <w:top w:val="double" w:color="auto" w:sz="4" w:space="0"/>
              <w:left w:val="single" w:color="FFFFFF" w:themeColor="background1" w:sz="4" w:space="0"/>
              <w:bottom w:val="single" w:color="FFFFFF" w:themeColor="background1" w:sz="4" w:space="0"/>
              <w:right w:val="single" w:color="FFFFFF" w:themeColor="background1" w:sz="4" w:space="0"/>
            </w:tcBorders>
            <w:vAlign w:val="center"/>
          </w:tcPr>
          <w:p w14:paraId="235E274D">
            <w:pPr>
              <w:pStyle w:val="24"/>
              <w:tabs>
                <w:tab w:val="left" w:pos="0"/>
              </w:tabs>
              <w:jc w:val="center"/>
              <w:rPr>
                <w:b/>
              </w:rPr>
            </w:pPr>
            <w:r>
              <w:rPr>
                <w:b/>
              </w:rPr>
              <w:t>Specification</w:t>
            </w:r>
          </w:p>
        </w:tc>
      </w:tr>
      <w:tr w14:paraId="2F48F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 w:hRule="atLeast"/>
        </w:trPr>
        <w:tc>
          <w:tcPr>
            <w:tcW w:w="3302" w:type="dxa"/>
            <w:vMerge w:val="continue"/>
            <w:tcBorders>
              <w:left w:val="single" w:color="FFFFFF" w:themeColor="background1" w:sz="4" w:space="0"/>
              <w:right w:val="single" w:color="FFFFFF" w:themeColor="background1" w:sz="4" w:space="0"/>
            </w:tcBorders>
          </w:tcPr>
          <w:p w14:paraId="7074CA1F">
            <w:pPr>
              <w:pStyle w:val="24"/>
              <w:tabs>
                <w:tab w:val="left" w:pos="0"/>
                <w:tab w:val="left" w:pos="426"/>
              </w:tabs>
              <w:jc w:val="both"/>
            </w:pPr>
          </w:p>
        </w:tc>
        <w:tc>
          <w:tcPr>
            <w:tcW w:w="2662" w:type="dxa"/>
            <w:tcBorders>
              <w:top w:val="single" w:color="FFFFFF" w:themeColor="background1" w:sz="4" w:space="0"/>
              <w:left w:val="single" w:color="FFFFFF" w:themeColor="background1" w:sz="4" w:space="0"/>
              <w:right w:val="single" w:color="FFFFFF" w:themeColor="background1" w:sz="4" w:space="0"/>
            </w:tcBorders>
            <w:vAlign w:val="center"/>
          </w:tcPr>
          <w:p w14:paraId="4B7B079D">
            <w:pPr>
              <w:pStyle w:val="24"/>
              <w:tabs>
                <w:tab w:val="left" w:pos="0"/>
              </w:tabs>
              <w:rPr>
                <w:b/>
              </w:rPr>
            </w:pPr>
            <w:r>
              <w:rPr>
                <w:b/>
              </w:rPr>
              <w:t>Minimum</w:t>
            </w:r>
          </w:p>
        </w:tc>
        <w:tc>
          <w:tcPr>
            <w:tcW w:w="2377" w:type="dxa"/>
            <w:tcBorders>
              <w:top w:val="single" w:color="FFFFFF" w:themeColor="background1" w:sz="4" w:space="0"/>
              <w:left w:val="single" w:color="FFFFFF" w:themeColor="background1" w:sz="4" w:space="0"/>
              <w:right w:val="single" w:color="FFFFFF" w:themeColor="background1" w:sz="4" w:space="0"/>
            </w:tcBorders>
            <w:vAlign w:val="center"/>
          </w:tcPr>
          <w:p w14:paraId="49DFF1B8">
            <w:pPr>
              <w:pStyle w:val="24"/>
              <w:tabs>
                <w:tab w:val="left" w:pos="0"/>
              </w:tabs>
              <w:jc w:val="center"/>
              <w:rPr>
                <w:b/>
              </w:rPr>
            </w:pPr>
            <w:r>
              <w:rPr>
                <w:b/>
              </w:rPr>
              <w:t>Recommended</w:t>
            </w:r>
          </w:p>
        </w:tc>
      </w:tr>
      <w:tr w14:paraId="744A36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3302" w:type="dxa"/>
            <w:tcBorders>
              <w:left w:val="single" w:color="FFFFFF" w:themeColor="background1" w:sz="4" w:space="0"/>
              <w:bottom w:val="single" w:color="FFFFFF" w:themeColor="background1" w:sz="4" w:space="0"/>
              <w:right w:val="single" w:color="FFFFFF" w:themeColor="background1" w:sz="4" w:space="0"/>
            </w:tcBorders>
          </w:tcPr>
          <w:p w14:paraId="1D5D6339">
            <w:pPr>
              <w:pStyle w:val="24"/>
              <w:tabs>
                <w:tab w:val="left" w:pos="0"/>
                <w:tab w:val="left" w:pos="426"/>
              </w:tabs>
              <w:jc w:val="both"/>
            </w:pPr>
            <w:r>
              <w:t xml:space="preserve">Operating System </w:t>
            </w:r>
          </w:p>
        </w:tc>
        <w:tc>
          <w:tcPr>
            <w:tcW w:w="2662" w:type="dxa"/>
            <w:tcBorders>
              <w:left w:val="single" w:color="FFFFFF" w:themeColor="background1" w:sz="4" w:space="0"/>
              <w:bottom w:val="single" w:color="FFFFFF" w:themeColor="background1" w:sz="4" w:space="0"/>
              <w:right w:val="single" w:color="FFFFFF" w:themeColor="background1" w:sz="4" w:space="0"/>
            </w:tcBorders>
          </w:tcPr>
          <w:p w14:paraId="22B446CB">
            <w:pPr>
              <w:pStyle w:val="24"/>
              <w:tabs>
                <w:tab w:val="left" w:pos="0"/>
              </w:tabs>
              <w:jc w:val="both"/>
            </w:pPr>
            <w:r>
              <w:t>Windows 11 Pro</w:t>
            </w:r>
          </w:p>
        </w:tc>
        <w:tc>
          <w:tcPr>
            <w:tcW w:w="2377" w:type="dxa"/>
            <w:tcBorders>
              <w:left w:val="single" w:color="FFFFFF" w:themeColor="background1" w:sz="4" w:space="0"/>
              <w:bottom w:val="single" w:color="FFFFFF" w:themeColor="background1" w:sz="4" w:space="0"/>
              <w:right w:val="single" w:color="FFFFFF" w:themeColor="background1" w:sz="4" w:space="0"/>
            </w:tcBorders>
          </w:tcPr>
          <w:p w14:paraId="790C9F5A">
            <w:pPr>
              <w:pStyle w:val="24"/>
              <w:tabs>
                <w:tab w:val="left" w:pos="0"/>
              </w:tabs>
              <w:jc w:val="both"/>
            </w:pPr>
            <w:r>
              <w:t xml:space="preserve">Windows 11 Pro </w:t>
            </w:r>
          </w:p>
        </w:tc>
      </w:tr>
      <w:tr w14:paraId="7A603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 w:hRule="atLeast"/>
        </w:trPr>
        <w:tc>
          <w:tcPr>
            <w:tcW w:w="330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14:paraId="5E099D2B">
            <w:pPr>
              <w:pStyle w:val="24"/>
              <w:tabs>
                <w:tab w:val="left" w:pos="0"/>
                <w:tab w:val="left" w:pos="945"/>
              </w:tabs>
              <w:jc w:val="both"/>
            </w:pPr>
            <w:r>
              <w:t xml:space="preserve">Programming Language </w:t>
            </w:r>
          </w:p>
        </w:tc>
        <w:tc>
          <w:tcPr>
            <w:tcW w:w="266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14:paraId="31DF56DC">
            <w:pPr>
              <w:pStyle w:val="24"/>
              <w:tabs>
                <w:tab w:val="left" w:pos="0"/>
              </w:tabs>
              <w:jc w:val="both"/>
            </w:pPr>
            <w:r>
              <w:t>Python 3.6</w:t>
            </w:r>
          </w:p>
        </w:tc>
        <w:tc>
          <w:tcPr>
            <w:tcW w:w="2377"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14:paraId="60140066">
            <w:pPr>
              <w:pStyle w:val="24"/>
              <w:tabs>
                <w:tab w:val="left" w:pos="0"/>
              </w:tabs>
              <w:jc w:val="both"/>
            </w:pPr>
            <w:r>
              <w:t>Python 4.6</w:t>
            </w:r>
          </w:p>
        </w:tc>
      </w:tr>
      <w:tr w14:paraId="38306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330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14:paraId="5F4822B3">
            <w:pPr>
              <w:pStyle w:val="24"/>
              <w:tabs>
                <w:tab w:val="left" w:pos="0"/>
              </w:tabs>
              <w:jc w:val="both"/>
            </w:pPr>
            <w:r>
              <w:t>IDE</w:t>
            </w:r>
          </w:p>
        </w:tc>
        <w:tc>
          <w:tcPr>
            <w:tcW w:w="266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14:paraId="6D680C09">
            <w:pPr>
              <w:pStyle w:val="24"/>
              <w:tabs>
                <w:tab w:val="left" w:pos="0"/>
              </w:tabs>
              <w:jc w:val="both"/>
            </w:pPr>
            <w:r>
              <w:t>VS Code 2012</w:t>
            </w:r>
          </w:p>
        </w:tc>
        <w:tc>
          <w:tcPr>
            <w:tcW w:w="2377"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14:paraId="4BA29B65">
            <w:pPr>
              <w:pStyle w:val="24"/>
              <w:tabs>
                <w:tab w:val="left" w:pos="0"/>
              </w:tabs>
              <w:jc w:val="both"/>
            </w:pPr>
            <w:r>
              <w:t>VS Code 2012</w:t>
            </w:r>
          </w:p>
        </w:tc>
      </w:tr>
      <w:tr w14:paraId="7FE8C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3302" w:type="dxa"/>
            <w:tcBorders>
              <w:top w:val="single" w:color="FFFFFF" w:themeColor="background1" w:sz="4" w:space="0"/>
              <w:left w:val="single" w:color="FFFFFF" w:themeColor="background1" w:sz="4" w:space="0"/>
              <w:bottom w:val="double" w:color="auto" w:sz="4" w:space="0"/>
              <w:right w:val="single" w:color="FFFFFF" w:themeColor="background1" w:sz="4" w:space="0"/>
            </w:tcBorders>
          </w:tcPr>
          <w:p w14:paraId="31347EF8">
            <w:pPr>
              <w:pStyle w:val="24"/>
              <w:tabs>
                <w:tab w:val="left" w:pos="0"/>
              </w:tabs>
              <w:jc w:val="both"/>
            </w:pPr>
            <w:r>
              <w:t>Library</w:t>
            </w:r>
          </w:p>
        </w:tc>
        <w:tc>
          <w:tcPr>
            <w:tcW w:w="2662" w:type="dxa"/>
            <w:tcBorders>
              <w:top w:val="single" w:color="FFFFFF" w:themeColor="background1" w:sz="4" w:space="0"/>
              <w:left w:val="single" w:color="FFFFFF" w:themeColor="background1" w:sz="4" w:space="0"/>
              <w:bottom w:val="double" w:color="auto" w:sz="4" w:space="0"/>
              <w:right w:val="single" w:color="FFFFFF" w:themeColor="background1" w:sz="4" w:space="0"/>
            </w:tcBorders>
          </w:tcPr>
          <w:p w14:paraId="45F7CB0F">
            <w:pPr>
              <w:pStyle w:val="24"/>
              <w:tabs>
                <w:tab w:val="left" w:pos="0"/>
              </w:tabs>
              <w:jc w:val="both"/>
            </w:pPr>
            <w:r>
              <w:t>Tenser Flow</w:t>
            </w:r>
          </w:p>
        </w:tc>
        <w:tc>
          <w:tcPr>
            <w:tcW w:w="2377" w:type="dxa"/>
            <w:tcBorders>
              <w:top w:val="single" w:color="FFFFFF" w:themeColor="background1" w:sz="4" w:space="0"/>
              <w:left w:val="single" w:color="FFFFFF" w:themeColor="background1" w:sz="4" w:space="0"/>
              <w:bottom w:val="double" w:color="auto" w:sz="4" w:space="0"/>
              <w:right w:val="single" w:color="FFFFFF" w:themeColor="background1" w:sz="4" w:space="0"/>
            </w:tcBorders>
          </w:tcPr>
          <w:p w14:paraId="4E35C58E">
            <w:pPr>
              <w:pStyle w:val="24"/>
              <w:tabs>
                <w:tab w:val="left" w:pos="0"/>
              </w:tabs>
              <w:jc w:val="both"/>
            </w:pPr>
            <w:r>
              <w:t>Tenser Flow</w:t>
            </w:r>
          </w:p>
        </w:tc>
      </w:tr>
    </w:tbl>
    <w:p w14:paraId="33214BCC"/>
    <w:p w14:paraId="1A676BFA">
      <w:pPr>
        <w:autoSpaceDE/>
        <w:autoSpaceDN/>
        <w:adjustRightInd/>
        <w:spacing w:after="160" w:line="259" w:lineRule="auto"/>
        <w:ind w:firstLine="0"/>
        <w:jc w:val="center"/>
        <w:rPr>
          <w:b/>
          <w:bCs/>
        </w:rPr>
        <w:sectPr>
          <w:headerReference r:id="rId7" w:type="default"/>
          <w:footerReference r:id="rId8" w:type="default"/>
          <w:pgSz w:w="12240" w:h="15840"/>
          <w:pgMar w:top="1728" w:right="1728" w:bottom="1728" w:left="2160" w:header="1009" w:footer="1298" w:gutter="0"/>
          <w:pgNumType w:start="1"/>
          <w:cols w:space="708" w:num="1"/>
          <w:docGrid w:linePitch="360" w:charSpace="0"/>
        </w:sectPr>
      </w:pPr>
    </w:p>
    <w:p w14:paraId="4ADC6DDE">
      <w:pPr>
        <w:autoSpaceDE/>
        <w:autoSpaceDN/>
        <w:adjustRightInd/>
        <w:spacing w:after="160" w:line="259" w:lineRule="auto"/>
        <w:ind w:firstLine="0"/>
        <w:jc w:val="center"/>
        <w:rPr>
          <w:b/>
          <w:bCs/>
        </w:rPr>
      </w:pPr>
      <w:r>
        <w:rPr>
          <w:b/>
          <w:bCs/>
        </w:rPr>
        <w:t>RESULTS AND DISCUSSION</w:t>
      </w:r>
    </w:p>
    <w:p w14:paraId="03E7535D">
      <w:pPr>
        <w:autoSpaceDE/>
        <w:autoSpaceDN/>
        <w:adjustRightInd/>
        <w:spacing w:after="160" w:line="259" w:lineRule="auto"/>
        <w:ind w:firstLine="0"/>
        <w:jc w:val="left"/>
        <w:rPr>
          <w:b/>
          <w:bCs/>
        </w:rPr>
      </w:pPr>
    </w:p>
    <w:p w14:paraId="5197F67D">
      <w:pPr>
        <w:autoSpaceDE/>
        <w:autoSpaceDN/>
        <w:adjustRightInd/>
        <w:spacing w:after="160" w:line="259" w:lineRule="auto"/>
        <w:ind w:firstLine="0"/>
        <w:jc w:val="left"/>
        <w:rPr>
          <w:b/>
          <w:bCs/>
        </w:rPr>
      </w:pPr>
    </w:p>
    <w:p w14:paraId="7DAA70E2">
      <w:pPr>
        <w:autoSpaceDE/>
        <w:autoSpaceDN/>
        <w:adjustRightInd/>
        <w:spacing w:after="160"/>
        <w:ind w:firstLine="720"/>
      </w:pPr>
      <w:r>
        <w:t>This chapter discusses the results of the study and provides a detailed analysis of each objective, including the findings, the implications, and how the framework performed in identifying pomelo diseases. The study focused on using a mobile application powered by Convolutional Neural Networks (CNN) to identify Canker or Blackspot and fungal diseases in pomelos. The framework's performance, accuracy, and overall effectiveness were evaluated throughout the research process.</w:t>
      </w:r>
    </w:p>
    <w:p w14:paraId="6F9B3301">
      <w:pPr>
        <w:autoSpaceDE/>
        <w:autoSpaceDN/>
        <w:adjustRightInd/>
        <w:spacing w:after="160"/>
        <w:ind w:firstLine="0"/>
      </w:pPr>
    </w:p>
    <w:p w14:paraId="25ECBB64">
      <w:pPr>
        <w:autoSpaceDE/>
        <w:autoSpaceDN/>
        <w:adjustRightInd/>
        <w:spacing w:after="160" w:line="240" w:lineRule="auto"/>
        <w:ind w:firstLine="0"/>
        <w:rPr>
          <w:b/>
          <w:bCs/>
        </w:rPr>
      </w:pPr>
      <w:r>
        <w:rPr>
          <w:b/>
          <w:bCs/>
        </w:rPr>
        <w:t>Gather a dataset of images containing to add your disease</w:t>
      </w:r>
    </w:p>
    <w:p w14:paraId="6E0B4FCB">
      <w:pPr>
        <w:autoSpaceDE/>
        <w:autoSpaceDN/>
        <w:adjustRightInd/>
        <w:spacing w:after="160"/>
        <w:ind w:firstLine="0"/>
        <w:rPr>
          <w:b/>
          <w:bCs/>
        </w:rPr>
      </w:pPr>
    </w:p>
    <w:p w14:paraId="0DF20DE0">
      <w:pPr>
        <w:autoSpaceDE/>
        <w:autoSpaceDN/>
        <w:adjustRightInd/>
        <w:spacing w:after="160"/>
        <w:ind w:firstLine="720"/>
        <w:sectPr>
          <w:headerReference r:id="rId9" w:type="default"/>
          <w:pgSz w:w="12240" w:h="15840"/>
          <w:pgMar w:top="1728" w:right="1728" w:bottom="1728" w:left="2160" w:header="1009" w:footer="1298" w:gutter="0"/>
          <w:pgNumType w:start="1"/>
          <w:cols w:space="708" w:num="1"/>
          <w:docGrid w:linePitch="360" w:charSpace="0"/>
        </w:sectPr>
      </w:pPr>
      <w:r>
        <w:t xml:space="preserve">The first objective of gathering a dataset of images representing Canker or Blackspot and fungal diseases was successfully completed. A total of 2,000 images were collected, ensuring a diverse set of conditions, such as varying angles and lighting. These images were labeled and organized into two categories: Class 1 (Blackspot or Canker Diseases) and Class 2 (Fungal Diseases). The dataset proved to be critical in ensuring that the mobile application could identify diseases in various environmental conditions. By capturing the images from different angles, the study simulated a real-world environment, which is key for the practical application of the technology. The </w:t>
      </w:r>
    </w:p>
    <w:p w14:paraId="52855808">
      <w:pPr>
        <w:autoSpaceDE/>
        <w:autoSpaceDN/>
        <w:adjustRightInd/>
        <w:spacing w:after="160"/>
        <w:ind w:firstLine="720"/>
      </w:pPr>
      <w:r>
        <w:t>dataset’s validity was further reinforced by expert validation, ensuring that the images accurately represented the disease symptoms. The dataset was used to train, validate, and test the model.</w:t>
      </w:r>
    </w:p>
    <w:p w14:paraId="2C36E480">
      <w:pPr>
        <w:autoSpaceDE/>
        <w:autoSpaceDN/>
        <w:adjustRightInd/>
        <w:spacing w:after="160"/>
        <w:ind w:firstLine="0"/>
      </w:pPr>
      <w:r>
        <w:drawing>
          <wp:inline distT="0" distB="0" distL="0" distR="0">
            <wp:extent cx="5303520" cy="1431925"/>
            <wp:effectExtent l="0" t="0" r="0" b="0"/>
            <wp:docPr id="212236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1489" name="Picture 1"/>
                    <pic:cNvPicPr>
                      <a:picLocks noChangeAspect="1"/>
                    </pic:cNvPicPr>
                  </pic:nvPicPr>
                  <pic:blipFill>
                    <a:blip r:embed="rId20"/>
                    <a:stretch>
                      <a:fillRect/>
                    </a:stretch>
                  </pic:blipFill>
                  <pic:spPr>
                    <a:xfrm>
                      <a:off x="0" y="0"/>
                      <a:ext cx="5303520" cy="1431925"/>
                    </a:xfrm>
                    <a:prstGeom prst="rect">
                      <a:avLst/>
                    </a:prstGeom>
                  </pic:spPr>
                </pic:pic>
              </a:graphicData>
            </a:graphic>
          </wp:inline>
        </w:drawing>
      </w:r>
    </w:p>
    <w:p w14:paraId="1F21A432">
      <w:pPr>
        <w:autoSpaceDE/>
        <w:autoSpaceDN/>
        <w:adjustRightInd/>
        <w:spacing w:after="160"/>
        <w:ind w:firstLine="0"/>
        <w:jc w:val="left"/>
      </w:pPr>
      <w:r>
        <w:rPr>
          <w:b/>
          <w:bCs/>
        </w:rPr>
        <w:t xml:space="preserve">Figure 2 </w:t>
      </w:r>
      <w:r>
        <w:t>Canker or Blackspot Diseases dataset</w:t>
      </w:r>
      <w:r>
        <w:drawing>
          <wp:inline distT="0" distB="0" distL="0" distR="0">
            <wp:extent cx="5303520" cy="1307465"/>
            <wp:effectExtent l="0" t="0" r="0" b="6985"/>
            <wp:docPr id="17852669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66935"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03520" cy="1307465"/>
                    </a:xfrm>
                    <a:prstGeom prst="rect">
                      <a:avLst/>
                    </a:prstGeom>
                    <a:noFill/>
                    <a:ln>
                      <a:noFill/>
                    </a:ln>
                  </pic:spPr>
                </pic:pic>
              </a:graphicData>
            </a:graphic>
          </wp:inline>
        </w:drawing>
      </w:r>
    </w:p>
    <w:p w14:paraId="5FAF274F">
      <w:pPr>
        <w:autoSpaceDE/>
        <w:autoSpaceDN/>
        <w:adjustRightInd/>
        <w:spacing w:after="160"/>
        <w:ind w:firstLine="0"/>
        <w:jc w:val="left"/>
      </w:pPr>
      <w:r>
        <w:rPr>
          <w:b/>
          <w:bCs/>
        </w:rPr>
        <w:t xml:space="preserve">Figure 3 </w:t>
      </w:r>
      <w:r>
        <w:t>Fungal Diseases dataset</w:t>
      </w:r>
    </w:p>
    <w:p w14:paraId="7D31DAF0">
      <w:pPr>
        <w:autoSpaceDE/>
        <w:autoSpaceDN/>
        <w:adjustRightInd/>
        <w:spacing w:after="160"/>
        <w:ind w:firstLine="0"/>
        <w:jc w:val="left"/>
      </w:pPr>
    </w:p>
    <w:p w14:paraId="598F96C4">
      <w:pPr>
        <w:autoSpaceDE/>
        <w:autoSpaceDN/>
        <w:adjustRightInd/>
        <w:spacing w:after="160"/>
        <w:ind w:firstLine="0"/>
        <w:rPr>
          <w:b/>
          <w:bCs/>
        </w:rPr>
      </w:pPr>
      <w:r>
        <w:rPr>
          <w:b/>
          <w:bCs/>
        </w:rPr>
        <w:t>Model Development and Design to Identify Diseases Using CNN</w:t>
      </w:r>
    </w:p>
    <w:p w14:paraId="360F0958">
      <w:pPr>
        <w:autoSpaceDE/>
        <w:autoSpaceDN/>
        <w:adjustRightInd/>
        <w:spacing w:after="160" w:line="240" w:lineRule="auto"/>
        <w:ind w:firstLine="0"/>
        <w:rPr>
          <w:b/>
          <w:bCs/>
        </w:rPr>
      </w:pPr>
    </w:p>
    <w:p w14:paraId="5AB3E22A">
      <w:pPr>
        <w:autoSpaceDE/>
        <w:autoSpaceDN/>
        <w:adjustRightInd/>
        <w:spacing w:after="160"/>
        <w:ind w:firstLine="720"/>
      </w:pPr>
      <w:r>
        <w:t>The second objective of the study focused on developing a reliable image classification model capable of identifying Canker or Blackspot and Fungal diseases in pomelo leaves. Rather than building a model from scratch—which demands extensive data and computational resources—the study leveraged MobileNetV2, a lightweight and efficient convolutional neural network pretrained on the ImageNet dataset. MobileNetV2 was chosen for its speed, accuracy, and suitability for deployment in mobile applications, making it ideal for real-time field use by farmers and agricultural workers.</w:t>
      </w:r>
    </w:p>
    <w:p w14:paraId="047E6A59">
      <w:pPr>
        <w:autoSpaceDE/>
        <w:autoSpaceDN/>
        <w:adjustRightInd/>
        <w:spacing w:after="160"/>
        <w:ind w:firstLine="0"/>
        <w:rPr>
          <w:b/>
          <w:bCs/>
        </w:rPr>
      </w:pPr>
      <w:r>
        <w:rPr>
          <w:b/>
          <w:bCs/>
        </w:rPr>
        <w:t>Model Architecture and Workflow</w:t>
      </w:r>
    </w:p>
    <w:p w14:paraId="00C2976D">
      <w:pPr>
        <w:autoSpaceDE/>
        <w:autoSpaceDN/>
        <w:adjustRightInd/>
        <w:spacing w:after="160"/>
        <w:ind w:firstLine="0"/>
      </w:pPr>
      <w:r>
        <w:t>The development process of the classification framework was structured into key stages:</w:t>
      </w:r>
    </w:p>
    <w:p w14:paraId="4437E1D3">
      <w:pPr>
        <w:autoSpaceDE/>
        <w:autoSpaceDN/>
        <w:adjustRightInd/>
        <w:spacing w:after="160"/>
        <w:ind w:firstLine="0"/>
        <w:rPr>
          <w:b/>
          <w:bCs/>
        </w:rPr>
      </w:pPr>
      <w:r>
        <w:rPr>
          <w:b/>
          <w:bCs/>
        </w:rPr>
        <w:t>Preprocessing of Images</w:t>
      </w:r>
    </w:p>
    <w:p w14:paraId="2EDF4275">
      <w:pPr>
        <w:autoSpaceDE/>
        <w:autoSpaceDN/>
        <w:adjustRightInd/>
        <w:spacing w:after="160"/>
        <w:ind w:firstLine="0"/>
      </w:pPr>
      <w:r>
        <w:t>All images were resized to 224x224 pixels to align with MobileNetV2’s input size. Beyond conventional resizing and normalization, the study incorporated a custom preprocessing pipeline that simulated segmentation effects to emphasize disease-affected regions while removing background noise.</w:t>
      </w:r>
    </w:p>
    <w:p w14:paraId="46054989">
      <w:pPr>
        <w:autoSpaceDE/>
        <w:autoSpaceDN/>
        <w:adjustRightInd/>
        <w:spacing w:after="160"/>
        <w:ind w:firstLine="0"/>
      </w:pPr>
      <w:r>
        <w:t>The pipeline included steps such as:</w:t>
      </w:r>
    </w:p>
    <w:p w14:paraId="0F1C8742">
      <w:pPr>
        <w:numPr>
          <w:ilvl w:val="0"/>
          <w:numId w:val="5"/>
        </w:numPr>
        <w:autoSpaceDE/>
        <w:autoSpaceDN/>
        <w:adjustRightInd/>
        <w:spacing w:after="160"/>
      </w:pPr>
      <w:r>
        <w:rPr>
          <w:b/>
          <w:bCs/>
        </w:rPr>
        <w:t>Aspect ratio-preserving resizing:</w:t>
      </w:r>
      <w:r>
        <w:t xml:space="preserve"> the input image is resized while maintaining its aspect ratio, then padded with black borders to fit the 224x224 resolution. This ensures that the leaf structure is preserved without distortion.</w:t>
      </w:r>
    </w:p>
    <w:p w14:paraId="43D53369">
      <w:pPr>
        <w:numPr>
          <w:ilvl w:val="0"/>
          <w:numId w:val="5"/>
        </w:numPr>
        <w:autoSpaceDE/>
        <w:autoSpaceDN/>
        <w:adjustRightInd/>
        <w:spacing w:after="160"/>
      </w:pPr>
      <w:r>
        <w:rPr>
          <w:b/>
          <w:bCs/>
        </w:rPr>
        <w:t>Conversion to LAB color space:</w:t>
      </w:r>
      <w:r>
        <w:t xml:space="preserve"> the image is converted to the LAB color space, where </w:t>
      </w:r>
      <w:r>
        <w:rPr>
          <w:b/>
          <w:bCs/>
        </w:rPr>
        <w:t>L</w:t>
      </w:r>
      <w:r>
        <w:t xml:space="preserve"> represents lightness and </w:t>
      </w:r>
      <w:r>
        <w:rPr>
          <w:b/>
          <w:bCs/>
        </w:rPr>
        <w:t>A/B</w:t>
      </w:r>
      <w:r>
        <w:t xml:space="preserve"> represent color dimensions. This space is beneficial for highlighting subtle contrasts in plant lesions that are not always evident in RGB.</w:t>
      </w:r>
    </w:p>
    <w:p w14:paraId="4FF7796A">
      <w:pPr>
        <w:numPr>
          <w:ilvl w:val="0"/>
          <w:numId w:val="5"/>
        </w:numPr>
        <w:autoSpaceDE/>
        <w:autoSpaceDN/>
        <w:adjustRightInd/>
        <w:spacing w:after="160"/>
      </w:pPr>
      <w:r>
        <w:rPr>
          <w:b/>
          <w:bCs/>
        </w:rPr>
        <w:t>L Channel Extraction</w:t>
      </w:r>
      <w:r>
        <w:t>: The lightness channel (L) is extracted from the LAB image. This isolates brightness-related features and plays a crucial role in identifying faded, discolored, or dark disease patches.</w:t>
      </w:r>
    </w:p>
    <w:p w14:paraId="3A23B744">
      <w:pPr>
        <w:numPr>
          <w:ilvl w:val="0"/>
          <w:numId w:val="5"/>
        </w:numPr>
        <w:autoSpaceDE/>
        <w:autoSpaceDN/>
        <w:adjustRightInd/>
        <w:spacing w:after="160"/>
      </w:pPr>
      <w:r>
        <w:rPr>
          <w:b/>
          <w:bCs/>
        </w:rPr>
        <w:t>Combined Mask Creation</w:t>
      </w:r>
      <w:r>
        <w:t xml:space="preserve">: Using adaptive thresholding (Otsu and Triangle methods), binary masks are created to highlight the leaf and potential disease areas. These masks are combined to generate a </w:t>
      </w:r>
      <w:r>
        <w:rPr>
          <w:b/>
          <w:bCs/>
        </w:rPr>
        <w:t>composite binary mask</w:t>
      </w:r>
      <w:r>
        <w:t xml:space="preserve"> that includes both the leaf and visible disease spots.</w:t>
      </w:r>
    </w:p>
    <w:p w14:paraId="41CEAEB8">
      <w:pPr>
        <w:numPr>
          <w:ilvl w:val="0"/>
          <w:numId w:val="5"/>
        </w:numPr>
        <w:autoSpaceDE/>
        <w:autoSpaceDN/>
        <w:adjustRightInd/>
        <w:spacing w:after="160"/>
      </w:pPr>
      <w:r>
        <w:rPr>
          <w:b/>
          <w:bCs/>
        </w:rPr>
        <w:t>Final Mask (Contour Selection)</w:t>
      </w:r>
      <w:r>
        <w:t xml:space="preserve">: Morphological operations are applied to clean up the mask, and the </w:t>
      </w:r>
      <w:r>
        <w:rPr>
          <w:b/>
          <w:bCs/>
        </w:rPr>
        <w:t>largest contour</w:t>
      </w:r>
      <w:r>
        <w:t xml:space="preserve"> representing the isolated area. This step removes small noisy regions and focuses attention on the main infected leaf.</w:t>
      </w:r>
    </w:p>
    <w:p w14:paraId="278EBBB3">
      <w:pPr>
        <w:numPr>
          <w:ilvl w:val="0"/>
          <w:numId w:val="5"/>
        </w:numPr>
        <w:autoSpaceDE/>
        <w:autoSpaceDN/>
        <w:adjustRightInd/>
        <w:spacing w:after="160"/>
      </w:pPr>
      <w:r>
        <w:rPr>
          <w:b/>
          <w:bCs/>
        </w:rPr>
        <w:t>Masked LAB Image</w:t>
      </w:r>
      <w:r>
        <w:t>: The final mask is applied to the LAB image, keeping only the regions of interest (the leaf and its lesions) and removing the background entirely.</w:t>
      </w:r>
    </w:p>
    <w:p w14:paraId="7C1748B8">
      <w:pPr>
        <w:numPr>
          <w:ilvl w:val="0"/>
          <w:numId w:val="5"/>
        </w:numPr>
        <w:autoSpaceDE/>
        <w:autoSpaceDN/>
        <w:adjustRightInd/>
        <w:spacing w:after="160"/>
      </w:pPr>
      <w:r>
        <w:rPr>
          <w:b/>
          <w:bCs/>
        </w:rPr>
        <w:t>Final Enhanced Image</w:t>
      </w:r>
      <w:r>
        <w:t>: A CLAHE (Contrast Limited Adaptive Histogram Equalization) filter is applied to the L channel to enhance local contrast and highlight subtle texture differences caused by disease. The image is then converted back to RGB and normalized to prepare it for the model.</w:t>
      </w:r>
    </w:p>
    <w:p w14:paraId="6B815CEC">
      <w:pPr>
        <w:autoSpaceDE/>
        <w:autoSpaceDN/>
        <w:adjustRightInd/>
        <w:spacing w:after="160"/>
        <w:ind w:firstLine="360"/>
      </w:pPr>
      <w:r>
        <w:t xml:space="preserve">This approach enabled </w:t>
      </w:r>
      <w:r>
        <w:rPr>
          <w:b/>
          <w:bCs/>
        </w:rPr>
        <w:t>region-focused learning</w:t>
      </w:r>
      <w:r>
        <w:t>, enhancing the model’s ability to recognize disease-specific patterns like lesion shape and spot distribution, even under complex lighting or environmental noise. While not full semantic segmentation, this method effectively simulated segmentation by refining visual attention to the leaf and affected areas. Figure 4 visually illustrates each step of the preprocessing pipeline. From the original image, the transformation through LAB color space, masking, and contrast enhancement ultimately produces a focused image, allowing the model to better extract disease-related features during training.</w:t>
      </w:r>
    </w:p>
    <w:p w14:paraId="1DE2A931">
      <w:pPr>
        <w:autoSpaceDE/>
        <w:autoSpaceDN/>
        <w:adjustRightInd/>
        <w:spacing w:after="160"/>
        <w:ind w:firstLine="0"/>
      </w:pPr>
    </w:p>
    <w:p w14:paraId="55525517">
      <w:pPr>
        <w:autoSpaceDE/>
        <w:autoSpaceDN/>
        <w:adjustRightInd/>
        <w:spacing w:after="160"/>
        <w:ind w:firstLine="0"/>
      </w:pPr>
      <w:r>
        <w:drawing>
          <wp:inline distT="0" distB="0" distL="0" distR="0">
            <wp:extent cx="5303520" cy="6305550"/>
            <wp:effectExtent l="0" t="0" r="0" b="0"/>
            <wp:docPr id="19871978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7831"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303520" cy="6305550"/>
                    </a:xfrm>
                    <a:prstGeom prst="rect">
                      <a:avLst/>
                    </a:prstGeom>
                    <a:noFill/>
                    <a:ln>
                      <a:noFill/>
                    </a:ln>
                  </pic:spPr>
                </pic:pic>
              </a:graphicData>
            </a:graphic>
          </wp:inline>
        </w:drawing>
      </w:r>
    </w:p>
    <w:p w14:paraId="32E02FA5">
      <w:pPr>
        <w:autoSpaceDE/>
        <w:autoSpaceDN/>
        <w:adjustRightInd/>
        <w:spacing w:after="160"/>
        <w:ind w:firstLine="0"/>
      </w:pPr>
      <w:r>
        <w:t>Figure 4. Image preprocessing</w:t>
      </w:r>
    </w:p>
    <w:p w14:paraId="41D066B9">
      <w:pPr>
        <w:autoSpaceDE/>
        <w:autoSpaceDN/>
        <w:adjustRightInd/>
        <w:spacing w:after="160"/>
        <w:ind w:firstLine="0"/>
      </w:pPr>
    </w:p>
    <w:p w14:paraId="465510D3">
      <w:pPr>
        <w:autoSpaceDE/>
        <w:autoSpaceDN/>
        <w:adjustRightInd/>
        <w:spacing w:after="160"/>
        <w:ind w:firstLine="0"/>
        <w:rPr>
          <w:b/>
          <w:bCs/>
        </w:rPr>
      </w:pPr>
      <w:r>
        <w:rPr>
          <w:b/>
          <w:bCs/>
        </w:rPr>
        <w:t>Feature Extraction Phase</w:t>
      </w:r>
    </w:p>
    <w:p w14:paraId="487356A7">
      <w:pPr>
        <w:autoSpaceDE/>
        <w:autoSpaceDN/>
        <w:adjustRightInd/>
        <w:spacing w:after="160"/>
        <w:ind w:firstLine="0"/>
      </w:pPr>
      <w:r>
        <w:t>Initially, the base layers of MobileNetV2 were frozen to retain the general features learned from ImageNet (e.g., shapes, textures, and contours). A custom classification head was then added, consisting of:</w:t>
      </w:r>
    </w:p>
    <w:p w14:paraId="0BD02302">
      <w:pPr>
        <w:numPr>
          <w:ilvl w:val="0"/>
          <w:numId w:val="6"/>
        </w:numPr>
        <w:autoSpaceDE/>
        <w:autoSpaceDN/>
        <w:adjustRightInd/>
        <w:spacing w:after="160"/>
      </w:pPr>
      <w:r>
        <w:t>A Global Average Pooling layer,</w:t>
      </w:r>
    </w:p>
    <w:p w14:paraId="4ADBAB23">
      <w:pPr>
        <w:numPr>
          <w:ilvl w:val="0"/>
          <w:numId w:val="6"/>
        </w:numPr>
        <w:autoSpaceDE/>
        <w:autoSpaceDN/>
        <w:adjustRightInd/>
        <w:spacing w:after="160"/>
      </w:pPr>
      <w:r>
        <w:t>A Dropout layer to reduce overfitting, and</w:t>
      </w:r>
    </w:p>
    <w:p w14:paraId="68414C62">
      <w:pPr>
        <w:numPr>
          <w:ilvl w:val="0"/>
          <w:numId w:val="6"/>
        </w:numPr>
        <w:autoSpaceDE/>
        <w:autoSpaceDN/>
        <w:adjustRightInd/>
        <w:spacing w:after="160"/>
      </w:pPr>
      <w:r>
        <w:t>A Dense layer with Softmax activation for binary classification.</w:t>
      </w:r>
    </w:p>
    <w:p w14:paraId="2C1C304F">
      <w:pPr>
        <w:autoSpaceDE/>
        <w:autoSpaceDN/>
        <w:adjustRightInd/>
        <w:spacing w:after="160"/>
        <w:ind w:firstLine="0"/>
      </w:pPr>
      <w:r>
        <w:t>This setup allowed the model to learn pomelo-specific disease cues while maintaining the efficiency of MobileNetV2.</w:t>
      </w:r>
    </w:p>
    <w:p w14:paraId="5075FEF8">
      <w:pPr>
        <w:autoSpaceDE/>
        <w:autoSpaceDN/>
        <w:adjustRightInd/>
        <w:spacing w:after="160"/>
        <w:ind w:firstLine="0"/>
        <w:rPr>
          <w:b/>
          <w:bCs/>
        </w:rPr>
      </w:pPr>
      <w:r>
        <w:rPr>
          <w:b/>
          <w:bCs/>
        </w:rPr>
        <w:t>Fine-Tuning Phase</w:t>
      </w:r>
    </w:p>
    <w:p w14:paraId="59C359BE">
      <w:pPr>
        <w:autoSpaceDE/>
        <w:autoSpaceDN/>
        <w:adjustRightInd/>
        <w:spacing w:after="160"/>
        <w:ind w:firstLine="720"/>
      </w:pPr>
      <w:r>
        <w:t>After training the classification head, the final layers of the base model were unfrozen and retrained on the pomelo dataset using a lower learning rate. This fine-tuning step allowed MobileNetV2 to adapt its higher-level filters to detect domain-specific features, such as subtle discolorations or fungal patterns unique to pomelo diseases.</w:t>
      </w:r>
    </w:p>
    <w:p w14:paraId="466AC913">
      <w:pPr>
        <w:autoSpaceDE/>
        <w:autoSpaceDN/>
        <w:adjustRightInd/>
        <w:spacing w:after="160"/>
        <w:ind w:firstLine="0"/>
      </w:pPr>
    </w:p>
    <w:p w14:paraId="1B842D07">
      <w:pPr>
        <w:autoSpaceDE/>
        <w:autoSpaceDN/>
        <w:adjustRightInd/>
        <w:spacing w:after="160"/>
        <w:ind w:firstLine="0"/>
        <w:rPr>
          <w:b/>
          <w:bCs/>
        </w:rPr>
      </w:pPr>
      <w:r>
        <w:rPr>
          <w:b/>
          <w:bCs/>
        </w:rPr>
        <w:t>Model Performance and Findings</w:t>
      </w:r>
    </w:p>
    <w:p w14:paraId="38C02B14">
      <w:pPr>
        <w:autoSpaceDE/>
        <w:autoSpaceDN/>
        <w:adjustRightInd/>
        <w:spacing w:after="160"/>
        <w:ind w:firstLine="0"/>
      </w:pPr>
      <w:r>
        <w:t>The fine-tuned model achieved strong performance across both training and validation sets:</w:t>
      </w:r>
    </w:p>
    <w:p w14:paraId="3F416752">
      <w:pPr>
        <w:numPr>
          <w:ilvl w:val="0"/>
          <w:numId w:val="7"/>
        </w:numPr>
        <w:autoSpaceDE/>
        <w:autoSpaceDN/>
        <w:adjustRightInd/>
        <w:spacing w:after="160"/>
      </w:pPr>
      <w:r>
        <w:rPr>
          <w:b/>
          <w:bCs/>
        </w:rPr>
        <w:t>Training Accuracy:</w:t>
      </w:r>
      <w:r>
        <w:t xml:space="preserve"> 98.87%</w:t>
      </w:r>
    </w:p>
    <w:p w14:paraId="4B259273">
      <w:pPr>
        <w:numPr>
          <w:ilvl w:val="0"/>
          <w:numId w:val="7"/>
        </w:numPr>
        <w:autoSpaceDE/>
        <w:autoSpaceDN/>
        <w:adjustRightInd/>
        <w:spacing w:after="160"/>
      </w:pPr>
      <w:r>
        <w:rPr>
          <w:b/>
          <w:bCs/>
        </w:rPr>
        <w:t>Validation Accuracy:</w:t>
      </w:r>
      <w:r>
        <w:t xml:space="preserve"> 100.00%</w:t>
      </w:r>
    </w:p>
    <w:p w14:paraId="7B702190">
      <w:pPr>
        <w:numPr>
          <w:ilvl w:val="0"/>
          <w:numId w:val="7"/>
        </w:numPr>
        <w:autoSpaceDE/>
        <w:autoSpaceDN/>
        <w:adjustRightInd/>
        <w:spacing w:after="160"/>
      </w:pPr>
      <w:r>
        <w:rPr>
          <w:b/>
          <w:bCs/>
        </w:rPr>
        <w:t>Training Loss:</w:t>
      </w:r>
      <w:r>
        <w:t xml:space="preserve"> 0.</w:t>
      </w:r>
      <w:r>
        <w:rPr>
          <w:rFonts w:ascii="Times New Roman" w:hAnsi="Times New Roman" w:eastAsia="Times New Roman" w:cs="Times New Roman"/>
          <w:color w:val="auto"/>
          <w:lang w:eastAsia="en-PH"/>
        </w:rPr>
        <w:t xml:space="preserve"> 205</w:t>
      </w:r>
    </w:p>
    <w:p w14:paraId="17C47EB6">
      <w:pPr>
        <w:numPr>
          <w:ilvl w:val="0"/>
          <w:numId w:val="7"/>
        </w:numPr>
        <w:autoSpaceDE/>
        <w:autoSpaceDN/>
        <w:adjustRightInd/>
        <w:spacing w:after="160"/>
      </w:pPr>
      <w:r>
        <w:rPr>
          <w:b/>
          <w:bCs/>
        </w:rPr>
        <w:t>Validation Loss:</w:t>
      </w:r>
      <w:r>
        <w:t xml:space="preserve"> 0.</w:t>
      </w:r>
      <w:r>
        <w:rPr>
          <w:rFonts w:ascii="Times New Roman" w:hAnsi="Times New Roman" w:eastAsia="Times New Roman" w:cs="Times New Roman"/>
          <w:color w:val="auto"/>
          <w:lang w:eastAsia="en-PH"/>
        </w:rPr>
        <w:t xml:space="preserve"> 125</w:t>
      </w:r>
    </w:p>
    <w:p w14:paraId="36DD8C14">
      <w:pPr>
        <w:autoSpaceDE/>
        <w:autoSpaceDN/>
        <w:adjustRightInd/>
        <w:spacing w:after="160"/>
        <w:ind w:firstLine="0"/>
        <w:jc w:val="left"/>
      </w:pPr>
    </w:p>
    <w:p w14:paraId="4731FDA3">
      <w:pPr>
        <w:autoSpaceDE/>
        <w:autoSpaceDN/>
        <w:adjustRightInd/>
        <w:spacing w:after="160"/>
        <w:ind w:firstLine="360"/>
        <w:jc w:val="left"/>
      </w:pPr>
      <w:r>
        <w:t xml:space="preserve">As shown in </w:t>
      </w:r>
      <w:r>
        <w:rPr>
          <w:b/>
          <w:bCs/>
        </w:rPr>
        <w:t>Figure 4</w:t>
      </w:r>
      <w:r>
        <w:t>, the training curves illustrate a steady decline in training loss and a consistent improvement in accuracy over the course of training. Although the validation loss fluctuated slightly, the validation accuracy remained high, ultimately reaching a perfect score.</w:t>
      </w:r>
    </w:p>
    <w:p w14:paraId="63DC4016">
      <w:pPr>
        <w:autoSpaceDE/>
        <w:autoSpaceDN/>
        <w:adjustRightInd/>
        <w:spacing w:after="160"/>
        <w:ind w:firstLine="0"/>
        <w:jc w:val="left"/>
      </w:pPr>
      <w:r>
        <w:t>This minimal gap between training and validation accuracy suggests that the model generalized well without signs of overfitting. The consistently strong performance across epochs confirms the stability and reliability of the training process.</w:t>
      </w:r>
    </w:p>
    <w:p w14:paraId="4CBEDF15">
      <w:pPr>
        <w:autoSpaceDE/>
        <w:autoSpaceDN/>
        <w:adjustRightInd/>
        <w:spacing w:after="160"/>
        <w:ind w:firstLine="0"/>
        <w:jc w:val="left"/>
      </w:pPr>
      <w:r>
        <w:drawing>
          <wp:inline distT="0" distB="0" distL="0" distR="0">
            <wp:extent cx="5303520" cy="1957070"/>
            <wp:effectExtent l="0" t="0" r="0" b="5080"/>
            <wp:docPr id="35892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24839" name="Picture 1"/>
                    <pic:cNvPicPr>
                      <a:picLocks noChangeAspect="1"/>
                    </pic:cNvPicPr>
                  </pic:nvPicPr>
                  <pic:blipFill>
                    <a:blip r:embed="rId23"/>
                    <a:stretch>
                      <a:fillRect/>
                    </a:stretch>
                  </pic:blipFill>
                  <pic:spPr>
                    <a:xfrm>
                      <a:off x="0" y="0"/>
                      <a:ext cx="5303520" cy="1957070"/>
                    </a:xfrm>
                    <a:prstGeom prst="rect">
                      <a:avLst/>
                    </a:prstGeom>
                  </pic:spPr>
                </pic:pic>
              </a:graphicData>
            </a:graphic>
          </wp:inline>
        </w:drawing>
      </w:r>
    </w:p>
    <w:p w14:paraId="35E135E8">
      <w:pPr>
        <w:autoSpaceDE/>
        <w:autoSpaceDN/>
        <w:adjustRightInd/>
        <w:spacing w:after="160"/>
        <w:ind w:firstLine="0"/>
      </w:pPr>
      <w:r>
        <w:rPr>
          <w:b/>
          <w:bCs/>
        </w:rPr>
        <w:t>Figure 4</w:t>
      </w:r>
      <w:r>
        <w:t>: Training and validation accuracy and loss</w:t>
      </w:r>
    </w:p>
    <w:p w14:paraId="259932CC">
      <w:pPr>
        <w:autoSpaceDE/>
        <w:autoSpaceDN/>
        <w:adjustRightInd/>
        <w:spacing w:after="160"/>
        <w:ind w:firstLine="0"/>
      </w:pPr>
    </w:p>
    <w:p w14:paraId="0D34EB7E">
      <w:pPr>
        <w:autoSpaceDE/>
        <w:autoSpaceDN/>
        <w:adjustRightInd/>
        <w:spacing w:after="160"/>
        <w:ind w:firstLine="0"/>
        <w:rPr>
          <w:b/>
          <w:bCs/>
        </w:rPr>
      </w:pPr>
      <w:r>
        <w:rPr>
          <w:b/>
          <w:bCs/>
        </w:rPr>
        <w:t>Mobile Application Usability</w:t>
      </w:r>
    </w:p>
    <w:p w14:paraId="1B6DDA6E">
      <w:pPr>
        <w:autoSpaceDE/>
        <w:autoSpaceDN/>
        <w:adjustRightInd/>
        <w:spacing w:after="160" w:line="240" w:lineRule="auto"/>
        <w:ind w:firstLine="0"/>
        <w:rPr>
          <w:b/>
          <w:bCs/>
        </w:rPr>
      </w:pPr>
    </w:p>
    <w:p w14:paraId="0EB1B06C">
      <w:pPr>
        <w:autoSpaceDE/>
        <w:autoSpaceDN/>
        <w:adjustRightInd/>
        <w:spacing w:after="160"/>
        <w:ind w:firstLine="720"/>
      </w:pPr>
      <w:r>
        <w:t xml:space="preserve">The third objective was to develop the mobile application for capturing images and displaying disease results. The application was designed with a user-friendly interface, allowing farmers to easily use their mobile phones to capture images of their pomelos and receive immediate feedback. The application correctly identified the diseases and displayed the results with their associated confidence levels. The success of this objective demonstrated the practical application of the CNN framework in an easily accessible format for farmers. </w:t>
      </w:r>
    </w:p>
    <w:p w14:paraId="173FD1E2">
      <w:pPr>
        <w:autoSpaceDE/>
        <w:autoSpaceDN/>
        <w:adjustRightInd/>
        <w:spacing w:after="160"/>
        <w:ind w:firstLine="720"/>
      </w:pPr>
      <w:r>
        <w:t>The figure 5 shows the app features interface designed to assist farmers in diagnosing plant health issues. Upon analyzing an image of a pomelo plant, the app displays the detected disease along with relevant details. Each result is presented with a high-quality image of the affected area to help users visually confirm the disease. Additional sections labeled "About the Disease" and "Management Tips" provide detailed descriptions of the disease, its causes, and recommended management practices.</w:t>
      </w:r>
    </w:p>
    <w:p w14:paraId="452AA198">
      <w:pPr>
        <w:autoSpaceDE/>
        <w:autoSpaceDN/>
        <w:adjustRightInd/>
        <w:spacing w:after="160"/>
        <w:ind w:firstLine="720"/>
      </w:pPr>
    </w:p>
    <w:p w14:paraId="6E003931">
      <w:pPr>
        <w:autoSpaceDE/>
        <w:autoSpaceDN/>
        <w:adjustRightInd/>
        <w:spacing w:after="160"/>
        <w:ind w:firstLine="0"/>
      </w:pPr>
      <w:r>
        <w:drawing>
          <wp:inline distT="0" distB="0" distL="0" distR="0">
            <wp:extent cx="5303520" cy="2623820"/>
            <wp:effectExtent l="0" t="0" r="0" b="0"/>
            <wp:docPr id="12408115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11561"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03520" cy="2623820"/>
                    </a:xfrm>
                    <a:prstGeom prst="rect">
                      <a:avLst/>
                    </a:prstGeom>
                    <a:noFill/>
                    <a:ln>
                      <a:noFill/>
                    </a:ln>
                  </pic:spPr>
                </pic:pic>
              </a:graphicData>
            </a:graphic>
          </wp:inline>
        </w:drawing>
      </w:r>
    </w:p>
    <w:p w14:paraId="7E69F63E">
      <w:pPr>
        <w:autoSpaceDE/>
        <w:autoSpaceDN/>
        <w:adjustRightInd/>
        <w:spacing w:after="160"/>
        <w:ind w:firstLine="0"/>
      </w:pPr>
      <w:r>
        <w:rPr>
          <w:b/>
          <w:bCs/>
        </w:rPr>
        <w:t>Figure 5</w:t>
      </w:r>
      <w:r>
        <w:t>: Develop mobile application</w:t>
      </w:r>
    </w:p>
    <w:p w14:paraId="716597A6">
      <w:pPr>
        <w:autoSpaceDE/>
        <w:autoSpaceDN/>
        <w:adjustRightInd/>
        <w:spacing w:after="160"/>
        <w:ind w:firstLine="0"/>
      </w:pPr>
    </w:p>
    <w:p w14:paraId="4AA47754">
      <w:pPr>
        <w:autoSpaceDE/>
        <w:autoSpaceDN/>
        <w:adjustRightInd/>
        <w:spacing w:after="160"/>
        <w:ind w:firstLine="0"/>
        <w:rPr>
          <w:b/>
          <w:bCs/>
        </w:rPr>
      </w:pPr>
      <w:r>
        <w:rPr>
          <w:b/>
          <w:bCs/>
        </w:rPr>
        <w:t>Evaluation of Accuracy and Future Implications</w:t>
      </w:r>
    </w:p>
    <w:p w14:paraId="3982B785">
      <w:pPr>
        <w:autoSpaceDE/>
        <w:autoSpaceDN/>
        <w:adjustRightInd/>
        <w:spacing w:after="160" w:line="240" w:lineRule="auto"/>
        <w:ind w:firstLine="0"/>
        <w:rPr>
          <w:b/>
          <w:bCs/>
        </w:rPr>
      </w:pPr>
    </w:p>
    <w:p w14:paraId="321267ED">
      <w:pPr>
        <w:autoSpaceDE/>
        <w:autoSpaceDN/>
        <w:adjustRightInd/>
        <w:spacing w:after="160"/>
        <w:ind w:firstLine="720"/>
      </w:pPr>
      <w:r>
        <w:t>The final objective was to evaluate the accuracy of the framework using a separate validation dataset. The final validation accuracy achieved was 100.00%, demonstrating outstanding model performance. This result confirms that the framework can accurately identify pomelo diseases, effectively generalizing to new, unseen data.</w:t>
      </w:r>
    </w:p>
    <w:p w14:paraId="2568B561">
      <w:pPr>
        <w:autoSpaceDE/>
        <w:autoSpaceDN/>
        <w:adjustRightInd/>
        <w:spacing w:after="160"/>
        <w:ind w:firstLine="720"/>
      </w:pPr>
      <w:r>
        <w:t>To further support this evaluation, a confusion matrix was generated (see Figure 6), and the results were</w:t>
      </w:r>
    </w:p>
    <w:p w14:paraId="60F00550">
      <w:pPr>
        <w:numPr>
          <w:ilvl w:val="0"/>
          <w:numId w:val="8"/>
        </w:numPr>
        <w:autoSpaceDE/>
        <w:autoSpaceDN/>
        <w:adjustRightInd/>
        <w:spacing w:after="160"/>
      </w:pPr>
      <w:r>
        <w:rPr>
          <w:b/>
          <w:bCs/>
        </w:rPr>
        <w:t>Blackspot or Canker Diseases</w:t>
      </w:r>
      <w:r>
        <w:t>: 200 true positives, 0 false negatives.</w:t>
      </w:r>
    </w:p>
    <w:p w14:paraId="7308CA84">
      <w:pPr>
        <w:numPr>
          <w:ilvl w:val="0"/>
          <w:numId w:val="8"/>
        </w:numPr>
        <w:autoSpaceDE/>
        <w:autoSpaceDN/>
        <w:adjustRightInd/>
        <w:spacing w:after="160"/>
      </w:pPr>
      <w:r>
        <w:rPr>
          <w:b/>
          <w:bCs/>
        </w:rPr>
        <w:t>Fungal Diseases</w:t>
      </w:r>
      <w:r>
        <w:t>: 200 true positives, 0 false positives.</w:t>
      </w:r>
    </w:p>
    <w:p w14:paraId="55C0EBEC">
      <w:pPr>
        <w:autoSpaceDE/>
        <w:autoSpaceDN/>
        <w:adjustRightInd/>
        <w:spacing w:after="160"/>
        <w:ind w:firstLine="0"/>
      </w:pPr>
      <w:r>
        <w:rPr>
          <w:b/>
          <w:bCs/>
        </w:rPr>
        <w:drawing>
          <wp:inline distT="0" distB="0" distL="0" distR="0">
            <wp:extent cx="5303520" cy="4718050"/>
            <wp:effectExtent l="0" t="0" r="0" b="6350"/>
            <wp:docPr id="118418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7506" name="Picture 1"/>
                    <pic:cNvPicPr>
                      <a:picLocks noChangeAspect="1"/>
                    </pic:cNvPicPr>
                  </pic:nvPicPr>
                  <pic:blipFill>
                    <a:blip r:embed="rId25"/>
                    <a:stretch>
                      <a:fillRect/>
                    </a:stretch>
                  </pic:blipFill>
                  <pic:spPr>
                    <a:xfrm>
                      <a:off x="0" y="0"/>
                      <a:ext cx="5303520" cy="4718050"/>
                    </a:xfrm>
                    <a:prstGeom prst="rect">
                      <a:avLst/>
                    </a:prstGeom>
                  </pic:spPr>
                </pic:pic>
              </a:graphicData>
            </a:graphic>
          </wp:inline>
        </w:drawing>
      </w:r>
      <w:r>
        <w:rPr>
          <w:b/>
          <w:bCs/>
        </w:rPr>
        <w:t xml:space="preserve"> Figure 6</w:t>
      </w:r>
      <w:r>
        <w:t>: Confusion matrix</w:t>
      </w:r>
    </w:p>
    <w:p w14:paraId="5DF77ABF">
      <w:pPr>
        <w:autoSpaceDE/>
        <w:autoSpaceDN/>
        <w:adjustRightInd/>
        <w:spacing w:after="160"/>
        <w:ind w:firstLine="0"/>
      </w:pPr>
    </w:p>
    <w:p w14:paraId="46294992">
      <w:pPr>
        <w:autoSpaceDE/>
        <w:autoSpaceDN/>
        <w:adjustRightInd/>
        <w:spacing w:after="160"/>
        <w:ind w:firstLine="720"/>
      </w:pPr>
      <w:r>
        <w:t>The confusion matrix in Figure 6 shows that the model perfectly</w:t>
      </w:r>
      <w:r>
        <w:rPr>
          <w:b/>
          <w:bCs/>
        </w:rPr>
        <w:t xml:space="preserve"> </w:t>
      </w:r>
      <w:r>
        <w:t>classified all samples from both disease classes, with no misclassifications. This indicates exceptional precision and recall for both Blackspot or Canker Diseases and fungal diseases. The overall performance reflects a highly reliable model that is suitable for deployment in real-world scenarios involving pomelo disease detection.</w:t>
      </w:r>
    </w:p>
    <w:p w14:paraId="38F8316B">
      <w:pPr>
        <w:autoSpaceDE/>
        <w:autoSpaceDN/>
        <w:adjustRightInd/>
        <w:spacing w:after="160"/>
        <w:ind w:firstLine="720"/>
      </w:pPr>
      <w:r>
        <w:t>Moving forward, while current results are optimal on the validation set, future work may include testing the model on a broader, more diverse dataset or in-field conditions to ensure its robustness and adaptability under different environments.</w:t>
      </w:r>
    </w:p>
    <w:p w14:paraId="613BFBD3">
      <w:pPr>
        <w:autoSpaceDE/>
        <w:autoSpaceDN/>
        <w:adjustRightInd/>
        <w:spacing w:after="160"/>
        <w:ind w:firstLine="720"/>
      </w:pPr>
      <w:r>
        <w:t>.</w:t>
      </w:r>
    </w:p>
    <w:p w14:paraId="77BCDBB7">
      <w:pPr>
        <w:autoSpaceDE/>
        <w:autoSpaceDN/>
        <w:adjustRightInd/>
        <w:spacing w:after="160"/>
        <w:ind w:firstLine="0"/>
        <w:rPr>
          <w:b/>
          <w:bCs/>
        </w:rPr>
      </w:pPr>
      <w:r>
        <w:rPr>
          <w:b/>
          <w:bCs/>
        </w:rPr>
        <w:t>Insights and Implications</w:t>
      </w:r>
    </w:p>
    <w:p w14:paraId="2345E92D">
      <w:pPr>
        <w:autoSpaceDE/>
        <w:autoSpaceDN/>
        <w:adjustRightInd/>
        <w:spacing w:after="160"/>
        <w:ind w:firstLine="0"/>
      </w:pPr>
      <w:r>
        <w:t>The results highlight several key insights:</w:t>
      </w:r>
    </w:p>
    <w:p w14:paraId="4C0F3A30">
      <w:pPr>
        <w:numPr>
          <w:ilvl w:val="0"/>
          <w:numId w:val="9"/>
        </w:numPr>
        <w:autoSpaceDE/>
        <w:autoSpaceDN/>
        <w:adjustRightInd/>
        <w:spacing w:after="160"/>
      </w:pPr>
      <w:r>
        <w:t>The preprocessing</w:t>
      </w:r>
      <w:r>
        <w:rPr>
          <w:b/>
          <w:bCs/>
        </w:rPr>
        <w:t xml:space="preserve"> </w:t>
      </w:r>
      <w:r>
        <w:t>played a significant role in helping the model focus on relevant features by mimicking segmentation, improving disease visibility while reducing background noise.</w:t>
      </w:r>
    </w:p>
    <w:p w14:paraId="7F383147">
      <w:pPr>
        <w:numPr>
          <w:ilvl w:val="0"/>
          <w:numId w:val="9"/>
        </w:numPr>
        <w:autoSpaceDE/>
        <w:autoSpaceDN/>
        <w:adjustRightInd/>
        <w:spacing w:after="160"/>
      </w:pPr>
      <w:r>
        <w:t>Fine-tuning the pretrained MobileNetV2 enhanced the model's ability to detect subtle visual variations between disease types.</w:t>
      </w:r>
    </w:p>
    <w:p w14:paraId="29C77BF0">
      <w:pPr>
        <w:numPr>
          <w:ilvl w:val="0"/>
          <w:numId w:val="9"/>
        </w:numPr>
        <w:autoSpaceDE/>
        <w:autoSpaceDN/>
        <w:adjustRightInd/>
        <w:spacing w:after="160"/>
      </w:pPr>
      <w:r>
        <w:t>The high validation accuracy shows the model’s capability to generalize to real-world leaf images that differ from the training set.</w:t>
      </w:r>
    </w:p>
    <w:p w14:paraId="64EA6580">
      <w:pPr>
        <w:numPr>
          <w:ilvl w:val="0"/>
          <w:numId w:val="9"/>
        </w:numPr>
        <w:autoSpaceDE/>
        <w:autoSpaceDN/>
        <w:adjustRightInd/>
        <w:spacing w:after="160"/>
      </w:pPr>
      <w:r>
        <w:t xml:space="preserve">Most importantly, MobileNetV2’s lightweight nature ensures that this solution can be integrated into </w:t>
      </w:r>
      <w:r>
        <w:rPr>
          <w:b/>
          <w:bCs/>
        </w:rPr>
        <w:t>mobile apps</w:t>
      </w:r>
      <w:r>
        <w:t xml:space="preserve">, enabling </w:t>
      </w:r>
      <w:r>
        <w:rPr>
          <w:b/>
          <w:bCs/>
        </w:rPr>
        <w:t>offline, on-the-spot disease detection</w:t>
      </w:r>
      <w:r>
        <w:t xml:space="preserve"> without requiring internet connectivity or cloud resources.</w:t>
      </w:r>
    </w:p>
    <w:p w14:paraId="711E06C6">
      <w:pPr>
        <w:autoSpaceDE/>
        <w:autoSpaceDN/>
        <w:adjustRightInd/>
        <w:spacing w:after="160"/>
        <w:ind w:firstLine="0"/>
        <w:jc w:val="center"/>
        <w:rPr>
          <w:b/>
          <w:bCs/>
        </w:rPr>
        <w:sectPr>
          <w:headerReference r:id="rId10" w:type="default"/>
          <w:pgSz w:w="12240" w:h="15840"/>
          <w:pgMar w:top="1728" w:right="1728" w:bottom="1728" w:left="2160" w:header="1009" w:footer="1298" w:gutter="0"/>
          <w:pgNumType w:start="30"/>
          <w:cols w:space="708" w:num="1"/>
          <w:docGrid w:linePitch="360" w:charSpace="0"/>
        </w:sectPr>
      </w:pPr>
    </w:p>
    <w:p w14:paraId="09CC9881">
      <w:pPr>
        <w:autoSpaceDE/>
        <w:autoSpaceDN/>
        <w:adjustRightInd/>
        <w:spacing w:after="160"/>
        <w:ind w:firstLine="0"/>
        <w:jc w:val="center"/>
        <w:rPr>
          <w:b/>
          <w:bCs/>
        </w:rPr>
      </w:pPr>
      <w:r>
        <w:rPr>
          <w:b/>
          <w:bCs/>
        </w:rPr>
        <w:t>SUMMARY, CONCLUSION AND RECOMMENDATION</w:t>
      </w:r>
    </w:p>
    <w:p w14:paraId="6CCD5A55">
      <w:pPr>
        <w:autoSpaceDE/>
        <w:autoSpaceDN/>
        <w:adjustRightInd/>
        <w:spacing w:after="160"/>
        <w:ind w:firstLine="0"/>
        <w:rPr>
          <w:b/>
          <w:bCs/>
        </w:rPr>
      </w:pPr>
    </w:p>
    <w:p w14:paraId="0A68A97F">
      <w:pPr>
        <w:autoSpaceDE/>
        <w:autoSpaceDN/>
        <w:adjustRightInd/>
        <w:spacing w:after="160" w:line="240" w:lineRule="auto"/>
        <w:ind w:firstLine="0"/>
        <w:rPr>
          <w:b/>
          <w:bCs/>
        </w:rPr>
      </w:pPr>
      <w:r>
        <w:rPr>
          <w:b/>
          <w:bCs/>
        </w:rPr>
        <w:t>Summary</w:t>
      </w:r>
    </w:p>
    <w:p w14:paraId="03FFCB21">
      <w:pPr>
        <w:autoSpaceDE/>
        <w:autoSpaceDN/>
        <w:adjustRightInd/>
        <w:spacing w:after="160" w:line="240" w:lineRule="auto"/>
        <w:ind w:firstLine="0"/>
        <w:rPr>
          <w:b/>
          <w:bCs/>
        </w:rPr>
      </w:pPr>
    </w:p>
    <w:p w14:paraId="5B18EBC2">
      <w:pPr>
        <w:autoSpaceDE/>
        <w:autoSpaceDN/>
        <w:adjustRightInd/>
        <w:spacing w:after="160"/>
        <w:ind w:firstLine="720"/>
      </w:pPr>
      <w:r>
        <w:t>This study focused on the development of a mobile application for identifying diseases in pomelo plants, specifically Canker (Blackspot) and Fungal Diseases. Utilizing image processing and convolutional neural network techniques, the application was trained on a dataset of 2,000 images and achieved high accuracy during testing. The app provides farmers with a simple yet powerful tool for identifying plant diseases, understanding their effects, and implementing proper management techniques. Its user-friendly interface ensures accessibility, while the disease detection results and management tips aim to reduce crop losses and improve farming productivity.</w:t>
      </w:r>
    </w:p>
    <w:p w14:paraId="66196A7C">
      <w:pPr>
        <w:autoSpaceDE/>
        <w:autoSpaceDN/>
        <w:adjustRightInd/>
        <w:spacing w:after="160"/>
        <w:ind w:firstLine="720"/>
      </w:pPr>
      <w:r>
        <w:t>The developed system successfully met the study's objectives, including efficient image-based disease detection, providing actionable insights for disease management, and developing a functional mobile application to aid farmers in their daily agricultural practices.</w:t>
      </w:r>
    </w:p>
    <w:p w14:paraId="38975136">
      <w:pPr>
        <w:autoSpaceDE/>
        <w:autoSpaceDN/>
        <w:adjustRightInd/>
        <w:spacing w:after="160" w:line="240" w:lineRule="auto"/>
        <w:ind w:firstLine="0"/>
        <w:jc w:val="left"/>
        <w:rPr>
          <w:b/>
          <w:bCs/>
        </w:rPr>
        <w:sectPr>
          <w:headerReference r:id="rId11" w:type="default"/>
          <w:pgSz w:w="12240" w:h="15840"/>
          <w:pgMar w:top="1728" w:right="1728" w:bottom="1728" w:left="2160" w:header="1009" w:footer="1298" w:gutter="0"/>
          <w:pgNumType w:start="30"/>
          <w:cols w:space="708" w:num="1"/>
          <w:docGrid w:linePitch="360" w:charSpace="0"/>
        </w:sectPr>
      </w:pPr>
    </w:p>
    <w:p w14:paraId="28D7291B">
      <w:pPr>
        <w:autoSpaceDE/>
        <w:autoSpaceDN/>
        <w:adjustRightInd/>
        <w:spacing w:after="160" w:line="240" w:lineRule="auto"/>
        <w:ind w:firstLine="0"/>
        <w:jc w:val="left"/>
        <w:rPr>
          <w:b/>
          <w:bCs/>
        </w:rPr>
      </w:pPr>
      <w:r>
        <w:rPr>
          <w:b/>
          <w:bCs/>
        </w:rPr>
        <w:t>Conclusion</w:t>
      </w:r>
    </w:p>
    <w:p w14:paraId="7D11EE0C">
      <w:pPr>
        <w:autoSpaceDE/>
        <w:autoSpaceDN/>
        <w:adjustRightInd/>
        <w:spacing w:after="160" w:line="240" w:lineRule="auto"/>
        <w:ind w:firstLine="0"/>
        <w:jc w:val="left"/>
        <w:rPr>
          <w:b/>
          <w:bCs/>
        </w:rPr>
      </w:pPr>
    </w:p>
    <w:p w14:paraId="56AB1467">
      <w:pPr>
        <w:autoSpaceDE/>
        <w:autoSpaceDN/>
        <w:adjustRightInd/>
        <w:spacing w:after="160"/>
        <w:ind w:firstLine="720"/>
      </w:pPr>
      <w:r>
        <w:t>The development of the mobile application for identifying pomelo diseases marks a significant step forward in supporting farmers with timely and accurate disease detection. By employing advanced image processing techniques and leveraging convolutional neural networks, the application successfully classifies pomelo diseases, specifically Canker (Blackspot) and Fungal Diseases, with high accuracy during testing. The application not only provides disease identification but also equips farmers with relevant information about the disease and practical management tips to address it effectively. The inclusion of user-friendly features and clear disease descriptions ensures the app’s usability and accessibility, even for non-technical users. This tool has the potential to reduce crop losses and enhance the productivity of pomelo farming.</w:t>
      </w:r>
    </w:p>
    <w:p w14:paraId="54F894C7">
      <w:pPr>
        <w:autoSpaceDE/>
        <w:autoSpaceDN/>
        <w:adjustRightInd/>
        <w:spacing w:after="160"/>
        <w:ind w:firstLine="720"/>
      </w:pPr>
      <w:r>
        <w:t>Overall, the objectives of this study were met, demonstrating the feasibility of integrating modern machine learning techniques with practical agricultural needs to create an impactful solution.</w:t>
      </w:r>
    </w:p>
    <w:p w14:paraId="70AFF235">
      <w:pPr>
        <w:autoSpaceDE/>
        <w:autoSpaceDN/>
        <w:adjustRightInd/>
        <w:spacing w:after="160"/>
        <w:ind w:firstLine="0"/>
      </w:pPr>
    </w:p>
    <w:p w14:paraId="67DAD083">
      <w:pPr>
        <w:autoSpaceDE/>
        <w:autoSpaceDN/>
        <w:adjustRightInd/>
        <w:spacing w:after="160"/>
        <w:ind w:firstLine="0"/>
      </w:pPr>
    </w:p>
    <w:p w14:paraId="13E46EF3">
      <w:pPr>
        <w:autoSpaceDE/>
        <w:autoSpaceDN/>
        <w:adjustRightInd/>
        <w:spacing w:after="160"/>
        <w:ind w:firstLine="0"/>
      </w:pPr>
    </w:p>
    <w:p w14:paraId="1A6CD579">
      <w:pPr>
        <w:autoSpaceDE/>
        <w:autoSpaceDN/>
        <w:adjustRightInd/>
        <w:spacing w:after="160"/>
        <w:ind w:firstLine="0"/>
      </w:pPr>
    </w:p>
    <w:p w14:paraId="0BBFFC37">
      <w:pPr>
        <w:autoSpaceDE/>
        <w:autoSpaceDN/>
        <w:adjustRightInd/>
        <w:spacing w:after="160"/>
        <w:ind w:firstLine="0"/>
      </w:pPr>
    </w:p>
    <w:p w14:paraId="41DC4B38">
      <w:pPr>
        <w:autoSpaceDE/>
        <w:autoSpaceDN/>
        <w:adjustRightInd/>
        <w:spacing w:after="160" w:line="240" w:lineRule="auto"/>
        <w:ind w:firstLine="0"/>
        <w:rPr>
          <w:b/>
          <w:bCs/>
        </w:rPr>
      </w:pPr>
      <w:r>
        <w:rPr>
          <w:b/>
          <w:bCs/>
        </w:rPr>
        <w:t>Recommendations</w:t>
      </w:r>
    </w:p>
    <w:p w14:paraId="6A009B50">
      <w:pPr>
        <w:autoSpaceDE/>
        <w:autoSpaceDN/>
        <w:adjustRightInd/>
        <w:spacing w:after="160" w:line="240" w:lineRule="auto"/>
        <w:ind w:firstLine="0"/>
      </w:pPr>
    </w:p>
    <w:p w14:paraId="271DE336">
      <w:pPr>
        <w:autoSpaceDE/>
        <w:autoSpaceDN/>
        <w:adjustRightInd/>
        <w:spacing w:after="160" w:line="240" w:lineRule="auto"/>
        <w:ind w:firstLine="0"/>
      </w:pPr>
    </w:p>
    <w:p w14:paraId="3B3E6A14">
      <w:pPr>
        <w:autoSpaceDE/>
        <w:autoSpaceDN/>
        <w:adjustRightInd/>
        <w:spacing w:after="160"/>
        <w:ind w:firstLine="720"/>
      </w:pPr>
      <w:r>
        <w:t>To further enhance the model's utility and impact, several recommendations are proposed:</w:t>
      </w:r>
    </w:p>
    <w:p w14:paraId="74122E26">
      <w:pPr>
        <w:autoSpaceDE/>
        <w:autoSpaceDN/>
        <w:adjustRightInd/>
        <w:spacing w:after="160" w:line="240" w:lineRule="auto"/>
        <w:ind w:firstLine="0"/>
      </w:pPr>
    </w:p>
    <w:p w14:paraId="172F6A19">
      <w:pPr>
        <w:pStyle w:val="30"/>
        <w:numPr>
          <w:ilvl w:val="0"/>
          <w:numId w:val="10"/>
        </w:numPr>
        <w:spacing w:after="160" w:line="480" w:lineRule="auto"/>
        <w:rPr>
          <w:rFonts w:ascii="Arial" w:hAnsi="Arial" w:cs="Arial"/>
          <w:sz w:val="24"/>
          <w:szCs w:val="24"/>
        </w:rPr>
      </w:pPr>
      <w:r>
        <w:rPr>
          <w:rFonts w:ascii="Arial" w:hAnsi="Arial" w:cs="Arial"/>
          <w:sz w:val="24"/>
          <w:szCs w:val="24"/>
          <w:lang w:val="en-PH"/>
        </w:rPr>
        <w:t>Include additional pomelo diseases in future versions of the app to cover a wider range of potential issues.</w:t>
      </w:r>
    </w:p>
    <w:p w14:paraId="59FCBDE5">
      <w:pPr>
        <w:pStyle w:val="30"/>
        <w:numPr>
          <w:ilvl w:val="0"/>
          <w:numId w:val="10"/>
        </w:numPr>
        <w:spacing w:after="160" w:line="480" w:lineRule="auto"/>
        <w:rPr>
          <w:rFonts w:ascii="Arial" w:hAnsi="Arial" w:cs="Arial"/>
          <w:sz w:val="24"/>
          <w:szCs w:val="24"/>
        </w:rPr>
      </w:pPr>
      <w:r>
        <w:rPr>
          <w:rFonts w:ascii="Arial" w:hAnsi="Arial" w:cs="Arial"/>
          <w:sz w:val="24"/>
          <w:szCs w:val="24"/>
          <w:lang w:val="en-PH"/>
        </w:rPr>
        <w:t>Consider adding features that utilize environmental data for predicting disease outbreaks, providing farmers with proactive solutions.</w:t>
      </w:r>
    </w:p>
    <w:p w14:paraId="7946C26B">
      <w:pPr>
        <w:pStyle w:val="30"/>
        <w:numPr>
          <w:ilvl w:val="0"/>
          <w:numId w:val="10"/>
        </w:numPr>
        <w:spacing w:after="160" w:line="480" w:lineRule="auto"/>
        <w:rPr>
          <w:rFonts w:ascii="Arial" w:hAnsi="Arial" w:cs="Arial"/>
          <w:sz w:val="24"/>
          <w:szCs w:val="24"/>
        </w:rPr>
      </w:pPr>
    </w:p>
    <w:p w14:paraId="4AFB4F98">
      <w:pPr>
        <w:autoSpaceDE/>
        <w:autoSpaceDN/>
        <w:adjustRightInd/>
        <w:spacing w:after="160"/>
        <w:ind w:firstLine="0"/>
      </w:pPr>
    </w:p>
    <w:p w14:paraId="5AE6D7E4">
      <w:pPr>
        <w:autoSpaceDE/>
        <w:autoSpaceDN/>
        <w:adjustRightInd/>
        <w:spacing w:after="160"/>
        <w:ind w:firstLine="0"/>
      </w:pPr>
    </w:p>
    <w:p w14:paraId="1B75B147">
      <w:pPr>
        <w:autoSpaceDE/>
        <w:autoSpaceDN/>
        <w:adjustRightInd/>
        <w:spacing w:after="160"/>
        <w:ind w:firstLine="0"/>
        <w:jc w:val="center"/>
        <w:rPr>
          <w:b/>
        </w:rPr>
      </w:pPr>
      <w:r>
        <w:br w:type="page"/>
      </w:r>
      <w:bookmarkStart w:id="13" w:name="_Toc113656038"/>
      <w:r>
        <w:rPr>
          <w:b/>
          <w:lang w:eastAsia="en-PH"/>
        </w:rPr>
        <mc:AlternateContent>
          <mc:Choice Requires="wps">
            <w:drawing>
              <wp:anchor distT="0" distB="0" distL="114300" distR="114300" simplePos="0" relativeHeight="251703296" behindDoc="0" locked="0" layoutInCell="1" allowOverlap="1">
                <wp:simplePos x="0" y="0"/>
                <wp:positionH relativeFrom="column">
                  <wp:posOffset>5029200</wp:posOffset>
                </wp:positionH>
                <wp:positionV relativeFrom="paragraph">
                  <wp:posOffset>-474980</wp:posOffset>
                </wp:positionV>
                <wp:extent cx="372110" cy="165100"/>
                <wp:effectExtent l="0" t="0" r="27940" b="25400"/>
                <wp:wrapNone/>
                <wp:docPr id="2115341764" name="Rectangle 27"/>
                <wp:cNvGraphicFramePr/>
                <a:graphic xmlns:a="http://schemas.openxmlformats.org/drawingml/2006/main">
                  <a:graphicData uri="http://schemas.microsoft.com/office/word/2010/wordprocessingShape">
                    <wps:wsp>
                      <wps:cNvSpPr/>
                      <wps:spPr>
                        <a:xfrm>
                          <a:off x="0" y="0"/>
                          <a:ext cx="372110" cy="1651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396pt;margin-top:-37.4pt;height:13pt;width:29.3pt;z-index:251703296;v-text-anchor:middle;mso-width-relative:page;mso-height-relative:page;" fillcolor="#FFFFFF [3201]" filled="t" stroked="t" coordsize="21600,21600" o:gfxdata="UEsDBAoAAAAAAIdO4kAAAAAAAAAAAAAAAAAEAAAAZHJzL1BLAwQUAAAACACHTuJA0mxZ4toAAAAL&#10;AQAADwAAAGRycy9kb3ducmV2LnhtbE2PwU7DMAyG70i8Q2Qkbluyad2yrukOTHACJMrEOWtCW2ic&#10;Ksm67u0xJzja/vX7+4r95Ho22hA7jwoWcwHMYu1Nh42C4/vjTAKLSaPRvUer4Goj7Mvbm0Lnxl/w&#10;zY5VahiVYMy1gjalIec81q11Os79YJFunz44nWgMDTdBX6jc9XwpxJo73SF9aPVgH1pbf1dnpyA8&#10;TVlXH8fD69fhKj+qMT1P2YtS93cLsQOW7JT+wvCLT+hQEtPJn9FE1ivYbJfkkhTMNityoITMxBrY&#10;iTYrKYGXBf/vUP4AUEsDBBQAAAAIAIdO4kB+keiuaAIAAAAFAAAOAAAAZHJzL2Uyb0RvYy54bWyt&#10;VE1v2zAMvQ/YfxB0Xx2nadMFdYqgQYYBxRq0G3ZWZNkWoK9JSpzu1+9Jdj+3Qw/zQSZF6pF8InV5&#10;ddSKHIQP0pqKlicTSoThtpamreiP75tPF5SEyEzNlDWiog8i0Kvlxw+XvVuIqe2sqoUnADFh0buK&#10;djG6RVEE3gnNwol1wsDYWK9ZhOrbovasB7pWxXQyOS9662vnLRchYHc9GOmI6N8DaJtGcrG2fK+F&#10;iQOqF4pFlBQ66QJd5mybRvB42zRBRKIqikpjXhEE8i6txfKSLVrPXCf5mAJ7TwpvatJMGgR9glqz&#10;yMjey7+gtOTeBtvEE251MRSSGUEV5eQNN/cdcyLXAqqDeyI9/D9Y/u2w9UTWFZ2W5dnprJyfzygx&#10;TOPm78AeM60SZDpPRPUuLOB/77Z+1ALEVPWx8Tr9UQ85ZnIfnsgVx0g4Nk/niADaOUzl+Vk5yeQX&#10;z4edD/GLsJokoaIe0TOl7HATIgLC9dElxQpWyXojlcqKb3fXypMDwz1v8pcyxpFXbsqQHtGncwQn&#10;nKF7G3QNRO3AQDAtJUy1GAsefY796nR4X5CU5JqFbkgmIwxtpmXE5CipK3oxSd+YojLINJE70Jmk&#10;na0fcC/eDg0bHN9IwN6wELfMo0ORP2Y43mJplEVRdpQo6az//a/95I/GgZWSHh2Pgn/tmReUqK8G&#10;LfW5nM0AG7MyO5tPofiXlt1Li9nrawuyS7wWjmcx+Uf1KDbe6p8Y9VWKChMzHLEHakflOg6TiMeC&#10;i9Uqu2EsHIs35t7xBJ4u19jVPtpG5iZ4ZmckDYORL3oc4jR5L/Xs9fxwL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0mxZ4toAAAALAQAADwAAAAAAAAABACAAAAAiAAAAZHJzL2Rvd25yZXYueG1s&#10;UEsBAhQAFAAAAAgAh07iQH6R6K5oAgAAAAUAAA4AAAAAAAAAAQAgAAAAKQEAAGRycy9lMm9Eb2Mu&#10;eG1sUEsFBgAAAAAGAAYAWQEAAAMGAAAAAA==&#10;">
                <v:fill on="t" focussize="0,0"/>
                <v:stroke weight="1pt" color="#FFFFFF [3212]" miterlimit="8" joinstyle="miter"/>
                <v:imagedata o:title=""/>
                <o:lock v:ext="edit" aspectratio="f"/>
              </v:rect>
            </w:pict>
          </mc:Fallback>
        </mc:AlternateContent>
      </w:r>
      <w:r>
        <w:rPr>
          <w:b/>
          <w:lang w:eastAsia="en-PH"/>
        </w:rPr>
        <mc:AlternateContent>
          <mc:Choice Requires="wps">
            <w:drawing>
              <wp:anchor distT="0" distB="0" distL="114300" distR="114300" simplePos="0" relativeHeight="251674624" behindDoc="0" locked="0" layoutInCell="1" allowOverlap="1">
                <wp:simplePos x="0" y="0"/>
                <wp:positionH relativeFrom="column">
                  <wp:posOffset>5054600</wp:posOffset>
                </wp:positionH>
                <wp:positionV relativeFrom="paragraph">
                  <wp:posOffset>-648970</wp:posOffset>
                </wp:positionV>
                <wp:extent cx="347345" cy="194945"/>
                <wp:effectExtent l="0" t="0" r="15240" b="15240"/>
                <wp:wrapNone/>
                <wp:docPr id="2" name="Rectangle 2"/>
                <wp:cNvGraphicFramePr/>
                <a:graphic xmlns:a="http://schemas.openxmlformats.org/drawingml/2006/main">
                  <a:graphicData uri="http://schemas.microsoft.com/office/word/2010/wordprocessingShape">
                    <wps:wsp>
                      <wps:cNvSpPr/>
                      <wps:spPr>
                        <a:xfrm>
                          <a:off x="0" y="0"/>
                          <a:ext cx="347133" cy="1947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98pt;margin-top:-51.1pt;height:15.35pt;width:27.35pt;z-index:251674624;v-text-anchor:middle;mso-width-relative:page;mso-height-relative:page;" fillcolor="#FFFFFF [3201]" filled="t" stroked="t" coordsize="21600,21600" o:gfxdata="UEsDBAoAAAAAAIdO4kAAAAAAAAAAAAAAAAAEAAAAZHJzL1BLAwQUAAAACACHTuJAiv6WNNoAAAAM&#10;AQAADwAAAGRycy9kb3ducmV2LnhtbE2PwU7DMBBE70j8g7VI3Fo7kdKENE4PVHACJELF2Y3dJBCv&#10;I9tN079nOcFxdkazb6rdYkc2Gx8GhxKStQBmsHV6wE7C4eNpVQALUaFWo0Mj4WoC7Orbm0qV2l3w&#10;3cxN7BiVYCiVhD7GqeQ8tL2xKqzdZJC8k/NWRZK+49qrC5XbkadCbLhVA9KHXk3msTftd3O2Evzz&#10;kg3tYd6/fe2vxWczx5cle5Xy/i4RW2DRLPEvDL/4hA41MR3dGXVgo4T8YUNbooRVItIUGEWKTOTA&#10;jnTKkwx4XfH/I+ofUEsDBBQAAAAIAIdO4kBR2HMKYAIAAPYEAAAOAAAAZHJzL2Uyb0RvYy54bWyt&#10;VEtv2zAMvg/YfxB0X53XljaoUwQNMgwo1mDZsDMjy7YAvUYpcbpfP0p208d26GE+yKRIfSQ/kbq+&#10;ORnNjhKDcrbk44sRZ9IKVynblPzH982HS85CBFuBdlaW/EEGfrN8/+668ws5ca3TlURGIDYsOl/y&#10;Nka/KIogWmkgXDgvLRlrhwYiqdgUFUJH6EYXk9HoU9E5rDw6IUOg3XVv5AMivgXQ1bUScu3EwUgb&#10;e1SUGiKVFFrlA1/mbOtainhf10FGpktOlca8UhCS92ktltewaBB8q8SQArwlhVc1GVCWgp6h1hCB&#10;HVD9BWWUQBdcHS+EM0VfSGaEqhiPXnGza8HLXAtRHfyZ9PD/YMXX4xaZqko+4cyCoQv/RqSBbbRk&#10;k0RP58OCvHZ+i4MWSEy1nmo06U9VsFOm9OFMqTxFJmhzOpuPp1POBJnGV7P5dJYwi6fDHkP8LJ1h&#10;SSg5UvBMJBzvQuxdH11SrOC0qjZK66xgs7/VyI5At7vJ34D+wk1b1lH0yXxEty6AeramXiHReKo7&#10;2IYz0A0Ng4iYY784Hd4WJCW5htD2yWSElAssjIo0L1qZkl+O0jekqC3xkMjt6UzS3lUPdBvo+jYN&#10;XmwUwd5BiFtA6kvKnyY33tNSa0dFuUHirHX4+1/7yZ/ahaycddTnVPCvA6DkTH+x1EhX49ksDUZW&#10;Zh/nE1LwuWX/3GIP5tYR2WN6I7zIYvKP+lGs0ZmfNOCrFJVMYAXF7qkdlNvYzx89EUKuVtmNhsFD&#10;vLM7LxJ44s261SG6WuUmeGJnII3GIbfRMLpp3p7r2evpuVr+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r+ljTaAAAADAEAAA8AAAAAAAAAAQAgAAAAIgAAAGRycy9kb3ducmV2LnhtbFBLAQIUABQA&#10;AAAIAIdO4kBR2HMKYAIAAPYEAAAOAAAAAAAAAAEAIAAAACkBAABkcnMvZTJvRG9jLnhtbFBLBQYA&#10;AAAABgAGAFkBAAD7BQAAAAA=&#10;">
                <v:fill on="t" focussize="0,0"/>
                <v:stroke weight="1pt" color="#FFFFFF [3212]" miterlimit="8" joinstyle="miter"/>
                <v:imagedata o:title=""/>
                <o:lock v:ext="edit" aspectratio="f"/>
              </v:rect>
            </w:pict>
          </mc:Fallback>
        </mc:AlternateContent>
      </w:r>
      <w:r>
        <w:rPr>
          <w:b/>
        </w:rPr>
        <w:t>LITERATURE CITED</w:t>
      </w:r>
      <w:bookmarkEnd w:id="13"/>
    </w:p>
    <w:p w14:paraId="0D1EB5F5">
      <w:pPr>
        <w:spacing w:line="240" w:lineRule="auto"/>
        <w:jc w:val="center"/>
      </w:pPr>
    </w:p>
    <w:p w14:paraId="73FB9AB6">
      <w:pPr>
        <w:pStyle w:val="17"/>
        <w:spacing w:before="0" w:beforeAutospacing="0" w:after="0" w:afterAutospacing="0"/>
        <w:ind w:left="720" w:hanging="720"/>
        <w:jc w:val="both"/>
        <w:rPr>
          <w:rStyle w:val="42"/>
          <w:rFonts w:ascii="Arial" w:hAnsi="Arial" w:cs="Arial"/>
        </w:rPr>
      </w:pPr>
      <w:r>
        <w:rPr>
          <w:rFonts w:ascii="Arial" w:hAnsi="Arial" w:cs="Arial"/>
        </w:rPr>
        <w:t xml:space="preserve">Agustina, D., Triasih, U., Dwiastuti, M. E., &amp; Wicaksono, R. C. (2019). Potential of Antagonistic Fungi in Inhibiting the Growth of Botryodiplodia theobromae Fungi Causes Stem Rot Disease in Citrus. </w:t>
      </w:r>
      <w:r>
        <w:rPr>
          <w:rFonts w:ascii="Arial" w:hAnsi="Arial" w:cs="Arial"/>
          <w:i/>
          <w:iCs/>
        </w:rPr>
        <w:t>Jurnal Agronida</w:t>
      </w:r>
      <w:r>
        <w:rPr>
          <w:rFonts w:ascii="Arial" w:hAnsi="Arial" w:cs="Arial"/>
        </w:rPr>
        <w:t xml:space="preserve">, </w:t>
      </w:r>
      <w:r>
        <w:rPr>
          <w:rFonts w:ascii="Arial" w:hAnsi="Arial" w:cs="Arial"/>
          <w:i/>
          <w:iCs/>
        </w:rPr>
        <w:t>5</w:t>
      </w:r>
      <w:r>
        <w:rPr>
          <w:rFonts w:ascii="Arial" w:hAnsi="Arial" w:cs="Arial"/>
        </w:rPr>
        <w:t xml:space="preserve">(1). </w:t>
      </w:r>
      <w:r>
        <w:fldChar w:fldCharType="begin"/>
      </w:r>
      <w:r>
        <w:instrText xml:space="preserve"> HYPERLINK "https://doi.org/10.30997/jag.v5i1.1852" </w:instrText>
      </w:r>
      <w:r>
        <w:fldChar w:fldCharType="separate"/>
      </w:r>
      <w:r>
        <w:rPr>
          <w:rStyle w:val="16"/>
          <w:rFonts w:ascii="Arial" w:hAnsi="Arial" w:cs="Arial"/>
          <w:color w:val="auto"/>
          <w:u w:val="none"/>
        </w:rPr>
        <w:t>https://doi.org/10.30997/jag.v5i1.1852</w:t>
      </w:r>
      <w:r>
        <w:rPr>
          <w:rStyle w:val="16"/>
          <w:rFonts w:ascii="Arial" w:hAnsi="Arial" w:cs="Arial"/>
          <w:color w:val="auto"/>
          <w:u w:val="none"/>
        </w:rPr>
        <w:fldChar w:fldCharType="end"/>
      </w:r>
    </w:p>
    <w:p w14:paraId="1BDDA5FF">
      <w:pPr>
        <w:pStyle w:val="17"/>
        <w:spacing w:before="0" w:beforeAutospacing="0" w:after="0" w:afterAutospacing="0"/>
        <w:ind w:left="720" w:hanging="720"/>
        <w:jc w:val="both"/>
        <w:rPr>
          <w:rFonts w:ascii="Arial" w:hAnsi="Arial" w:cs="Arial"/>
        </w:rPr>
      </w:pPr>
    </w:p>
    <w:p w14:paraId="166B1CE6">
      <w:pPr>
        <w:pStyle w:val="17"/>
        <w:spacing w:before="0" w:beforeAutospacing="0" w:after="0" w:afterAutospacing="0"/>
        <w:ind w:left="720" w:hanging="720"/>
        <w:jc w:val="both"/>
        <w:rPr>
          <w:rStyle w:val="42"/>
          <w:rFonts w:ascii="Arial" w:hAnsi="Arial" w:cs="Arial"/>
        </w:rPr>
      </w:pPr>
      <w:r>
        <w:rPr>
          <w:rFonts w:ascii="Arial" w:hAnsi="Arial" w:cs="Arial"/>
        </w:rPr>
        <w:t xml:space="preserve">Ajra, H., Nahar, M. K., Sarkar, L., &amp; Islam, M. S. (2020). Disease Detection of Plant Leaf using Image Processing and CNN with Preventive Measures. </w:t>
      </w:r>
      <w:r>
        <w:rPr>
          <w:rFonts w:ascii="Arial" w:hAnsi="Arial" w:cs="Arial"/>
          <w:i/>
          <w:iCs/>
        </w:rPr>
        <w:t>Emerging Technology in Computing, Communication and Electronics (ETCCE).</w:t>
      </w:r>
      <w:r>
        <w:rPr>
          <w:rFonts w:ascii="Arial" w:hAnsi="Arial" w:cs="Arial"/>
        </w:rPr>
        <w:t xml:space="preserve"> </w:t>
      </w:r>
      <w:r>
        <w:fldChar w:fldCharType="begin"/>
      </w:r>
      <w:r>
        <w:instrText xml:space="preserve"> HYPERLINK "https://doi.org/10.1109/etcce51779.2020.9350890" </w:instrText>
      </w:r>
      <w:r>
        <w:fldChar w:fldCharType="separate"/>
      </w:r>
      <w:r>
        <w:rPr>
          <w:rStyle w:val="16"/>
          <w:rFonts w:ascii="Arial" w:hAnsi="Arial" w:cs="Arial"/>
          <w:color w:val="auto"/>
          <w:u w:val="none"/>
        </w:rPr>
        <w:t>https://doi.org/10.1109/etcce51779.2020.9350890</w:t>
      </w:r>
      <w:r>
        <w:rPr>
          <w:rStyle w:val="16"/>
          <w:rFonts w:ascii="Arial" w:hAnsi="Arial" w:cs="Arial"/>
          <w:color w:val="auto"/>
          <w:u w:val="none"/>
        </w:rPr>
        <w:fldChar w:fldCharType="end"/>
      </w:r>
    </w:p>
    <w:p w14:paraId="20622983">
      <w:pPr>
        <w:pStyle w:val="17"/>
        <w:spacing w:before="0" w:beforeAutospacing="0" w:after="0" w:afterAutospacing="0"/>
        <w:ind w:left="720" w:hanging="720"/>
        <w:jc w:val="both"/>
        <w:rPr>
          <w:rFonts w:ascii="Arial" w:hAnsi="Arial" w:cs="Arial"/>
        </w:rPr>
      </w:pPr>
    </w:p>
    <w:p w14:paraId="264062DF">
      <w:pPr>
        <w:pStyle w:val="17"/>
        <w:spacing w:before="0" w:beforeAutospacing="0" w:after="0" w:afterAutospacing="0"/>
        <w:ind w:left="720" w:hanging="720"/>
        <w:jc w:val="both"/>
        <w:rPr>
          <w:rStyle w:val="42"/>
          <w:rFonts w:ascii="Arial" w:hAnsi="Arial" w:cs="Arial"/>
        </w:rPr>
      </w:pPr>
      <w:r>
        <w:rPr>
          <w:rFonts w:ascii="Arial" w:hAnsi="Arial" w:cs="Arial"/>
        </w:rPr>
        <w:t xml:space="preserve">Albawi, S., Mohammed, T. A., &amp; Al-Zawi, S. (2017). Understanding of a convolutional neural network. </w:t>
      </w:r>
      <w:r>
        <w:rPr>
          <w:rFonts w:ascii="Arial" w:hAnsi="Arial" w:cs="Arial"/>
          <w:i/>
          <w:iCs/>
        </w:rPr>
        <w:t>International Conference on Engineering and Technology (ICET),</w:t>
      </w:r>
      <w:r>
        <w:rPr>
          <w:rFonts w:ascii="Arial" w:hAnsi="Arial" w:cs="Arial"/>
        </w:rPr>
        <w:t xml:space="preserve">. </w:t>
      </w:r>
      <w:r>
        <w:fldChar w:fldCharType="begin"/>
      </w:r>
      <w:r>
        <w:instrText xml:space="preserve"> HYPERLINK "https://doi.org/10.1109/icengtechnol.2017.8308186" </w:instrText>
      </w:r>
      <w:r>
        <w:fldChar w:fldCharType="separate"/>
      </w:r>
      <w:r>
        <w:rPr>
          <w:rStyle w:val="16"/>
          <w:rFonts w:ascii="Arial" w:hAnsi="Arial" w:cs="Arial"/>
          <w:color w:val="auto"/>
          <w:u w:val="none"/>
        </w:rPr>
        <w:t>https://doi.org/10.1109/icengtechnol.2017.8308186</w:t>
      </w:r>
      <w:r>
        <w:rPr>
          <w:rStyle w:val="16"/>
          <w:rFonts w:ascii="Arial" w:hAnsi="Arial" w:cs="Arial"/>
          <w:color w:val="auto"/>
          <w:u w:val="none"/>
        </w:rPr>
        <w:fldChar w:fldCharType="end"/>
      </w:r>
    </w:p>
    <w:p w14:paraId="47C78AB0">
      <w:pPr>
        <w:pStyle w:val="17"/>
        <w:spacing w:before="0" w:beforeAutospacing="0" w:after="0" w:afterAutospacing="0"/>
        <w:ind w:left="720" w:hanging="720"/>
        <w:jc w:val="both"/>
        <w:rPr>
          <w:rFonts w:ascii="Arial" w:hAnsi="Arial" w:cs="Arial"/>
        </w:rPr>
      </w:pPr>
    </w:p>
    <w:p w14:paraId="0F1DCB26">
      <w:pPr>
        <w:pStyle w:val="17"/>
        <w:spacing w:before="0" w:beforeAutospacing="0" w:after="0" w:afterAutospacing="0"/>
        <w:ind w:left="720" w:hanging="720"/>
        <w:jc w:val="both"/>
        <w:rPr>
          <w:rStyle w:val="42"/>
          <w:rFonts w:ascii="Arial" w:hAnsi="Arial" w:cs="Arial"/>
        </w:rPr>
      </w:pPr>
      <w:r>
        <w:rPr>
          <w:rFonts w:ascii="Arial" w:hAnsi="Arial" w:cs="Arial"/>
        </w:rPr>
        <w:t xml:space="preserve">Ani, P. N., &amp; Abel, H. C. (2018). Nutrient, phytochemical, and antinutrient composition of Citrus maxima fruit juice and peel extract. </w:t>
      </w:r>
      <w:r>
        <w:rPr>
          <w:rFonts w:ascii="Arial" w:hAnsi="Arial" w:cs="Arial"/>
          <w:i/>
          <w:iCs/>
        </w:rPr>
        <w:t>Food Science and Nutrition</w:t>
      </w:r>
      <w:r>
        <w:rPr>
          <w:rFonts w:ascii="Arial" w:hAnsi="Arial" w:cs="Arial"/>
        </w:rPr>
        <w:t xml:space="preserve">, </w:t>
      </w:r>
      <w:r>
        <w:rPr>
          <w:rFonts w:ascii="Arial" w:hAnsi="Arial" w:cs="Arial"/>
          <w:i/>
          <w:iCs/>
        </w:rPr>
        <w:t>6</w:t>
      </w:r>
      <w:r>
        <w:rPr>
          <w:rFonts w:ascii="Arial" w:hAnsi="Arial" w:cs="Arial"/>
        </w:rPr>
        <w:t xml:space="preserve">(3), 653–658. </w:t>
      </w:r>
      <w:r>
        <w:fldChar w:fldCharType="begin"/>
      </w:r>
      <w:r>
        <w:instrText xml:space="preserve"> HYPERLINK "https://doi.org/10.1002/fsn3.604" </w:instrText>
      </w:r>
      <w:r>
        <w:fldChar w:fldCharType="separate"/>
      </w:r>
      <w:r>
        <w:rPr>
          <w:rStyle w:val="16"/>
          <w:rFonts w:ascii="Arial" w:hAnsi="Arial" w:cs="Arial"/>
          <w:color w:val="auto"/>
          <w:u w:val="none"/>
        </w:rPr>
        <w:t>https://doi.org/10.1002/fsn3.604</w:t>
      </w:r>
      <w:r>
        <w:rPr>
          <w:rStyle w:val="16"/>
          <w:rFonts w:ascii="Arial" w:hAnsi="Arial" w:cs="Arial"/>
          <w:color w:val="auto"/>
          <w:u w:val="none"/>
        </w:rPr>
        <w:fldChar w:fldCharType="end"/>
      </w:r>
    </w:p>
    <w:p w14:paraId="423C7152">
      <w:pPr>
        <w:pStyle w:val="17"/>
        <w:spacing w:before="0" w:beforeAutospacing="0" w:after="0" w:afterAutospacing="0"/>
        <w:ind w:left="720" w:hanging="720"/>
        <w:jc w:val="both"/>
        <w:rPr>
          <w:rFonts w:ascii="Arial" w:hAnsi="Arial" w:cs="Arial"/>
        </w:rPr>
      </w:pPr>
    </w:p>
    <w:p w14:paraId="050724E2">
      <w:pPr>
        <w:pStyle w:val="17"/>
        <w:spacing w:before="0" w:beforeAutospacing="0" w:after="0" w:afterAutospacing="0"/>
        <w:ind w:left="720" w:hanging="720"/>
        <w:jc w:val="both"/>
        <w:rPr>
          <w:rStyle w:val="42"/>
          <w:rFonts w:ascii="Arial" w:hAnsi="Arial" w:cs="Arial"/>
        </w:rPr>
      </w:pPr>
      <w:r>
        <w:rPr>
          <w:rFonts w:ascii="Arial" w:hAnsi="Arial" w:cs="Arial"/>
        </w:rPr>
        <w:t xml:space="preserve">Deepalakshmi, P., Krishna, T. P., Chandana, S., Lavanya, K., &amp; Srinivasu, P. N. (2021). Plant leaf disease detection using CNN algorithm. </w:t>
      </w:r>
      <w:r>
        <w:rPr>
          <w:rFonts w:ascii="Arial" w:hAnsi="Arial" w:cs="Arial"/>
          <w:i/>
          <w:iCs/>
        </w:rPr>
        <w:t>International Journal of Information System Modeling and Design (Print)</w:t>
      </w:r>
      <w:r>
        <w:rPr>
          <w:rFonts w:ascii="Arial" w:hAnsi="Arial" w:cs="Arial"/>
        </w:rPr>
        <w:t xml:space="preserve">, </w:t>
      </w:r>
      <w:r>
        <w:rPr>
          <w:rFonts w:ascii="Arial" w:hAnsi="Arial" w:cs="Arial"/>
          <w:i/>
          <w:iCs/>
        </w:rPr>
        <w:t>12</w:t>
      </w:r>
      <w:r>
        <w:rPr>
          <w:rFonts w:ascii="Arial" w:hAnsi="Arial" w:cs="Arial"/>
        </w:rPr>
        <w:t xml:space="preserve">(1), 1–21. </w:t>
      </w:r>
      <w:r>
        <w:fldChar w:fldCharType="begin"/>
      </w:r>
      <w:r>
        <w:instrText xml:space="preserve"> HYPERLINK "https://doi.org/10.4018/ijismd.2021010101" </w:instrText>
      </w:r>
      <w:r>
        <w:fldChar w:fldCharType="separate"/>
      </w:r>
      <w:r>
        <w:rPr>
          <w:rStyle w:val="16"/>
          <w:rFonts w:ascii="Arial" w:hAnsi="Arial" w:cs="Arial"/>
          <w:color w:val="auto"/>
          <w:u w:val="none"/>
        </w:rPr>
        <w:t>https://doi.org/10.4018/ijismd.2021010101</w:t>
      </w:r>
      <w:r>
        <w:rPr>
          <w:rStyle w:val="16"/>
          <w:rFonts w:ascii="Arial" w:hAnsi="Arial" w:cs="Arial"/>
          <w:color w:val="auto"/>
          <w:u w:val="none"/>
        </w:rPr>
        <w:fldChar w:fldCharType="end"/>
      </w:r>
    </w:p>
    <w:p w14:paraId="193A50E4">
      <w:pPr>
        <w:pStyle w:val="17"/>
        <w:spacing w:before="0" w:beforeAutospacing="0" w:after="0" w:afterAutospacing="0"/>
        <w:ind w:left="720" w:hanging="720"/>
        <w:jc w:val="both"/>
        <w:rPr>
          <w:rFonts w:ascii="Arial" w:hAnsi="Arial" w:cs="Arial"/>
        </w:rPr>
      </w:pPr>
    </w:p>
    <w:p w14:paraId="7E1EAECA">
      <w:pPr>
        <w:pStyle w:val="17"/>
        <w:spacing w:before="0" w:beforeAutospacing="0" w:after="0" w:afterAutospacing="0"/>
        <w:ind w:left="720" w:hanging="720"/>
        <w:jc w:val="both"/>
        <w:rPr>
          <w:rStyle w:val="42"/>
          <w:rFonts w:ascii="Arial" w:hAnsi="Arial" w:cs="Arial"/>
        </w:rPr>
      </w:pPr>
      <w:r>
        <w:rPr>
          <w:rFonts w:ascii="Arial" w:hAnsi="Arial" w:cs="Arial"/>
        </w:rPr>
        <w:t xml:space="preserve">Donahue, J., Jia, Y., Vinyals, O., Hoffman, J., Zhang, N., Tzeng, E., &amp; Darrell, T. (2014). DeCAF: A Deep Convolutional Activation Feature for Generic Visual Recognition. </w:t>
      </w:r>
      <w:r>
        <w:rPr>
          <w:rFonts w:ascii="Arial" w:hAnsi="Arial" w:cs="Arial"/>
          <w:i/>
          <w:iCs/>
        </w:rPr>
        <w:t>Proceedings of the 31st International Conference on Machine Learning</w:t>
      </w:r>
      <w:r>
        <w:rPr>
          <w:rFonts w:ascii="Arial" w:hAnsi="Arial" w:cs="Arial"/>
        </w:rPr>
        <w:t xml:space="preserve">, 647–655. </w:t>
      </w:r>
      <w:r>
        <w:fldChar w:fldCharType="begin"/>
      </w:r>
      <w:r>
        <w:instrText xml:space="preserve"> HYPERLINK "http://jmlr.org/proceedings/papers/v32/donahue14.pdf" </w:instrText>
      </w:r>
      <w:r>
        <w:fldChar w:fldCharType="separate"/>
      </w:r>
      <w:r>
        <w:rPr>
          <w:rStyle w:val="16"/>
          <w:rFonts w:ascii="Arial" w:hAnsi="Arial" w:cs="Arial"/>
          <w:color w:val="auto"/>
          <w:u w:val="none"/>
        </w:rPr>
        <w:t>http://jmlr.org/proceedings/papers/v32/donahue14.pdf</w:t>
      </w:r>
      <w:r>
        <w:rPr>
          <w:rStyle w:val="16"/>
          <w:rFonts w:ascii="Arial" w:hAnsi="Arial" w:cs="Arial"/>
          <w:color w:val="auto"/>
          <w:u w:val="none"/>
        </w:rPr>
        <w:fldChar w:fldCharType="end"/>
      </w:r>
    </w:p>
    <w:p w14:paraId="2EB1D8B4">
      <w:pPr>
        <w:pStyle w:val="17"/>
        <w:spacing w:before="0" w:beforeAutospacing="0" w:after="0" w:afterAutospacing="0"/>
        <w:ind w:left="720" w:hanging="720"/>
        <w:jc w:val="both"/>
        <w:rPr>
          <w:rFonts w:ascii="Arial" w:hAnsi="Arial" w:cs="Arial"/>
        </w:rPr>
      </w:pPr>
    </w:p>
    <w:p w14:paraId="7A248087">
      <w:pPr>
        <w:pStyle w:val="17"/>
        <w:spacing w:before="0" w:beforeAutospacing="0" w:after="0" w:afterAutospacing="0"/>
        <w:ind w:left="720" w:hanging="720"/>
        <w:jc w:val="both"/>
        <w:rPr>
          <w:rStyle w:val="42"/>
          <w:rFonts w:ascii="Arial" w:hAnsi="Arial" w:cs="Arial"/>
        </w:rPr>
      </w:pPr>
      <w:r>
        <w:rPr>
          <w:rFonts w:ascii="Arial" w:hAnsi="Arial" w:cs="Arial"/>
        </w:rPr>
        <w:t xml:space="preserve">Dummel, D. M., Agostini, J. P., &amp; Moschini, R. C. (2015). PREDICTIVE MODEL FOR ASCOSPORE RELEASE OF GUIGNARDIA CITRICARPA USING CLIMATOLOGICAL DATA. </w:t>
      </w:r>
      <w:r>
        <w:rPr>
          <w:rFonts w:ascii="Arial" w:hAnsi="Arial" w:cs="Arial"/>
          <w:i/>
          <w:iCs/>
        </w:rPr>
        <w:t>Acta Horticulturae</w:t>
      </w:r>
      <w:r>
        <w:rPr>
          <w:rFonts w:ascii="Arial" w:hAnsi="Arial" w:cs="Arial"/>
        </w:rPr>
        <w:t xml:space="preserve">, </w:t>
      </w:r>
      <w:r>
        <w:rPr>
          <w:rFonts w:ascii="Arial" w:hAnsi="Arial" w:cs="Arial"/>
          <w:i/>
          <w:iCs/>
        </w:rPr>
        <w:t>1065</w:t>
      </w:r>
      <w:r>
        <w:rPr>
          <w:rFonts w:ascii="Arial" w:hAnsi="Arial" w:cs="Arial"/>
        </w:rPr>
        <w:t xml:space="preserve">, 953–963. </w:t>
      </w:r>
      <w:r>
        <w:fldChar w:fldCharType="begin"/>
      </w:r>
      <w:r>
        <w:instrText xml:space="preserve"> HYPERLINK "https://doi.org/10.17660/actahortic.2015.1065.119" </w:instrText>
      </w:r>
      <w:r>
        <w:fldChar w:fldCharType="separate"/>
      </w:r>
      <w:r>
        <w:rPr>
          <w:rStyle w:val="16"/>
          <w:rFonts w:ascii="Arial" w:hAnsi="Arial" w:cs="Arial"/>
          <w:color w:val="auto"/>
          <w:u w:val="none"/>
        </w:rPr>
        <w:t>https://doi.org/10.17660/actahortic.2015.1065.119</w:t>
      </w:r>
      <w:r>
        <w:rPr>
          <w:rStyle w:val="16"/>
          <w:rFonts w:ascii="Arial" w:hAnsi="Arial" w:cs="Arial"/>
          <w:color w:val="auto"/>
          <w:u w:val="none"/>
        </w:rPr>
        <w:fldChar w:fldCharType="end"/>
      </w:r>
    </w:p>
    <w:p w14:paraId="149FE0E2">
      <w:pPr>
        <w:pStyle w:val="17"/>
        <w:spacing w:before="0" w:beforeAutospacing="0" w:after="0" w:afterAutospacing="0"/>
        <w:ind w:left="720" w:hanging="720"/>
        <w:jc w:val="both"/>
        <w:rPr>
          <w:rFonts w:ascii="Arial" w:hAnsi="Arial" w:cs="Arial"/>
        </w:rPr>
      </w:pPr>
    </w:p>
    <w:p w14:paraId="6563B2B4">
      <w:pPr>
        <w:pStyle w:val="17"/>
        <w:spacing w:before="0" w:beforeAutospacing="0" w:after="0" w:afterAutospacing="0"/>
        <w:ind w:left="720" w:hanging="720"/>
        <w:jc w:val="both"/>
        <w:rPr>
          <w:rFonts w:ascii="Arial" w:hAnsi="Arial" w:cs="Arial"/>
        </w:rPr>
      </w:pPr>
      <w:r>
        <w:rPr>
          <w:rFonts w:ascii="Arial" w:hAnsi="Arial" w:cs="Arial"/>
        </w:rPr>
        <w:t xml:space="preserve">Erti, D. M., &amp; Sugiyatno, A. (2018). THE POTENCIAL OF INTERSTOCK USE TO REDUCE DIPLODIA DISEASE (BOTRYODIPLODIA THEOBROMAE PATH.) ON CITRUS PLANT. </w:t>
      </w:r>
      <w:r>
        <w:rPr>
          <w:rFonts w:ascii="Arial" w:hAnsi="Arial" w:cs="Arial"/>
          <w:i/>
          <w:iCs/>
        </w:rPr>
        <w:t>Russian Journal of Agricultural and Socio-economic Sciences</w:t>
      </w:r>
      <w:r>
        <w:rPr>
          <w:rFonts w:ascii="Arial" w:hAnsi="Arial" w:cs="Arial"/>
        </w:rPr>
        <w:t xml:space="preserve">, </w:t>
      </w:r>
      <w:r>
        <w:rPr>
          <w:rFonts w:ascii="Arial" w:hAnsi="Arial" w:cs="Arial"/>
          <w:i/>
          <w:iCs/>
        </w:rPr>
        <w:t>78</w:t>
      </w:r>
      <w:r>
        <w:rPr>
          <w:rFonts w:ascii="Arial" w:hAnsi="Arial" w:cs="Arial"/>
        </w:rPr>
        <w:t xml:space="preserve">(6), 476–487. </w:t>
      </w:r>
      <w:r>
        <w:rPr>
          <w:rStyle w:val="42"/>
          <w:rFonts w:ascii="Arial" w:hAnsi="Arial" w:cs="Arial"/>
        </w:rPr>
        <w:t>https://doi.org/10.18551/rjoas.2018-06.56</w:t>
      </w:r>
    </w:p>
    <w:p w14:paraId="3CCB8061">
      <w:pPr>
        <w:pStyle w:val="17"/>
        <w:spacing w:before="0" w:beforeAutospacing="0" w:after="0" w:afterAutospacing="0"/>
        <w:ind w:left="720" w:hanging="720"/>
        <w:jc w:val="both"/>
        <w:rPr>
          <w:rStyle w:val="42"/>
          <w:rFonts w:ascii="Arial" w:hAnsi="Arial" w:cs="Arial"/>
        </w:rPr>
      </w:pPr>
      <w:r>
        <w:rPr>
          <w:rFonts w:ascii="Arial" w:hAnsi="Arial" w:cs="Arial"/>
        </w:rPr>
        <w:t xml:space="preserve">Esparham, N., Mohammadi, H., &amp; Gramaje, D. (2020). A Survey of Trunk Disease Pathogens within Citrus Trees in Iran. </w:t>
      </w:r>
      <w:r>
        <w:rPr>
          <w:rFonts w:ascii="Arial" w:hAnsi="Arial" w:cs="Arial"/>
          <w:i/>
          <w:iCs/>
        </w:rPr>
        <w:t>Plants</w:t>
      </w:r>
      <w:r>
        <w:rPr>
          <w:rFonts w:ascii="Arial" w:hAnsi="Arial" w:cs="Arial"/>
        </w:rPr>
        <w:t xml:space="preserve">, </w:t>
      </w:r>
      <w:r>
        <w:rPr>
          <w:rFonts w:ascii="Arial" w:hAnsi="Arial" w:cs="Arial"/>
          <w:i/>
          <w:iCs/>
        </w:rPr>
        <w:t>9</w:t>
      </w:r>
      <w:r>
        <w:rPr>
          <w:rFonts w:ascii="Arial" w:hAnsi="Arial" w:cs="Arial"/>
        </w:rPr>
        <w:t xml:space="preserve">(6), 754. </w:t>
      </w:r>
      <w:r>
        <w:fldChar w:fldCharType="begin"/>
      </w:r>
      <w:r>
        <w:instrText xml:space="preserve"> HYPERLINK "https://doi.org/10.3390/plants9060754" </w:instrText>
      </w:r>
      <w:r>
        <w:fldChar w:fldCharType="separate"/>
      </w:r>
      <w:r>
        <w:rPr>
          <w:rStyle w:val="16"/>
          <w:rFonts w:ascii="Arial" w:hAnsi="Arial" w:cs="Arial"/>
          <w:color w:val="auto"/>
          <w:u w:val="none"/>
        </w:rPr>
        <w:t>https://doi.org/10.3390/plants9060754</w:t>
      </w:r>
      <w:r>
        <w:rPr>
          <w:rStyle w:val="16"/>
          <w:rFonts w:ascii="Arial" w:hAnsi="Arial" w:cs="Arial"/>
          <w:color w:val="auto"/>
          <w:u w:val="none"/>
        </w:rPr>
        <w:fldChar w:fldCharType="end"/>
      </w:r>
    </w:p>
    <w:p w14:paraId="444A1F05">
      <w:pPr>
        <w:pStyle w:val="17"/>
        <w:spacing w:before="0" w:beforeAutospacing="0" w:after="0" w:afterAutospacing="0"/>
        <w:ind w:left="720" w:hanging="720"/>
        <w:jc w:val="both"/>
        <w:rPr>
          <w:rFonts w:ascii="Arial" w:hAnsi="Arial" w:cs="Arial"/>
        </w:rPr>
      </w:pPr>
    </w:p>
    <w:p w14:paraId="6608CCAC">
      <w:pPr>
        <w:pStyle w:val="17"/>
        <w:spacing w:before="0" w:beforeAutospacing="0" w:after="0" w:afterAutospacing="0"/>
        <w:ind w:left="720" w:hanging="720"/>
        <w:jc w:val="both"/>
        <w:rPr>
          <w:rStyle w:val="42"/>
          <w:rFonts w:ascii="Arial" w:hAnsi="Arial" w:cs="Arial"/>
        </w:rPr>
      </w:pPr>
      <w:r>
        <w:rPr>
          <w:rFonts w:ascii="Arial" w:hAnsi="Arial" w:cs="Arial"/>
          <w:i/>
          <w:iCs/>
        </w:rPr>
        <w:t>First report of phyllosticta citricarpa in Tunisia</w:t>
      </w:r>
      <w:r>
        <w:rPr>
          <w:rFonts w:ascii="Arial" w:hAnsi="Arial" w:cs="Arial"/>
        </w:rPr>
        <w:t xml:space="preserve">. (2019, July). EPPO Global Database. </w:t>
      </w:r>
      <w:r>
        <w:fldChar w:fldCharType="begin"/>
      </w:r>
      <w:r>
        <w:instrText xml:space="preserve"> HYPERLINK "https://gd.eppo.int/reporting/article-6571" </w:instrText>
      </w:r>
      <w:r>
        <w:fldChar w:fldCharType="separate"/>
      </w:r>
      <w:r>
        <w:rPr>
          <w:rStyle w:val="16"/>
          <w:rFonts w:ascii="Arial" w:hAnsi="Arial" w:cs="Arial"/>
          <w:color w:val="auto"/>
          <w:u w:val="none"/>
        </w:rPr>
        <w:t>https://gd.eppo.int/reporting/article-6571</w:t>
      </w:r>
      <w:r>
        <w:rPr>
          <w:rStyle w:val="16"/>
          <w:rFonts w:ascii="Arial" w:hAnsi="Arial" w:cs="Arial"/>
          <w:color w:val="auto"/>
          <w:u w:val="none"/>
        </w:rPr>
        <w:fldChar w:fldCharType="end"/>
      </w:r>
    </w:p>
    <w:p w14:paraId="410197DA">
      <w:pPr>
        <w:pStyle w:val="17"/>
        <w:spacing w:before="0" w:beforeAutospacing="0" w:after="0" w:afterAutospacing="0"/>
        <w:ind w:left="720" w:hanging="720"/>
        <w:jc w:val="both"/>
        <w:rPr>
          <w:rFonts w:ascii="Arial" w:hAnsi="Arial" w:cs="Arial"/>
        </w:rPr>
      </w:pPr>
    </w:p>
    <w:p w14:paraId="7AA0CE9A">
      <w:pPr>
        <w:pStyle w:val="17"/>
        <w:spacing w:before="0" w:beforeAutospacing="0" w:after="0" w:afterAutospacing="0"/>
        <w:ind w:left="720" w:hanging="720"/>
        <w:jc w:val="both"/>
        <w:rPr>
          <w:rStyle w:val="42"/>
          <w:rFonts w:ascii="Arial" w:hAnsi="Arial" w:cs="Arial"/>
        </w:rPr>
      </w:pPr>
      <w:r>
        <w:rPr>
          <w:rFonts w:ascii="Arial" w:hAnsi="Arial" w:cs="Arial"/>
        </w:rPr>
        <w:t xml:space="preserve">Frare, G. F., Da Silva, G. J., Lanza, F., Bassanezi, R. B., Ramires, T. G., &amp; Amorim, L. (2019). Sweet orange fruit age and inoculum concentration affect the expression of citrus black spot symptoms. </w:t>
      </w:r>
      <w:r>
        <w:rPr>
          <w:rFonts w:ascii="Arial" w:hAnsi="Arial" w:cs="Arial"/>
          <w:i/>
          <w:iCs/>
        </w:rPr>
        <w:t>Plant Disease</w:t>
      </w:r>
      <w:r>
        <w:rPr>
          <w:rFonts w:ascii="Arial" w:hAnsi="Arial" w:cs="Arial"/>
        </w:rPr>
        <w:t xml:space="preserve">, </w:t>
      </w:r>
      <w:r>
        <w:rPr>
          <w:rFonts w:ascii="Arial" w:hAnsi="Arial" w:cs="Arial"/>
          <w:i/>
          <w:iCs/>
        </w:rPr>
        <w:t>103</w:t>
      </w:r>
      <w:r>
        <w:rPr>
          <w:rFonts w:ascii="Arial" w:hAnsi="Arial" w:cs="Arial"/>
        </w:rPr>
        <w:t xml:space="preserve">(5), 913–921. </w:t>
      </w:r>
      <w:r>
        <w:fldChar w:fldCharType="begin"/>
      </w:r>
      <w:r>
        <w:instrText xml:space="preserve"> HYPERLINK "https://doi.org/10.1094/pdis-03-18-0492-re" </w:instrText>
      </w:r>
      <w:r>
        <w:fldChar w:fldCharType="separate"/>
      </w:r>
      <w:r>
        <w:rPr>
          <w:rStyle w:val="16"/>
          <w:rFonts w:ascii="Arial" w:hAnsi="Arial" w:cs="Arial"/>
          <w:color w:val="auto"/>
          <w:u w:val="none"/>
        </w:rPr>
        <w:t>https://doi.org/10.1094/pdis-03-18-0492-re</w:t>
      </w:r>
      <w:r>
        <w:rPr>
          <w:rStyle w:val="16"/>
          <w:rFonts w:ascii="Arial" w:hAnsi="Arial" w:cs="Arial"/>
          <w:color w:val="auto"/>
          <w:u w:val="none"/>
        </w:rPr>
        <w:fldChar w:fldCharType="end"/>
      </w:r>
    </w:p>
    <w:p w14:paraId="440DB765">
      <w:pPr>
        <w:pStyle w:val="17"/>
        <w:spacing w:before="0" w:beforeAutospacing="0" w:after="0" w:afterAutospacing="0"/>
        <w:ind w:left="720" w:hanging="720"/>
        <w:jc w:val="both"/>
        <w:rPr>
          <w:rFonts w:ascii="Arial" w:hAnsi="Arial" w:cs="Arial"/>
        </w:rPr>
      </w:pPr>
    </w:p>
    <w:p w14:paraId="0622EE46">
      <w:pPr>
        <w:pStyle w:val="17"/>
        <w:spacing w:before="0" w:beforeAutospacing="0" w:after="0" w:afterAutospacing="0"/>
        <w:ind w:left="720" w:hanging="720"/>
        <w:jc w:val="both"/>
        <w:rPr>
          <w:rStyle w:val="42"/>
          <w:rFonts w:ascii="Arial" w:hAnsi="Arial" w:cs="Arial"/>
        </w:rPr>
      </w:pPr>
      <w:r>
        <w:rPr>
          <w:rFonts w:ascii="Arial" w:hAnsi="Arial" w:cs="Arial"/>
        </w:rPr>
        <w:t xml:space="preserve">Geetharamani, G., &amp; Pandian, J. A. (2019). Identification of plant leaf diseases using a nine-layer deep convolutional neural network. </w:t>
      </w:r>
      <w:r>
        <w:rPr>
          <w:rFonts w:ascii="Arial" w:hAnsi="Arial" w:cs="Arial"/>
          <w:i/>
          <w:iCs/>
        </w:rPr>
        <w:t>Computers &amp; Electrical Engineering</w:t>
      </w:r>
      <w:r>
        <w:rPr>
          <w:rFonts w:ascii="Arial" w:hAnsi="Arial" w:cs="Arial"/>
        </w:rPr>
        <w:t xml:space="preserve">, </w:t>
      </w:r>
      <w:r>
        <w:rPr>
          <w:rFonts w:ascii="Arial" w:hAnsi="Arial" w:cs="Arial"/>
          <w:i/>
          <w:iCs/>
        </w:rPr>
        <w:t>76</w:t>
      </w:r>
      <w:r>
        <w:rPr>
          <w:rFonts w:ascii="Arial" w:hAnsi="Arial" w:cs="Arial"/>
        </w:rPr>
        <w:t xml:space="preserve">, 323–338. </w:t>
      </w:r>
      <w:r>
        <w:fldChar w:fldCharType="begin"/>
      </w:r>
      <w:r>
        <w:instrText xml:space="preserve"> HYPERLINK "https://doi.org/10.1016/j.compeleceng.2019.04.011" </w:instrText>
      </w:r>
      <w:r>
        <w:fldChar w:fldCharType="separate"/>
      </w:r>
      <w:r>
        <w:rPr>
          <w:rStyle w:val="16"/>
          <w:rFonts w:ascii="Arial" w:hAnsi="Arial" w:cs="Arial"/>
          <w:color w:val="auto"/>
          <w:u w:val="none"/>
        </w:rPr>
        <w:t>https://doi.org/10.1016/j.compeleceng.2019.04.011</w:t>
      </w:r>
      <w:r>
        <w:rPr>
          <w:rStyle w:val="16"/>
          <w:rFonts w:ascii="Arial" w:hAnsi="Arial" w:cs="Arial"/>
          <w:color w:val="auto"/>
          <w:u w:val="none"/>
        </w:rPr>
        <w:fldChar w:fldCharType="end"/>
      </w:r>
    </w:p>
    <w:p w14:paraId="2135756A">
      <w:pPr>
        <w:pStyle w:val="17"/>
        <w:spacing w:before="0" w:beforeAutospacing="0" w:after="0" w:afterAutospacing="0"/>
        <w:ind w:left="720" w:hanging="720"/>
        <w:jc w:val="both"/>
        <w:rPr>
          <w:rFonts w:ascii="Arial" w:hAnsi="Arial" w:cs="Arial"/>
        </w:rPr>
      </w:pPr>
    </w:p>
    <w:p w14:paraId="051B9E84">
      <w:pPr>
        <w:pStyle w:val="17"/>
        <w:spacing w:before="0" w:beforeAutospacing="0" w:after="0" w:afterAutospacing="0"/>
        <w:ind w:left="720" w:hanging="720"/>
        <w:jc w:val="both"/>
        <w:rPr>
          <w:rStyle w:val="42"/>
          <w:rFonts w:ascii="Arial" w:hAnsi="Arial" w:cs="Arial"/>
        </w:rPr>
      </w:pPr>
      <w:r>
        <w:rPr>
          <w:rFonts w:ascii="Arial" w:hAnsi="Arial" w:cs="Arial"/>
        </w:rPr>
        <w:t xml:space="preserve">Guarnaccia, V., Gehrmann, T., Da Silva, G. J., Fourie, P., Haridas, S., Vu, D., Spatafora, J. W., Martin, F., Robert, V., Grigoriev, I. V., Groenewald, J. Z., &amp; Crous, P. W. (2019). Phyllosticta citricarpa and sister species of global importance to Citrus. </w:t>
      </w:r>
      <w:r>
        <w:rPr>
          <w:rFonts w:ascii="Arial" w:hAnsi="Arial" w:cs="Arial"/>
          <w:i/>
          <w:iCs/>
        </w:rPr>
        <w:t>Molecular Plant Pathology</w:t>
      </w:r>
      <w:r>
        <w:rPr>
          <w:rFonts w:ascii="Arial" w:hAnsi="Arial" w:cs="Arial"/>
        </w:rPr>
        <w:t xml:space="preserve">, </w:t>
      </w:r>
      <w:r>
        <w:rPr>
          <w:rFonts w:ascii="Arial" w:hAnsi="Arial" w:cs="Arial"/>
          <w:i/>
          <w:iCs/>
        </w:rPr>
        <w:t>20</w:t>
      </w:r>
      <w:r>
        <w:rPr>
          <w:rFonts w:ascii="Arial" w:hAnsi="Arial" w:cs="Arial"/>
        </w:rPr>
        <w:t xml:space="preserve">(12), 1619–1635. </w:t>
      </w:r>
      <w:r>
        <w:fldChar w:fldCharType="begin"/>
      </w:r>
      <w:r>
        <w:instrText xml:space="preserve"> HYPERLINK "https://doi.org/10.1111/mpp.12861" </w:instrText>
      </w:r>
      <w:r>
        <w:fldChar w:fldCharType="separate"/>
      </w:r>
      <w:r>
        <w:rPr>
          <w:rStyle w:val="16"/>
          <w:rFonts w:ascii="Arial" w:hAnsi="Arial" w:cs="Arial"/>
          <w:color w:val="auto"/>
          <w:u w:val="none"/>
        </w:rPr>
        <w:t>https://doi.org/10.1111/mpp.12861</w:t>
      </w:r>
      <w:r>
        <w:rPr>
          <w:rStyle w:val="16"/>
          <w:rFonts w:ascii="Arial" w:hAnsi="Arial" w:cs="Arial"/>
          <w:color w:val="auto"/>
          <w:u w:val="none"/>
        </w:rPr>
        <w:fldChar w:fldCharType="end"/>
      </w:r>
    </w:p>
    <w:p w14:paraId="34DEEBBF">
      <w:pPr>
        <w:pStyle w:val="17"/>
        <w:spacing w:before="0" w:beforeAutospacing="0" w:after="0" w:afterAutospacing="0"/>
        <w:ind w:left="720" w:hanging="720"/>
        <w:jc w:val="both"/>
        <w:rPr>
          <w:rFonts w:ascii="Arial" w:hAnsi="Arial" w:cs="Arial"/>
        </w:rPr>
      </w:pPr>
    </w:p>
    <w:p w14:paraId="0F9CF271">
      <w:pPr>
        <w:pStyle w:val="17"/>
        <w:spacing w:before="0" w:beforeAutospacing="0" w:after="0" w:afterAutospacing="0"/>
        <w:ind w:left="720" w:hanging="720"/>
        <w:jc w:val="both"/>
        <w:rPr>
          <w:rStyle w:val="42"/>
          <w:rFonts w:ascii="Arial" w:hAnsi="Arial" w:cs="Arial"/>
        </w:rPr>
      </w:pPr>
      <w:r>
        <w:rPr>
          <w:rFonts w:ascii="Arial" w:hAnsi="Arial" w:cs="Arial"/>
        </w:rPr>
        <w:t xml:space="preserve">Indolia, S., Goswami, A. K., Mishra, S., &amp; Asopa, P. (2018). Conceptual understanding of Convolutional Neural Network- a deep learning approach. </w:t>
      </w:r>
      <w:r>
        <w:rPr>
          <w:rFonts w:ascii="Arial" w:hAnsi="Arial" w:cs="Arial"/>
          <w:i/>
          <w:iCs/>
        </w:rPr>
        <w:t>Procedia Computer Science</w:t>
      </w:r>
      <w:r>
        <w:rPr>
          <w:rFonts w:ascii="Arial" w:hAnsi="Arial" w:cs="Arial"/>
        </w:rPr>
        <w:t xml:space="preserve">, </w:t>
      </w:r>
      <w:r>
        <w:rPr>
          <w:rFonts w:ascii="Arial" w:hAnsi="Arial" w:cs="Arial"/>
          <w:i/>
          <w:iCs/>
        </w:rPr>
        <w:t>132</w:t>
      </w:r>
      <w:r>
        <w:rPr>
          <w:rFonts w:ascii="Arial" w:hAnsi="Arial" w:cs="Arial"/>
        </w:rPr>
        <w:t xml:space="preserve">, 679–688. </w:t>
      </w:r>
      <w:r>
        <w:fldChar w:fldCharType="begin"/>
      </w:r>
      <w:r>
        <w:instrText xml:space="preserve"> HYPERLINK "https://doi.org/10.1016/j.procs.2018.05.069" </w:instrText>
      </w:r>
      <w:r>
        <w:fldChar w:fldCharType="separate"/>
      </w:r>
      <w:r>
        <w:rPr>
          <w:rStyle w:val="16"/>
          <w:rFonts w:ascii="Arial" w:hAnsi="Arial" w:cs="Arial"/>
          <w:color w:val="auto"/>
          <w:u w:val="none"/>
        </w:rPr>
        <w:t>https://doi.org/10.1016/j.procs.2018.05.069</w:t>
      </w:r>
      <w:r>
        <w:rPr>
          <w:rStyle w:val="16"/>
          <w:rFonts w:ascii="Arial" w:hAnsi="Arial" w:cs="Arial"/>
          <w:color w:val="auto"/>
          <w:u w:val="none"/>
        </w:rPr>
        <w:fldChar w:fldCharType="end"/>
      </w:r>
    </w:p>
    <w:p w14:paraId="4988BCA7">
      <w:pPr>
        <w:pStyle w:val="17"/>
        <w:spacing w:before="0" w:beforeAutospacing="0" w:after="0" w:afterAutospacing="0"/>
        <w:ind w:left="720" w:hanging="720"/>
        <w:jc w:val="both"/>
        <w:rPr>
          <w:rFonts w:ascii="Arial" w:hAnsi="Arial" w:cs="Arial"/>
        </w:rPr>
      </w:pPr>
    </w:p>
    <w:p w14:paraId="130D8D47">
      <w:pPr>
        <w:pStyle w:val="17"/>
        <w:spacing w:before="0" w:beforeAutospacing="0" w:after="0" w:afterAutospacing="0"/>
        <w:ind w:left="720" w:hanging="720"/>
        <w:jc w:val="both"/>
        <w:rPr>
          <w:rStyle w:val="42"/>
          <w:rFonts w:ascii="Arial" w:hAnsi="Arial" w:cs="Arial"/>
        </w:rPr>
      </w:pPr>
      <w:r>
        <w:rPr>
          <w:rFonts w:ascii="Arial" w:hAnsi="Arial" w:cs="Arial"/>
        </w:rPr>
        <w:t xml:space="preserve">Jin, J., Fu, K., &amp; Zhang, C. (2014). Traffic sign recognition with hinge loss trained convolutional neural networks. </w:t>
      </w:r>
      <w:r>
        <w:rPr>
          <w:rFonts w:ascii="Arial" w:hAnsi="Arial" w:cs="Arial"/>
          <w:i/>
          <w:iCs/>
        </w:rPr>
        <w:t>IEEE Transactions on Intelligent Transportation Systems</w:t>
      </w:r>
      <w:r>
        <w:rPr>
          <w:rFonts w:ascii="Arial" w:hAnsi="Arial" w:cs="Arial"/>
        </w:rPr>
        <w:t xml:space="preserve">, </w:t>
      </w:r>
      <w:r>
        <w:rPr>
          <w:rFonts w:ascii="Arial" w:hAnsi="Arial" w:cs="Arial"/>
          <w:i/>
          <w:iCs/>
        </w:rPr>
        <w:t>15</w:t>
      </w:r>
      <w:r>
        <w:rPr>
          <w:rFonts w:ascii="Arial" w:hAnsi="Arial" w:cs="Arial"/>
        </w:rPr>
        <w:t xml:space="preserve">(5), 1991–2000. </w:t>
      </w:r>
      <w:r>
        <w:fldChar w:fldCharType="begin"/>
      </w:r>
      <w:r>
        <w:instrText xml:space="preserve"> HYPERLINK "https://doi.org/10.1109/tits.2014.2308281" </w:instrText>
      </w:r>
      <w:r>
        <w:fldChar w:fldCharType="separate"/>
      </w:r>
      <w:r>
        <w:rPr>
          <w:rStyle w:val="16"/>
          <w:rFonts w:ascii="Arial" w:hAnsi="Arial" w:cs="Arial"/>
          <w:color w:val="auto"/>
          <w:u w:val="none"/>
        </w:rPr>
        <w:t>https://doi.org/10.1109/tits.2014.2308281</w:t>
      </w:r>
      <w:r>
        <w:rPr>
          <w:rStyle w:val="16"/>
          <w:rFonts w:ascii="Arial" w:hAnsi="Arial" w:cs="Arial"/>
          <w:color w:val="auto"/>
          <w:u w:val="none"/>
        </w:rPr>
        <w:fldChar w:fldCharType="end"/>
      </w:r>
    </w:p>
    <w:p w14:paraId="63FDFAD4">
      <w:pPr>
        <w:pStyle w:val="17"/>
        <w:spacing w:before="0" w:beforeAutospacing="0" w:after="0" w:afterAutospacing="0"/>
        <w:ind w:left="720" w:hanging="720"/>
        <w:jc w:val="both"/>
        <w:rPr>
          <w:rFonts w:ascii="Arial" w:hAnsi="Arial" w:cs="Arial"/>
        </w:rPr>
      </w:pPr>
    </w:p>
    <w:p w14:paraId="09F1A76D">
      <w:pPr>
        <w:pStyle w:val="17"/>
        <w:spacing w:before="0" w:beforeAutospacing="0" w:after="0" w:afterAutospacing="0"/>
        <w:ind w:left="720" w:hanging="720"/>
        <w:jc w:val="both"/>
        <w:rPr>
          <w:rStyle w:val="42"/>
          <w:rFonts w:ascii="Arial" w:hAnsi="Arial" w:cs="Arial"/>
        </w:rPr>
      </w:pPr>
      <w:r>
        <w:rPr>
          <w:rFonts w:ascii="Arial" w:hAnsi="Arial" w:cs="Arial"/>
        </w:rPr>
        <w:t xml:space="preserve">Ketkar, N., &amp; Moolayil, J. (2021). Convolutional neural networks. In </w:t>
      </w:r>
      <w:r>
        <w:rPr>
          <w:rFonts w:ascii="Arial" w:hAnsi="Arial" w:cs="Arial"/>
          <w:i/>
          <w:iCs/>
        </w:rPr>
        <w:t>Apress eBooks</w:t>
      </w:r>
      <w:r>
        <w:rPr>
          <w:rFonts w:ascii="Arial" w:hAnsi="Arial" w:cs="Arial"/>
        </w:rPr>
        <w:t xml:space="preserve"> (pp. 197–242). </w:t>
      </w:r>
      <w:r>
        <w:fldChar w:fldCharType="begin"/>
      </w:r>
      <w:r>
        <w:instrText xml:space="preserve"> HYPERLINK "https://doi.org/10.1007/978-1-4842-5364-9_6" </w:instrText>
      </w:r>
      <w:r>
        <w:fldChar w:fldCharType="separate"/>
      </w:r>
      <w:r>
        <w:rPr>
          <w:rStyle w:val="16"/>
          <w:rFonts w:ascii="Arial" w:hAnsi="Arial" w:cs="Arial"/>
          <w:color w:val="auto"/>
          <w:u w:val="none"/>
        </w:rPr>
        <w:t>https://doi.org/10.1007/978-1-4842-5364-9_6</w:t>
      </w:r>
      <w:r>
        <w:rPr>
          <w:rStyle w:val="16"/>
          <w:rFonts w:ascii="Arial" w:hAnsi="Arial" w:cs="Arial"/>
          <w:color w:val="auto"/>
          <w:u w:val="none"/>
        </w:rPr>
        <w:fldChar w:fldCharType="end"/>
      </w:r>
    </w:p>
    <w:p w14:paraId="2095B479">
      <w:pPr>
        <w:pStyle w:val="17"/>
        <w:spacing w:before="0" w:beforeAutospacing="0" w:after="0" w:afterAutospacing="0"/>
        <w:ind w:left="720" w:hanging="720"/>
        <w:jc w:val="both"/>
        <w:rPr>
          <w:rFonts w:ascii="Arial" w:hAnsi="Arial" w:cs="Arial"/>
        </w:rPr>
      </w:pPr>
    </w:p>
    <w:p w14:paraId="16B0B0C8">
      <w:pPr>
        <w:pStyle w:val="17"/>
        <w:spacing w:before="0" w:beforeAutospacing="0" w:after="0" w:afterAutospacing="0"/>
        <w:ind w:left="720" w:hanging="720"/>
        <w:jc w:val="both"/>
        <w:rPr>
          <w:rStyle w:val="42"/>
          <w:rFonts w:ascii="Arial" w:hAnsi="Arial" w:cs="Arial"/>
        </w:rPr>
      </w:pPr>
      <w:r>
        <w:rPr>
          <w:rFonts w:ascii="Arial" w:hAnsi="Arial" w:cs="Arial"/>
        </w:rPr>
        <w:t xml:space="preserve">Khanchouch, K., Pane, A., Chriki, A., &amp; OlgaCacciola, S. (2017). Major and emerging fungal diseases of citrus in the Mediterranean region. In </w:t>
      </w:r>
      <w:r>
        <w:rPr>
          <w:rFonts w:ascii="Arial" w:hAnsi="Arial" w:cs="Arial"/>
          <w:i/>
          <w:iCs/>
        </w:rPr>
        <w:t>InTech eBooks</w:t>
      </w:r>
      <w:r>
        <w:rPr>
          <w:rFonts w:ascii="Arial" w:hAnsi="Arial" w:cs="Arial"/>
        </w:rPr>
        <w:t xml:space="preserve">. </w:t>
      </w:r>
      <w:r>
        <w:fldChar w:fldCharType="begin"/>
      </w:r>
      <w:r>
        <w:instrText xml:space="preserve"> HYPERLINK "https://doi.org/10.5772/66943" </w:instrText>
      </w:r>
      <w:r>
        <w:fldChar w:fldCharType="separate"/>
      </w:r>
      <w:r>
        <w:rPr>
          <w:rStyle w:val="16"/>
          <w:rFonts w:ascii="Arial" w:hAnsi="Arial" w:cs="Arial"/>
          <w:color w:val="auto"/>
          <w:u w:val="none"/>
        </w:rPr>
        <w:t>https://doi.org/10.5772/66943</w:t>
      </w:r>
      <w:r>
        <w:rPr>
          <w:rStyle w:val="16"/>
          <w:rFonts w:ascii="Arial" w:hAnsi="Arial" w:cs="Arial"/>
          <w:color w:val="auto"/>
          <w:u w:val="none"/>
        </w:rPr>
        <w:fldChar w:fldCharType="end"/>
      </w:r>
    </w:p>
    <w:p w14:paraId="047B5C21">
      <w:pPr>
        <w:pStyle w:val="17"/>
        <w:spacing w:before="0" w:beforeAutospacing="0" w:after="0" w:afterAutospacing="0"/>
        <w:ind w:left="720" w:hanging="720"/>
        <w:jc w:val="both"/>
        <w:rPr>
          <w:rFonts w:ascii="Arial" w:hAnsi="Arial" w:cs="Arial"/>
        </w:rPr>
      </w:pPr>
    </w:p>
    <w:p w14:paraId="137A9444">
      <w:pPr>
        <w:pStyle w:val="17"/>
        <w:spacing w:before="0" w:beforeAutospacing="0" w:after="0" w:afterAutospacing="0"/>
        <w:ind w:left="720" w:hanging="720"/>
        <w:jc w:val="both"/>
        <w:rPr>
          <w:rFonts w:ascii="Arial" w:hAnsi="Arial" w:cs="Arial"/>
        </w:rPr>
      </w:pPr>
      <w:r>
        <w:rPr>
          <w:rFonts w:ascii="Arial" w:hAnsi="Arial" w:cs="Arial"/>
        </w:rPr>
        <w:t xml:space="preserve">Lima, E., Sun, X., Dong, J., Wang, H., Yang, Y., &amp; Liu, L. (2017). Learning and transferring convolutional neural network knowledge to ocean front recognition. </w:t>
      </w:r>
      <w:r>
        <w:rPr>
          <w:rFonts w:ascii="Arial" w:hAnsi="Arial" w:cs="Arial"/>
          <w:i/>
          <w:iCs/>
        </w:rPr>
        <w:t>IEEE Geoscience and Remote Sensing Letters</w:t>
      </w:r>
      <w:r>
        <w:rPr>
          <w:rFonts w:ascii="Arial" w:hAnsi="Arial" w:cs="Arial"/>
        </w:rPr>
        <w:t xml:space="preserve">, </w:t>
      </w:r>
      <w:r>
        <w:rPr>
          <w:rFonts w:ascii="Arial" w:hAnsi="Arial" w:cs="Arial"/>
          <w:i/>
          <w:iCs/>
        </w:rPr>
        <w:t>14</w:t>
      </w:r>
      <w:r>
        <w:rPr>
          <w:rFonts w:ascii="Arial" w:hAnsi="Arial" w:cs="Arial"/>
        </w:rPr>
        <w:t xml:space="preserve">(3), 354–358. </w:t>
      </w:r>
      <w:r>
        <w:rPr>
          <w:rStyle w:val="42"/>
          <w:rFonts w:ascii="Arial" w:hAnsi="Arial" w:cs="Arial"/>
        </w:rPr>
        <w:t>https://doi.org/10.1109/lgrs.2016.2643000</w:t>
      </w:r>
    </w:p>
    <w:p w14:paraId="6096C39A">
      <w:pPr>
        <w:pStyle w:val="17"/>
        <w:spacing w:before="0" w:beforeAutospacing="0" w:after="0" w:afterAutospacing="0"/>
        <w:ind w:left="720" w:hanging="720"/>
        <w:jc w:val="both"/>
        <w:rPr>
          <w:rStyle w:val="42"/>
          <w:rFonts w:ascii="Arial" w:hAnsi="Arial" w:cs="Arial"/>
        </w:rPr>
      </w:pPr>
      <w:r>
        <w:rPr>
          <w:rFonts w:ascii="Arial" w:hAnsi="Arial" w:cs="Arial"/>
        </w:rPr>
        <w:t xml:space="preserve">Luo, X., Shen, R., Hu, J., Deng, J., Hu, L., &amp; Guan, Q. (2017). A deep convolution neural network model for vehicle recognition and face recognition. </w:t>
      </w:r>
      <w:r>
        <w:rPr>
          <w:rFonts w:ascii="Arial" w:hAnsi="Arial" w:cs="Arial"/>
          <w:i/>
          <w:iCs/>
        </w:rPr>
        <w:t>Procedia Computer Science</w:t>
      </w:r>
      <w:r>
        <w:rPr>
          <w:rFonts w:ascii="Arial" w:hAnsi="Arial" w:cs="Arial"/>
        </w:rPr>
        <w:t xml:space="preserve">, </w:t>
      </w:r>
      <w:r>
        <w:rPr>
          <w:rFonts w:ascii="Arial" w:hAnsi="Arial" w:cs="Arial"/>
          <w:i/>
          <w:iCs/>
        </w:rPr>
        <w:t>107</w:t>
      </w:r>
      <w:r>
        <w:rPr>
          <w:rFonts w:ascii="Arial" w:hAnsi="Arial" w:cs="Arial"/>
        </w:rPr>
        <w:t xml:space="preserve">, 715–720. </w:t>
      </w:r>
      <w:r>
        <w:fldChar w:fldCharType="begin"/>
      </w:r>
      <w:r>
        <w:instrText xml:space="preserve"> HYPERLINK "https://doi.org/10.1016/j.procs.2017.03.153" </w:instrText>
      </w:r>
      <w:r>
        <w:fldChar w:fldCharType="separate"/>
      </w:r>
      <w:r>
        <w:rPr>
          <w:rStyle w:val="16"/>
          <w:rFonts w:ascii="Arial" w:hAnsi="Arial" w:cs="Arial"/>
          <w:color w:val="auto"/>
          <w:u w:val="none"/>
        </w:rPr>
        <w:t>https://doi.org/10.1016/j.procs.2017.03.153</w:t>
      </w:r>
      <w:r>
        <w:rPr>
          <w:rStyle w:val="16"/>
          <w:rFonts w:ascii="Arial" w:hAnsi="Arial" w:cs="Arial"/>
          <w:color w:val="auto"/>
          <w:u w:val="none"/>
        </w:rPr>
        <w:fldChar w:fldCharType="end"/>
      </w:r>
    </w:p>
    <w:p w14:paraId="47835C00">
      <w:pPr>
        <w:pStyle w:val="17"/>
        <w:spacing w:before="0" w:beforeAutospacing="0" w:after="0" w:afterAutospacing="0"/>
        <w:ind w:left="720" w:hanging="720"/>
        <w:jc w:val="both"/>
        <w:rPr>
          <w:rFonts w:ascii="Arial" w:hAnsi="Arial" w:cs="Arial"/>
        </w:rPr>
      </w:pPr>
    </w:p>
    <w:p w14:paraId="12DACF0D">
      <w:pPr>
        <w:pStyle w:val="17"/>
        <w:spacing w:before="0" w:beforeAutospacing="0" w:after="0" w:afterAutospacing="0"/>
        <w:ind w:left="720" w:hanging="720"/>
        <w:jc w:val="both"/>
        <w:rPr>
          <w:rStyle w:val="42"/>
          <w:rFonts w:ascii="Arial" w:hAnsi="Arial" w:cs="Arial"/>
        </w:rPr>
      </w:pPr>
      <w:r>
        <w:rPr>
          <w:rFonts w:ascii="Arial" w:hAnsi="Arial" w:cs="Arial"/>
        </w:rPr>
        <w:t xml:space="preserve">Maggiori, E., Tarabalka, Y., Charpiat, G., &amp; Alliez, P. (2017). Convolutional neural networks for Large-Scale Remote-Sensing Image Classification. </w:t>
      </w:r>
      <w:r>
        <w:rPr>
          <w:rFonts w:ascii="Arial" w:hAnsi="Arial" w:cs="Arial"/>
          <w:i/>
          <w:iCs/>
        </w:rPr>
        <w:t>IEEE Transactions on Geoscience and Remote Sensing</w:t>
      </w:r>
      <w:r>
        <w:rPr>
          <w:rFonts w:ascii="Arial" w:hAnsi="Arial" w:cs="Arial"/>
        </w:rPr>
        <w:t xml:space="preserve">, </w:t>
      </w:r>
      <w:r>
        <w:rPr>
          <w:rFonts w:ascii="Arial" w:hAnsi="Arial" w:cs="Arial"/>
          <w:i/>
          <w:iCs/>
        </w:rPr>
        <w:t>55</w:t>
      </w:r>
      <w:r>
        <w:rPr>
          <w:rFonts w:ascii="Arial" w:hAnsi="Arial" w:cs="Arial"/>
        </w:rPr>
        <w:t xml:space="preserve">(2), 645–657. </w:t>
      </w:r>
      <w:r>
        <w:fldChar w:fldCharType="begin"/>
      </w:r>
      <w:r>
        <w:instrText xml:space="preserve"> HYPERLINK "https://doi.org/10.1109/tgrs.2016.2612821" </w:instrText>
      </w:r>
      <w:r>
        <w:fldChar w:fldCharType="separate"/>
      </w:r>
      <w:r>
        <w:rPr>
          <w:rStyle w:val="16"/>
          <w:rFonts w:ascii="Arial" w:hAnsi="Arial" w:cs="Arial"/>
          <w:color w:val="auto"/>
          <w:u w:val="none"/>
        </w:rPr>
        <w:t>https://doi.org/10.1109/tgrs.2016.2612821</w:t>
      </w:r>
      <w:r>
        <w:rPr>
          <w:rStyle w:val="16"/>
          <w:rFonts w:ascii="Arial" w:hAnsi="Arial" w:cs="Arial"/>
          <w:color w:val="auto"/>
          <w:u w:val="none"/>
        </w:rPr>
        <w:fldChar w:fldCharType="end"/>
      </w:r>
    </w:p>
    <w:p w14:paraId="25957F1F">
      <w:pPr>
        <w:pStyle w:val="17"/>
        <w:spacing w:before="0" w:beforeAutospacing="0" w:after="0" w:afterAutospacing="0"/>
        <w:ind w:left="720" w:hanging="720"/>
        <w:jc w:val="both"/>
        <w:rPr>
          <w:rFonts w:ascii="Arial" w:hAnsi="Arial" w:cs="Arial"/>
        </w:rPr>
      </w:pPr>
    </w:p>
    <w:p w14:paraId="6F45F2F9">
      <w:pPr>
        <w:pStyle w:val="17"/>
        <w:spacing w:before="0" w:beforeAutospacing="0" w:after="0" w:afterAutospacing="0"/>
        <w:ind w:left="720" w:hanging="720"/>
        <w:jc w:val="both"/>
        <w:rPr>
          <w:rStyle w:val="42"/>
          <w:rFonts w:ascii="Arial" w:hAnsi="Arial" w:cs="Arial"/>
        </w:rPr>
      </w:pPr>
      <w:r>
        <w:rPr>
          <w:rFonts w:ascii="Arial" w:hAnsi="Arial" w:cs="Arial"/>
        </w:rPr>
        <w:t xml:space="preserve">Methacanon, P., Krongsin, J., &amp; Gamonpilas, C. (2014). Pomelo (Citrus maxima) pectin: Effects of extraction parameters and its properties. </w:t>
      </w:r>
      <w:r>
        <w:rPr>
          <w:rFonts w:ascii="Arial" w:hAnsi="Arial" w:cs="Arial"/>
          <w:i/>
          <w:iCs/>
        </w:rPr>
        <w:t>Food Hydrocolloids</w:t>
      </w:r>
      <w:r>
        <w:rPr>
          <w:rFonts w:ascii="Arial" w:hAnsi="Arial" w:cs="Arial"/>
        </w:rPr>
        <w:t xml:space="preserve">, </w:t>
      </w:r>
      <w:r>
        <w:rPr>
          <w:rFonts w:ascii="Arial" w:hAnsi="Arial" w:cs="Arial"/>
          <w:i/>
          <w:iCs/>
        </w:rPr>
        <w:t>35</w:t>
      </w:r>
      <w:r>
        <w:rPr>
          <w:rFonts w:ascii="Arial" w:hAnsi="Arial" w:cs="Arial"/>
        </w:rPr>
        <w:t xml:space="preserve">, 383–391. </w:t>
      </w:r>
      <w:r>
        <w:fldChar w:fldCharType="begin"/>
      </w:r>
      <w:r>
        <w:instrText xml:space="preserve"> HYPERLINK "https://doi.org/10.1016/j.foodhyd.2013.06.018" </w:instrText>
      </w:r>
      <w:r>
        <w:fldChar w:fldCharType="separate"/>
      </w:r>
      <w:r>
        <w:rPr>
          <w:rStyle w:val="16"/>
          <w:rFonts w:ascii="Arial" w:hAnsi="Arial" w:cs="Arial"/>
          <w:color w:val="auto"/>
          <w:u w:val="none"/>
        </w:rPr>
        <w:t>https://doi.org/10.1016/j.foodhyd.2013.06.018</w:t>
      </w:r>
      <w:r>
        <w:rPr>
          <w:rStyle w:val="16"/>
          <w:rFonts w:ascii="Arial" w:hAnsi="Arial" w:cs="Arial"/>
          <w:color w:val="auto"/>
          <w:u w:val="none"/>
        </w:rPr>
        <w:fldChar w:fldCharType="end"/>
      </w:r>
    </w:p>
    <w:p w14:paraId="76CBA2E6">
      <w:pPr>
        <w:pStyle w:val="17"/>
        <w:spacing w:before="0" w:beforeAutospacing="0" w:after="0" w:afterAutospacing="0"/>
        <w:ind w:left="720" w:hanging="720"/>
        <w:jc w:val="both"/>
        <w:rPr>
          <w:rFonts w:ascii="Arial" w:hAnsi="Arial" w:cs="Arial"/>
        </w:rPr>
      </w:pPr>
    </w:p>
    <w:p w14:paraId="69871EB5">
      <w:pPr>
        <w:pStyle w:val="17"/>
        <w:spacing w:before="0" w:beforeAutospacing="0" w:after="0" w:afterAutospacing="0"/>
        <w:ind w:left="720" w:hanging="720"/>
        <w:jc w:val="both"/>
        <w:rPr>
          <w:rStyle w:val="42"/>
          <w:rFonts w:ascii="Arial" w:hAnsi="Arial" w:cs="Arial"/>
        </w:rPr>
      </w:pPr>
      <w:r>
        <w:rPr>
          <w:rFonts w:ascii="Arial" w:hAnsi="Arial" w:cs="Arial"/>
        </w:rPr>
        <w:t xml:space="preserve">Moeskops, P., Viergever, M. A., Mendrik, A. M., De Vries, L. S., Benders, M. J. N. L., &amp; Išgum, I. (2016). Automatic segmentation of MR brain images with a convolutional neural network. </w:t>
      </w:r>
      <w:r>
        <w:rPr>
          <w:rFonts w:ascii="Arial" w:hAnsi="Arial" w:cs="Arial"/>
          <w:i/>
          <w:iCs/>
        </w:rPr>
        <w:t>IEEE Transactions on Medical Imaging (Print)</w:t>
      </w:r>
      <w:r>
        <w:rPr>
          <w:rFonts w:ascii="Arial" w:hAnsi="Arial" w:cs="Arial"/>
        </w:rPr>
        <w:t xml:space="preserve">, </w:t>
      </w:r>
      <w:r>
        <w:rPr>
          <w:rFonts w:ascii="Arial" w:hAnsi="Arial" w:cs="Arial"/>
          <w:i/>
          <w:iCs/>
        </w:rPr>
        <w:t>35</w:t>
      </w:r>
      <w:r>
        <w:rPr>
          <w:rFonts w:ascii="Arial" w:hAnsi="Arial" w:cs="Arial"/>
        </w:rPr>
        <w:t xml:space="preserve">(5), 1252–1261. </w:t>
      </w:r>
      <w:r>
        <w:fldChar w:fldCharType="begin"/>
      </w:r>
      <w:r>
        <w:instrText xml:space="preserve"> HYPERLINK "https://doi.org/10.1109/tmi.2016.2548501" </w:instrText>
      </w:r>
      <w:r>
        <w:fldChar w:fldCharType="separate"/>
      </w:r>
      <w:r>
        <w:rPr>
          <w:rStyle w:val="16"/>
          <w:rFonts w:ascii="Arial" w:hAnsi="Arial" w:cs="Arial"/>
          <w:color w:val="auto"/>
          <w:u w:val="none"/>
        </w:rPr>
        <w:t>https://doi.org/10.1109/tmi.2016.2548501</w:t>
      </w:r>
      <w:r>
        <w:rPr>
          <w:rStyle w:val="16"/>
          <w:rFonts w:ascii="Arial" w:hAnsi="Arial" w:cs="Arial"/>
          <w:color w:val="auto"/>
          <w:u w:val="none"/>
        </w:rPr>
        <w:fldChar w:fldCharType="end"/>
      </w:r>
    </w:p>
    <w:p w14:paraId="66480AAD">
      <w:pPr>
        <w:pStyle w:val="17"/>
        <w:spacing w:before="0" w:beforeAutospacing="0" w:after="0" w:afterAutospacing="0"/>
        <w:ind w:left="720" w:hanging="720"/>
        <w:jc w:val="both"/>
        <w:rPr>
          <w:rFonts w:ascii="Arial" w:hAnsi="Arial" w:cs="Arial"/>
        </w:rPr>
      </w:pPr>
    </w:p>
    <w:p w14:paraId="7FB20774">
      <w:pPr>
        <w:pStyle w:val="17"/>
        <w:spacing w:before="0" w:beforeAutospacing="0" w:after="0" w:afterAutospacing="0"/>
        <w:ind w:left="720" w:hanging="720"/>
        <w:jc w:val="both"/>
        <w:rPr>
          <w:rStyle w:val="42"/>
          <w:rFonts w:ascii="Arial" w:hAnsi="Arial" w:cs="Arial"/>
        </w:rPr>
      </w:pPr>
      <w:r>
        <w:rPr>
          <w:rFonts w:ascii="Arial" w:hAnsi="Arial" w:cs="Arial"/>
        </w:rPr>
        <w:t xml:space="preserve">Nwosu, L., Wang, H., Lu, J., Unwala, I., Yang, X., &amp; Zhang, T. (2017). Deep Convolutional Neural Network for Facial Expression Recognition Using Facial Parts. </w:t>
      </w:r>
      <w:r>
        <w:rPr>
          <w:rFonts w:ascii="Arial" w:hAnsi="Arial" w:cs="Arial"/>
          <w:i/>
          <w:iCs/>
        </w:rPr>
        <w:t>2017 IEEE 15th Intl Conf on Dependable, Autonomic and Secure Computing, 15th Intl Conf on Pervasive Intelligence and Computing, 3rd Intl Conf on Big Data Intelligence and Computing and Cyber Science and Technology Congress(DASC/PiCom/DataCom/CyberSciTech)</w:t>
      </w:r>
      <w:r>
        <w:rPr>
          <w:rFonts w:ascii="Arial" w:hAnsi="Arial" w:cs="Arial"/>
        </w:rPr>
        <w:t xml:space="preserve">. </w:t>
      </w:r>
      <w:r>
        <w:fldChar w:fldCharType="begin"/>
      </w:r>
      <w:r>
        <w:instrText xml:space="preserve"> HYPERLINK "https://doi.org/10.1109/dasc-picom-datacom-cyberscitec.2017.213" </w:instrText>
      </w:r>
      <w:r>
        <w:fldChar w:fldCharType="separate"/>
      </w:r>
      <w:r>
        <w:rPr>
          <w:rStyle w:val="16"/>
          <w:rFonts w:ascii="Arial" w:hAnsi="Arial" w:cs="Arial"/>
          <w:color w:val="auto"/>
          <w:u w:val="none"/>
        </w:rPr>
        <w:t>https://doi.org/10.1109/dasc-picom-datacom-cyberscitec.2017.213</w:t>
      </w:r>
      <w:r>
        <w:rPr>
          <w:rStyle w:val="16"/>
          <w:rFonts w:ascii="Arial" w:hAnsi="Arial" w:cs="Arial"/>
          <w:color w:val="auto"/>
          <w:u w:val="none"/>
        </w:rPr>
        <w:fldChar w:fldCharType="end"/>
      </w:r>
    </w:p>
    <w:p w14:paraId="047310F0">
      <w:pPr>
        <w:pStyle w:val="17"/>
        <w:spacing w:before="0" w:beforeAutospacing="0" w:after="0" w:afterAutospacing="0"/>
        <w:ind w:left="720" w:hanging="720"/>
        <w:jc w:val="both"/>
        <w:rPr>
          <w:rFonts w:ascii="Arial" w:hAnsi="Arial" w:cs="Arial"/>
        </w:rPr>
      </w:pPr>
    </w:p>
    <w:p w14:paraId="6BD4D716">
      <w:pPr>
        <w:pStyle w:val="17"/>
        <w:spacing w:before="0" w:beforeAutospacing="0" w:after="0" w:afterAutospacing="0"/>
        <w:ind w:left="720" w:hanging="720"/>
        <w:jc w:val="both"/>
        <w:rPr>
          <w:rStyle w:val="42"/>
          <w:rFonts w:ascii="Arial" w:hAnsi="Arial" w:cs="Arial"/>
        </w:rPr>
      </w:pPr>
      <w:r>
        <w:rPr>
          <w:rFonts w:ascii="Arial" w:hAnsi="Arial" w:cs="Arial"/>
        </w:rPr>
        <w:t xml:space="preserve">Ogunsola, J. F., Ikotun, B., &amp; Ogunsola, K. E. (2020). Incidence of leaf blight disease of Egusi melon in South-west Nigeria. </w:t>
      </w:r>
      <w:r>
        <w:rPr>
          <w:rFonts w:ascii="Arial" w:hAnsi="Arial" w:cs="Arial"/>
          <w:i/>
          <w:iCs/>
        </w:rPr>
        <w:t>African Crop Science Journal</w:t>
      </w:r>
      <w:r>
        <w:rPr>
          <w:rFonts w:ascii="Arial" w:hAnsi="Arial" w:cs="Arial"/>
        </w:rPr>
        <w:t xml:space="preserve">, </w:t>
      </w:r>
      <w:r>
        <w:rPr>
          <w:rFonts w:ascii="Arial" w:hAnsi="Arial" w:cs="Arial"/>
          <w:i/>
          <w:iCs/>
        </w:rPr>
        <w:t>28</w:t>
      </w:r>
      <w:r>
        <w:rPr>
          <w:rFonts w:ascii="Arial" w:hAnsi="Arial" w:cs="Arial"/>
        </w:rPr>
        <w:t xml:space="preserve">(2), 255–265. </w:t>
      </w:r>
      <w:r>
        <w:fldChar w:fldCharType="begin"/>
      </w:r>
      <w:r>
        <w:instrText xml:space="preserve"> HYPERLINK "https://doi.org/10.4314/acsj.v28i2.10" </w:instrText>
      </w:r>
      <w:r>
        <w:fldChar w:fldCharType="separate"/>
      </w:r>
      <w:r>
        <w:rPr>
          <w:rStyle w:val="16"/>
          <w:rFonts w:ascii="Arial" w:hAnsi="Arial" w:cs="Arial"/>
          <w:color w:val="auto"/>
          <w:u w:val="none"/>
        </w:rPr>
        <w:t>https://doi.org/10.4314/acsj.v28i2.10</w:t>
      </w:r>
      <w:r>
        <w:rPr>
          <w:rStyle w:val="16"/>
          <w:rFonts w:ascii="Arial" w:hAnsi="Arial" w:cs="Arial"/>
          <w:color w:val="auto"/>
          <w:u w:val="none"/>
        </w:rPr>
        <w:fldChar w:fldCharType="end"/>
      </w:r>
    </w:p>
    <w:p w14:paraId="6522B5C1">
      <w:pPr>
        <w:pStyle w:val="17"/>
        <w:spacing w:before="0" w:beforeAutospacing="0" w:after="0" w:afterAutospacing="0"/>
        <w:jc w:val="both"/>
        <w:rPr>
          <w:rFonts w:ascii="Arial" w:hAnsi="Arial" w:cs="Arial"/>
        </w:rPr>
      </w:pPr>
    </w:p>
    <w:p w14:paraId="1039C543">
      <w:pPr>
        <w:pStyle w:val="17"/>
        <w:spacing w:before="0" w:beforeAutospacing="0" w:after="0" w:afterAutospacing="0"/>
        <w:ind w:left="720" w:hanging="720"/>
        <w:jc w:val="both"/>
        <w:rPr>
          <w:rStyle w:val="42"/>
          <w:rFonts w:ascii="Arial" w:hAnsi="Arial" w:cs="Arial"/>
        </w:rPr>
      </w:pPr>
      <w:r>
        <w:rPr>
          <w:rFonts w:ascii="Arial" w:hAnsi="Arial" w:cs="Arial"/>
        </w:rPr>
        <w:t xml:space="preserve">Pandian, J. A., Kumar, D., Geman, O., Hnatiuc, M., Arif, M., &amp; Kanchanadevi, K. (2022). Plant disease detection using deep convolutional neural network. </w:t>
      </w:r>
      <w:r>
        <w:rPr>
          <w:rFonts w:ascii="Arial" w:hAnsi="Arial" w:cs="Arial"/>
          <w:i/>
          <w:iCs/>
        </w:rPr>
        <w:t>Applied Sciences (Basel)</w:t>
      </w:r>
      <w:r>
        <w:rPr>
          <w:rFonts w:ascii="Arial" w:hAnsi="Arial" w:cs="Arial"/>
        </w:rPr>
        <w:t xml:space="preserve">, </w:t>
      </w:r>
      <w:r>
        <w:rPr>
          <w:rFonts w:ascii="Arial" w:hAnsi="Arial" w:cs="Arial"/>
          <w:i/>
          <w:iCs/>
        </w:rPr>
        <w:t>12</w:t>
      </w:r>
      <w:r>
        <w:rPr>
          <w:rFonts w:ascii="Arial" w:hAnsi="Arial" w:cs="Arial"/>
        </w:rPr>
        <w:t xml:space="preserve">(14), 6982. </w:t>
      </w:r>
      <w:r>
        <w:fldChar w:fldCharType="begin"/>
      </w:r>
      <w:r>
        <w:instrText xml:space="preserve"> HYPERLINK "https://doi.org/10.3390/app12146982" </w:instrText>
      </w:r>
      <w:r>
        <w:fldChar w:fldCharType="separate"/>
      </w:r>
      <w:r>
        <w:rPr>
          <w:rStyle w:val="16"/>
          <w:rFonts w:ascii="Arial" w:hAnsi="Arial" w:cs="Arial"/>
          <w:color w:val="auto"/>
          <w:u w:val="none"/>
        </w:rPr>
        <w:t>https://doi.org/10.3390/app12146982</w:t>
      </w:r>
      <w:r>
        <w:rPr>
          <w:rStyle w:val="16"/>
          <w:rFonts w:ascii="Arial" w:hAnsi="Arial" w:cs="Arial"/>
          <w:color w:val="auto"/>
          <w:u w:val="none"/>
        </w:rPr>
        <w:fldChar w:fldCharType="end"/>
      </w:r>
    </w:p>
    <w:p w14:paraId="2E8D88C6">
      <w:pPr>
        <w:pStyle w:val="17"/>
        <w:spacing w:before="0" w:beforeAutospacing="0" w:after="0" w:afterAutospacing="0"/>
        <w:ind w:left="720" w:hanging="720"/>
        <w:jc w:val="both"/>
        <w:rPr>
          <w:rFonts w:ascii="Arial" w:hAnsi="Arial" w:cs="Arial"/>
        </w:rPr>
      </w:pPr>
    </w:p>
    <w:p w14:paraId="776B3FDC">
      <w:pPr>
        <w:pStyle w:val="17"/>
        <w:spacing w:before="0" w:beforeAutospacing="0" w:after="0" w:afterAutospacing="0"/>
        <w:ind w:left="720" w:hanging="720"/>
        <w:jc w:val="both"/>
        <w:rPr>
          <w:rFonts w:ascii="Arial" w:hAnsi="Arial" w:cs="Arial"/>
        </w:rPr>
      </w:pPr>
      <w:r>
        <w:rPr>
          <w:rFonts w:ascii="Arial" w:hAnsi="Arial" w:cs="Arial"/>
        </w:rPr>
        <w:t xml:space="preserve">Phan, H., Hertel, L., Maaß, M., Koch, P., Mazur, R., &amp; Mertins, A. (2017). Improved audio scene classification based on Label-Tree embeddings and convolutional neural networks. </w:t>
      </w:r>
      <w:r>
        <w:rPr>
          <w:rFonts w:ascii="Arial" w:hAnsi="Arial" w:cs="Arial"/>
          <w:i/>
          <w:iCs/>
        </w:rPr>
        <w:t>IEEE/ACM Transactions on Audio, Speech, and Language Processing (Print)</w:t>
      </w:r>
      <w:r>
        <w:rPr>
          <w:rFonts w:ascii="Arial" w:hAnsi="Arial" w:cs="Arial"/>
        </w:rPr>
        <w:t xml:space="preserve">, </w:t>
      </w:r>
      <w:r>
        <w:rPr>
          <w:rFonts w:ascii="Arial" w:hAnsi="Arial" w:cs="Arial"/>
          <w:i/>
          <w:iCs/>
        </w:rPr>
        <w:t>25</w:t>
      </w:r>
      <w:r>
        <w:rPr>
          <w:rFonts w:ascii="Arial" w:hAnsi="Arial" w:cs="Arial"/>
        </w:rPr>
        <w:t xml:space="preserve">(6), 1278–1290. </w:t>
      </w:r>
      <w:r>
        <w:fldChar w:fldCharType="begin"/>
      </w:r>
      <w:r>
        <w:instrText xml:space="preserve"> HYPERLINK "https://doi.org/10.1109/taslp.2017.2690564" </w:instrText>
      </w:r>
      <w:r>
        <w:fldChar w:fldCharType="separate"/>
      </w:r>
      <w:r>
        <w:rPr>
          <w:rStyle w:val="16"/>
          <w:rFonts w:ascii="Arial" w:hAnsi="Arial" w:cs="Arial"/>
          <w:color w:val="auto"/>
          <w:u w:val="none"/>
        </w:rPr>
        <w:t>https://doi.org/10.1109/taslp.2017.2690564</w:t>
      </w:r>
      <w:r>
        <w:rPr>
          <w:rStyle w:val="16"/>
          <w:rFonts w:ascii="Arial" w:hAnsi="Arial" w:cs="Arial"/>
          <w:color w:val="auto"/>
          <w:u w:val="none"/>
        </w:rPr>
        <w:fldChar w:fldCharType="end"/>
      </w:r>
    </w:p>
    <w:p w14:paraId="2FEDA93F">
      <w:pPr>
        <w:pStyle w:val="17"/>
        <w:spacing w:before="0" w:beforeAutospacing="0" w:after="0" w:afterAutospacing="0"/>
        <w:ind w:left="720" w:hanging="720"/>
        <w:jc w:val="both"/>
        <w:rPr>
          <w:rStyle w:val="42"/>
          <w:rFonts w:ascii="Arial" w:hAnsi="Arial" w:cs="Arial"/>
        </w:rPr>
      </w:pPr>
      <w:r>
        <w:rPr>
          <w:rFonts w:ascii="Arial" w:hAnsi="Arial" w:cs="Arial"/>
        </w:rPr>
        <w:t xml:space="preserve">Pratt, H., Coenen, F., Broadbent, D., Harding, S., &amp; Zheng, Y. (2016). Convolutional neural networks for diabetic retinopathy. </w:t>
      </w:r>
      <w:r>
        <w:rPr>
          <w:rFonts w:ascii="Arial" w:hAnsi="Arial" w:cs="Arial"/>
          <w:i/>
          <w:iCs/>
        </w:rPr>
        <w:t>Procedia Computer Science</w:t>
      </w:r>
      <w:r>
        <w:rPr>
          <w:rFonts w:ascii="Arial" w:hAnsi="Arial" w:cs="Arial"/>
        </w:rPr>
        <w:t xml:space="preserve">, </w:t>
      </w:r>
      <w:r>
        <w:rPr>
          <w:rFonts w:ascii="Arial" w:hAnsi="Arial" w:cs="Arial"/>
          <w:i/>
          <w:iCs/>
        </w:rPr>
        <w:t>90</w:t>
      </w:r>
      <w:r>
        <w:rPr>
          <w:rFonts w:ascii="Arial" w:hAnsi="Arial" w:cs="Arial"/>
        </w:rPr>
        <w:t xml:space="preserve">, 200–205. </w:t>
      </w:r>
      <w:r>
        <w:fldChar w:fldCharType="begin"/>
      </w:r>
      <w:r>
        <w:instrText xml:space="preserve"> HYPERLINK "https://doi.org/10.1016/j.procs.2016.07.014" </w:instrText>
      </w:r>
      <w:r>
        <w:fldChar w:fldCharType="separate"/>
      </w:r>
      <w:r>
        <w:rPr>
          <w:rStyle w:val="16"/>
          <w:rFonts w:ascii="Arial" w:hAnsi="Arial" w:cs="Arial"/>
          <w:color w:val="auto"/>
          <w:u w:val="none"/>
        </w:rPr>
        <w:t>https://doi.org/10.1016/j.procs.2016.07.014</w:t>
      </w:r>
      <w:r>
        <w:rPr>
          <w:rStyle w:val="16"/>
          <w:rFonts w:ascii="Arial" w:hAnsi="Arial" w:cs="Arial"/>
          <w:color w:val="auto"/>
          <w:u w:val="none"/>
        </w:rPr>
        <w:fldChar w:fldCharType="end"/>
      </w:r>
    </w:p>
    <w:p w14:paraId="643E4303">
      <w:pPr>
        <w:pStyle w:val="17"/>
        <w:spacing w:before="0" w:beforeAutospacing="0" w:after="0" w:afterAutospacing="0"/>
        <w:ind w:left="720" w:hanging="720"/>
        <w:jc w:val="both"/>
        <w:rPr>
          <w:rFonts w:ascii="Arial" w:hAnsi="Arial" w:cs="Arial"/>
        </w:rPr>
      </w:pPr>
    </w:p>
    <w:p w14:paraId="4B82AF33">
      <w:pPr>
        <w:pStyle w:val="17"/>
        <w:spacing w:before="0" w:beforeAutospacing="0" w:after="0" w:afterAutospacing="0"/>
        <w:ind w:left="720" w:hanging="720"/>
        <w:jc w:val="both"/>
        <w:rPr>
          <w:rStyle w:val="42"/>
          <w:rFonts w:ascii="Arial" w:hAnsi="Arial" w:cs="Arial"/>
        </w:rPr>
      </w:pPr>
      <w:r>
        <w:rPr>
          <w:rFonts w:ascii="Arial" w:hAnsi="Arial" w:cs="Arial"/>
        </w:rPr>
        <w:t xml:space="preserve">Radha, N., &amp; Swathika, R. (2021). A Polyhouse: Plant Monitoring and Diseases Detection using CNN. </w:t>
      </w:r>
      <w:r>
        <w:rPr>
          <w:rFonts w:ascii="Arial" w:hAnsi="Arial" w:cs="Arial"/>
          <w:i/>
          <w:iCs/>
        </w:rPr>
        <w:t>2021 International Conference on Artificial Intelligence and Smart Systems (ICAIS)</w:t>
      </w:r>
      <w:r>
        <w:rPr>
          <w:rFonts w:ascii="Arial" w:hAnsi="Arial" w:cs="Arial"/>
        </w:rPr>
        <w:t xml:space="preserve">. </w:t>
      </w:r>
      <w:r>
        <w:fldChar w:fldCharType="begin"/>
      </w:r>
      <w:r>
        <w:instrText xml:space="preserve"> HYPERLINK "https://doi.org/10.1109/icais50930.2021.9395847" </w:instrText>
      </w:r>
      <w:r>
        <w:fldChar w:fldCharType="separate"/>
      </w:r>
      <w:r>
        <w:rPr>
          <w:rStyle w:val="16"/>
          <w:rFonts w:ascii="Arial" w:hAnsi="Arial" w:cs="Arial"/>
          <w:color w:val="auto"/>
          <w:u w:val="none"/>
        </w:rPr>
        <w:t>https://doi.org/10.1109/icais50930.2021.9395847</w:t>
      </w:r>
      <w:r>
        <w:rPr>
          <w:rStyle w:val="16"/>
          <w:rFonts w:ascii="Arial" w:hAnsi="Arial" w:cs="Arial"/>
          <w:color w:val="auto"/>
          <w:u w:val="none"/>
        </w:rPr>
        <w:fldChar w:fldCharType="end"/>
      </w:r>
    </w:p>
    <w:p w14:paraId="0CDAA4E0">
      <w:pPr>
        <w:pStyle w:val="17"/>
        <w:spacing w:before="0" w:beforeAutospacing="0" w:after="0" w:afterAutospacing="0"/>
        <w:ind w:left="720" w:hanging="720"/>
        <w:jc w:val="both"/>
        <w:rPr>
          <w:rFonts w:ascii="Arial" w:hAnsi="Arial" w:cs="Arial"/>
        </w:rPr>
      </w:pPr>
    </w:p>
    <w:p w14:paraId="6F882525">
      <w:pPr>
        <w:pStyle w:val="17"/>
        <w:spacing w:before="0" w:beforeAutospacing="0" w:after="0" w:afterAutospacing="0"/>
        <w:ind w:left="720" w:hanging="720"/>
        <w:jc w:val="both"/>
        <w:rPr>
          <w:rStyle w:val="42"/>
          <w:rFonts w:ascii="Arial" w:hAnsi="Arial" w:cs="Arial"/>
        </w:rPr>
      </w:pPr>
      <w:r>
        <w:rPr>
          <w:rFonts w:ascii="Arial" w:hAnsi="Arial" w:cs="Arial"/>
        </w:rPr>
        <w:t xml:space="preserve">Sapkota, B., Devkota, H. P., &amp; Poudel, P. (2022). Citrus maxima (Brum.) Merr. (Rutaceae): Bioactive Chemical Constituents and Pharmacological Activities. </w:t>
      </w:r>
      <w:r>
        <w:rPr>
          <w:rFonts w:ascii="Arial" w:hAnsi="Arial" w:cs="Arial"/>
          <w:i/>
          <w:iCs/>
        </w:rPr>
        <w:t>Evidence-based Complementary and Alternative Medicine (Print)</w:t>
      </w:r>
      <w:r>
        <w:rPr>
          <w:rFonts w:ascii="Arial" w:hAnsi="Arial" w:cs="Arial"/>
        </w:rPr>
        <w:t xml:space="preserve">, </w:t>
      </w:r>
      <w:r>
        <w:rPr>
          <w:rFonts w:ascii="Arial" w:hAnsi="Arial" w:cs="Arial"/>
          <w:i/>
          <w:iCs/>
        </w:rPr>
        <w:t>2022</w:t>
      </w:r>
      <w:r>
        <w:rPr>
          <w:rFonts w:ascii="Arial" w:hAnsi="Arial" w:cs="Arial"/>
        </w:rPr>
        <w:t xml:space="preserve">, 1–16. </w:t>
      </w:r>
      <w:r>
        <w:fldChar w:fldCharType="begin"/>
      </w:r>
      <w:r>
        <w:instrText xml:space="preserve"> HYPERLINK "https://doi.org/10.1155/2022/8741669" </w:instrText>
      </w:r>
      <w:r>
        <w:fldChar w:fldCharType="separate"/>
      </w:r>
      <w:r>
        <w:rPr>
          <w:rStyle w:val="16"/>
          <w:rFonts w:ascii="Arial" w:hAnsi="Arial" w:cs="Arial"/>
          <w:color w:val="auto"/>
          <w:u w:val="none"/>
        </w:rPr>
        <w:t>https://doi.org/10.1155/2022/8741669</w:t>
      </w:r>
      <w:r>
        <w:rPr>
          <w:rStyle w:val="16"/>
          <w:rFonts w:ascii="Arial" w:hAnsi="Arial" w:cs="Arial"/>
          <w:color w:val="auto"/>
          <w:u w:val="none"/>
        </w:rPr>
        <w:fldChar w:fldCharType="end"/>
      </w:r>
    </w:p>
    <w:p w14:paraId="4C273B42">
      <w:pPr>
        <w:pStyle w:val="17"/>
        <w:spacing w:before="0" w:beforeAutospacing="0" w:after="0" w:afterAutospacing="0"/>
        <w:ind w:left="720" w:hanging="720"/>
        <w:jc w:val="both"/>
        <w:rPr>
          <w:rFonts w:ascii="Arial" w:hAnsi="Arial" w:cs="Arial"/>
        </w:rPr>
      </w:pPr>
    </w:p>
    <w:p w14:paraId="5505F2AD">
      <w:pPr>
        <w:pStyle w:val="17"/>
        <w:spacing w:before="0" w:beforeAutospacing="0" w:after="0" w:afterAutospacing="0"/>
        <w:ind w:left="720" w:hanging="720"/>
        <w:jc w:val="both"/>
        <w:rPr>
          <w:rFonts w:ascii="Arial" w:hAnsi="Arial" w:cs="Arial"/>
        </w:rPr>
      </w:pPr>
      <w:r>
        <w:rPr>
          <w:rFonts w:ascii="Arial" w:hAnsi="Arial" w:cs="Arial"/>
        </w:rPr>
        <w:t xml:space="preserve">Shrestha, G., Deepsikha, Das, M., &amp; Dey, N. (2020). Plant Disease Detection Using CNN. </w:t>
      </w:r>
      <w:r>
        <w:rPr>
          <w:rFonts w:ascii="Arial" w:hAnsi="Arial" w:cs="Arial"/>
          <w:i/>
          <w:iCs/>
        </w:rPr>
        <w:t>2020 IEEE Applied Signal Processing Conference (ASPCON)</w:t>
      </w:r>
      <w:r>
        <w:rPr>
          <w:rFonts w:ascii="Arial" w:hAnsi="Arial" w:cs="Arial"/>
        </w:rPr>
        <w:t xml:space="preserve">. </w:t>
      </w:r>
      <w:r>
        <w:rPr>
          <w:rStyle w:val="42"/>
          <w:rFonts w:ascii="Arial" w:hAnsi="Arial" w:cs="Arial"/>
        </w:rPr>
        <w:t>https://doi.org/10.1109/aspcon49795.2020.9276722</w:t>
      </w:r>
    </w:p>
    <w:p w14:paraId="685750AB">
      <w:pPr>
        <w:pStyle w:val="17"/>
        <w:spacing w:before="0" w:beforeAutospacing="0" w:after="0" w:afterAutospacing="0"/>
        <w:ind w:left="720" w:hanging="720"/>
        <w:jc w:val="both"/>
        <w:rPr>
          <w:rFonts w:ascii="Arial" w:hAnsi="Arial" w:cs="Arial"/>
        </w:rPr>
      </w:pPr>
    </w:p>
    <w:p w14:paraId="0935536C">
      <w:pPr>
        <w:pStyle w:val="17"/>
        <w:spacing w:before="0" w:beforeAutospacing="0" w:after="0" w:afterAutospacing="0"/>
        <w:ind w:left="720" w:hanging="720"/>
        <w:jc w:val="both"/>
        <w:rPr>
          <w:rFonts w:ascii="Arial" w:hAnsi="Arial" w:cs="Arial"/>
        </w:rPr>
      </w:pPr>
      <w:r>
        <w:rPr>
          <w:rFonts w:ascii="Arial" w:hAnsi="Arial" w:cs="Arial"/>
        </w:rPr>
        <w:t xml:space="preserve">Soltaninejad, N., Mohammadi, H., &amp; Massumi, H. (2017). Isolation, Identification and Pathogenicity of Botryosphaeriaceae and Phaeoacremonium Species Associated with Decline of Prunus Species in Iran. </w:t>
      </w:r>
      <w:r>
        <w:rPr>
          <w:rFonts w:ascii="Arial" w:hAnsi="Arial" w:cs="Arial"/>
          <w:i/>
          <w:iCs/>
        </w:rPr>
        <w:t>Journal of Plant Pathology</w:t>
      </w:r>
      <w:r>
        <w:rPr>
          <w:rFonts w:ascii="Arial" w:hAnsi="Arial" w:cs="Arial"/>
        </w:rPr>
        <w:t xml:space="preserve">, </w:t>
      </w:r>
      <w:r>
        <w:rPr>
          <w:rFonts w:ascii="Arial" w:hAnsi="Arial" w:cs="Arial"/>
          <w:i/>
          <w:iCs/>
        </w:rPr>
        <w:t>99</w:t>
      </w:r>
      <w:r>
        <w:rPr>
          <w:rFonts w:ascii="Arial" w:hAnsi="Arial" w:cs="Arial"/>
        </w:rPr>
        <w:t xml:space="preserve">(3), 571–581. </w:t>
      </w:r>
      <w:r>
        <w:fldChar w:fldCharType="begin"/>
      </w:r>
      <w:r>
        <w:instrText xml:space="preserve"> HYPERLINK "http://www.jstor.org/stable/44687126" </w:instrText>
      </w:r>
      <w:r>
        <w:fldChar w:fldCharType="separate"/>
      </w:r>
      <w:r>
        <w:rPr>
          <w:rStyle w:val="16"/>
          <w:rFonts w:ascii="Arial" w:hAnsi="Arial" w:cs="Arial"/>
          <w:color w:val="auto"/>
          <w:u w:val="none"/>
        </w:rPr>
        <w:t>http://www.jstor.org/stable/44687126</w:t>
      </w:r>
      <w:r>
        <w:rPr>
          <w:rStyle w:val="16"/>
          <w:rFonts w:ascii="Arial" w:hAnsi="Arial" w:cs="Arial"/>
          <w:color w:val="auto"/>
          <w:u w:val="none"/>
        </w:rPr>
        <w:fldChar w:fldCharType="end"/>
      </w:r>
    </w:p>
    <w:p w14:paraId="69DDE588">
      <w:pPr>
        <w:pStyle w:val="17"/>
        <w:spacing w:before="0" w:beforeAutospacing="0" w:after="0" w:afterAutospacing="0"/>
        <w:ind w:left="720" w:hanging="720"/>
        <w:jc w:val="both"/>
        <w:rPr>
          <w:rFonts w:ascii="Arial" w:hAnsi="Arial" w:cs="Arial"/>
        </w:rPr>
      </w:pPr>
    </w:p>
    <w:p w14:paraId="3D64215D">
      <w:pPr>
        <w:pStyle w:val="17"/>
        <w:spacing w:before="0" w:beforeAutospacing="0" w:after="0" w:afterAutospacing="0"/>
        <w:ind w:left="720" w:hanging="720"/>
        <w:jc w:val="both"/>
        <w:rPr>
          <w:rStyle w:val="42"/>
          <w:rFonts w:ascii="Arial" w:hAnsi="Arial" w:cs="Arial"/>
        </w:rPr>
      </w:pPr>
      <w:r>
        <w:rPr>
          <w:rFonts w:ascii="Arial" w:hAnsi="Arial" w:cs="Arial"/>
        </w:rPr>
        <w:t xml:space="preserve">Tran, N. T., Miles, A. K., Dietzgen, R. G., &amp; Drenth, A. (2019). Phyllosticta capitalensis and P. paracapitalensis are endophytic fungi that show potential to inhibit pathogenic P. citricarpa on citrus. </w:t>
      </w:r>
      <w:r>
        <w:rPr>
          <w:rFonts w:ascii="Arial" w:hAnsi="Arial" w:cs="Arial"/>
          <w:i/>
          <w:iCs/>
        </w:rPr>
        <w:t>Australasian Plant Pathology</w:t>
      </w:r>
      <w:r>
        <w:rPr>
          <w:rFonts w:ascii="Arial" w:hAnsi="Arial" w:cs="Arial"/>
        </w:rPr>
        <w:t xml:space="preserve">, </w:t>
      </w:r>
      <w:r>
        <w:rPr>
          <w:rFonts w:ascii="Arial" w:hAnsi="Arial" w:cs="Arial"/>
          <w:i/>
          <w:iCs/>
        </w:rPr>
        <w:t>48</w:t>
      </w:r>
      <w:r>
        <w:rPr>
          <w:rFonts w:ascii="Arial" w:hAnsi="Arial" w:cs="Arial"/>
        </w:rPr>
        <w:t xml:space="preserve">(3), 281–296. </w:t>
      </w:r>
      <w:r>
        <w:fldChar w:fldCharType="begin"/>
      </w:r>
      <w:r>
        <w:instrText xml:space="preserve"> HYPERLINK "https://doi.org/10.1007/s13313-019-00628-0" </w:instrText>
      </w:r>
      <w:r>
        <w:fldChar w:fldCharType="separate"/>
      </w:r>
      <w:r>
        <w:rPr>
          <w:rStyle w:val="16"/>
          <w:rFonts w:ascii="Arial" w:hAnsi="Arial" w:cs="Arial"/>
          <w:color w:val="auto"/>
          <w:u w:val="none"/>
        </w:rPr>
        <w:t>https://doi.org/10.1007/s13313-019-00628-0</w:t>
      </w:r>
      <w:r>
        <w:rPr>
          <w:rStyle w:val="16"/>
          <w:rFonts w:ascii="Arial" w:hAnsi="Arial" w:cs="Arial"/>
          <w:color w:val="auto"/>
          <w:u w:val="none"/>
        </w:rPr>
        <w:fldChar w:fldCharType="end"/>
      </w:r>
    </w:p>
    <w:p w14:paraId="0A447594">
      <w:pPr>
        <w:pStyle w:val="17"/>
        <w:spacing w:before="0" w:beforeAutospacing="0" w:after="0" w:afterAutospacing="0"/>
        <w:ind w:left="720" w:hanging="720"/>
        <w:jc w:val="both"/>
        <w:rPr>
          <w:rFonts w:ascii="Arial" w:hAnsi="Arial" w:cs="Arial"/>
        </w:rPr>
      </w:pPr>
    </w:p>
    <w:p w14:paraId="4560B444">
      <w:pPr>
        <w:pStyle w:val="17"/>
        <w:spacing w:before="0" w:beforeAutospacing="0" w:after="0" w:afterAutospacing="0"/>
        <w:ind w:left="720" w:hanging="720"/>
        <w:jc w:val="both"/>
        <w:rPr>
          <w:rStyle w:val="42"/>
          <w:rFonts w:ascii="Arial" w:hAnsi="Arial" w:cs="Arial"/>
        </w:rPr>
      </w:pPr>
      <w:r>
        <w:rPr>
          <w:rFonts w:ascii="Arial" w:hAnsi="Arial" w:cs="Arial"/>
        </w:rPr>
        <w:t xml:space="preserve">Vijaylakshmi, P., &amp; Radha, R. (2015). An overview: Citrus maxima. </w:t>
      </w:r>
      <w:r>
        <w:rPr>
          <w:rFonts w:ascii="Arial" w:hAnsi="Arial" w:cs="Arial"/>
          <w:i/>
          <w:iCs/>
        </w:rPr>
        <w:t>The Journal of Phytopharmacology</w:t>
      </w:r>
      <w:r>
        <w:rPr>
          <w:rFonts w:ascii="Arial" w:hAnsi="Arial" w:cs="Arial"/>
        </w:rPr>
        <w:t xml:space="preserve">, </w:t>
      </w:r>
      <w:r>
        <w:rPr>
          <w:rFonts w:ascii="Arial" w:hAnsi="Arial" w:cs="Arial"/>
          <w:i/>
          <w:iCs/>
        </w:rPr>
        <w:t>4</w:t>
      </w:r>
      <w:r>
        <w:rPr>
          <w:rFonts w:ascii="Arial" w:hAnsi="Arial" w:cs="Arial"/>
        </w:rPr>
        <w:t xml:space="preserve">(5), 263–267. </w:t>
      </w:r>
      <w:r>
        <w:fldChar w:fldCharType="begin"/>
      </w:r>
      <w:r>
        <w:instrText xml:space="preserve"> HYPERLINK "https://doi.org/10.31254/phyto.2015.4505" </w:instrText>
      </w:r>
      <w:r>
        <w:fldChar w:fldCharType="separate"/>
      </w:r>
      <w:r>
        <w:rPr>
          <w:rStyle w:val="16"/>
          <w:rFonts w:ascii="Arial" w:hAnsi="Arial" w:cs="Arial"/>
          <w:color w:val="auto"/>
          <w:u w:val="none"/>
        </w:rPr>
        <w:t>https://doi.org/10.31254/phyto.2015.4505</w:t>
      </w:r>
      <w:r>
        <w:rPr>
          <w:rStyle w:val="16"/>
          <w:rFonts w:ascii="Arial" w:hAnsi="Arial" w:cs="Arial"/>
          <w:color w:val="auto"/>
          <w:u w:val="none"/>
        </w:rPr>
        <w:fldChar w:fldCharType="end"/>
      </w:r>
    </w:p>
    <w:p w14:paraId="1E53B20C">
      <w:pPr>
        <w:pStyle w:val="17"/>
        <w:spacing w:before="0" w:beforeAutospacing="0" w:after="0" w:afterAutospacing="0"/>
        <w:ind w:left="720" w:hanging="720"/>
        <w:jc w:val="both"/>
        <w:rPr>
          <w:rFonts w:ascii="Arial" w:hAnsi="Arial" w:cs="Arial"/>
        </w:rPr>
      </w:pPr>
    </w:p>
    <w:p w14:paraId="29F0797C">
      <w:pPr>
        <w:pStyle w:val="17"/>
        <w:spacing w:before="0" w:beforeAutospacing="0" w:after="0" w:afterAutospacing="0"/>
        <w:ind w:left="720" w:hanging="720"/>
        <w:jc w:val="both"/>
        <w:rPr>
          <w:rStyle w:val="42"/>
          <w:rFonts w:ascii="Arial" w:hAnsi="Arial" w:cs="Arial"/>
        </w:rPr>
      </w:pPr>
      <w:r>
        <w:rPr>
          <w:rFonts w:ascii="Arial" w:hAnsi="Arial" w:cs="Arial"/>
        </w:rPr>
        <w:t>Wu, G. A., Terol, J., Ibáñez, V., López</w:t>
      </w:r>
      <w:r>
        <w:rPr>
          <w:rFonts w:ascii="Cambria Math" w:hAnsi="Cambria Math" w:cs="Cambria Math"/>
        </w:rPr>
        <w:t>‐</w:t>
      </w:r>
      <w:r>
        <w:rPr>
          <w:rFonts w:ascii="Arial" w:hAnsi="Arial" w:cs="Arial"/>
        </w:rPr>
        <w:t xml:space="preserve">García, A., Pérez-Román, E., Borredá, C., Domingo, C., Tadeo, F. R., Carbonell-Caballero, J., Alonso, R., Curk, F., Du, D., Ollitrault, P., Roose, M. L., Dopazo, J., Gmitter, F. G., Rokhsar, D. S., &amp; Talón, M. (2018). Genomics of the origin and evolution of Citrus. </w:t>
      </w:r>
      <w:r>
        <w:rPr>
          <w:rFonts w:ascii="Arial" w:hAnsi="Arial" w:cs="Arial"/>
          <w:i/>
          <w:iCs/>
        </w:rPr>
        <w:t>Nature (London)</w:t>
      </w:r>
      <w:r>
        <w:rPr>
          <w:rFonts w:ascii="Arial" w:hAnsi="Arial" w:cs="Arial"/>
        </w:rPr>
        <w:t xml:space="preserve">, </w:t>
      </w:r>
      <w:r>
        <w:rPr>
          <w:rFonts w:ascii="Arial" w:hAnsi="Arial" w:cs="Arial"/>
          <w:i/>
          <w:iCs/>
        </w:rPr>
        <w:t>554</w:t>
      </w:r>
      <w:r>
        <w:rPr>
          <w:rFonts w:ascii="Arial" w:hAnsi="Arial" w:cs="Arial"/>
        </w:rPr>
        <w:t xml:space="preserve">(7692), 311–316. </w:t>
      </w:r>
      <w:r>
        <w:fldChar w:fldCharType="begin"/>
      </w:r>
      <w:r>
        <w:instrText xml:space="preserve"> HYPERLINK "https://doi.org/10.1038/nature25447" </w:instrText>
      </w:r>
      <w:r>
        <w:fldChar w:fldCharType="separate"/>
      </w:r>
      <w:r>
        <w:rPr>
          <w:rStyle w:val="16"/>
          <w:rFonts w:ascii="Arial" w:hAnsi="Arial" w:cs="Arial"/>
          <w:color w:val="auto"/>
          <w:u w:val="none"/>
        </w:rPr>
        <w:t>https://doi.org/10.1038/nature25447</w:t>
      </w:r>
      <w:r>
        <w:rPr>
          <w:rStyle w:val="16"/>
          <w:rFonts w:ascii="Arial" w:hAnsi="Arial" w:cs="Arial"/>
          <w:color w:val="auto"/>
          <w:u w:val="none"/>
        </w:rPr>
        <w:fldChar w:fldCharType="end"/>
      </w:r>
    </w:p>
    <w:p w14:paraId="316B7259">
      <w:pPr>
        <w:pStyle w:val="17"/>
        <w:spacing w:before="0" w:beforeAutospacing="0" w:after="0" w:afterAutospacing="0"/>
        <w:ind w:left="720" w:hanging="720"/>
        <w:jc w:val="both"/>
        <w:rPr>
          <w:rFonts w:ascii="Arial" w:hAnsi="Arial" w:cs="Arial"/>
        </w:rPr>
      </w:pPr>
    </w:p>
    <w:p w14:paraId="72EFEBDD">
      <w:pPr>
        <w:pStyle w:val="17"/>
        <w:spacing w:before="0" w:beforeAutospacing="0" w:after="0" w:afterAutospacing="0"/>
        <w:ind w:left="720" w:hanging="720"/>
        <w:jc w:val="both"/>
        <w:rPr>
          <w:rFonts w:ascii="Arial" w:hAnsi="Arial" w:cs="Arial"/>
          <w:i/>
          <w:iCs/>
        </w:rPr>
        <w:sectPr>
          <w:headerReference r:id="rId12" w:type="default"/>
          <w:pgSz w:w="12240" w:h="15840"/>
          <w:pgMar w:top="1728" w:right="1728" w:bottom="1728" w:left="2160" w:header="1009" w:footer="1298" w:gutter="0"/>
          <w:pgNumType w:start="42"/>
          <w:cols w:space="708" w:num="1"/>
          <w:docGrid w:linePitch="360" w:charSpace="0"/>
        </w:sectPr>
      </w:pPr>
      <w:r>
        <w:rPr>
          <w:rFonts w:ascii="Arial" w:hAnsi="Arial" w:cs="Arial"/>
        </w:rPr>
        <w:t xml:space="preserve">Xu, W., Wang, Z., You, X., &amp; Zhang, C. (2017). Efficient fast convolution architectures for convolutional neural network. </w:t>
      </w:r>
      <w:r>
        <w:rPr>
          <w:rFonts w:ascii="Arial" w:hAnsi="Arial" w:cs="Arial"/>
          <w:i/>
          <w:iCs/>
        </w:rPr>
        <w:t xml:space="preserve">2017 IEEE 12th </w:t>
      </w:r>
    </w:p>
    <w:p w14:paraId="5C3D8309">
      <w:pPr>
        <w:pStyle w:val="17"/>
        <w:spacing w:before="0" w:beforeAutospacing="0" w:after="0" w:afterAutospacing="0"/>
        <w:ind w:left="720" w:hanging="720"/>
        <w:jc w:val="both"/>
        <w:rPr>
          <w:rFonts w:ascii="Arial" w:hAnsi="Arial" w:cs="Arial"/>
        </w:rPr>
      </w:pPr>
      <w:r>
        <w:rPr>
          <w:rFonts w:ascii="Arial" w:hAnsi="Arial" w:cs="Arial"/>
          <w:i/>
          <w:iCs/>
        </w:rPr>
        <w:t>International Conference on ASIC (ASICON)</w:t>
      </w:r>
      <w:r>
        <w:rPr>
          <w:rFonts w:ascii="Arial" w:hAnsi="Arial" w:cs="Arial"/>
        </w:rPr>
        <w:t xml:space="preserve">. </w:t>
      </w:r>
      <w:r>
        <w:fldChar w:fldCharType="begin"/>
      </w:r>
      <w:r>
        <w:instrText xml:space="preserve"> HYPERLINK "https://doi.org/10.1109/asicon.2017.8252623" </w:instrText>
      </w:r>
      <w:r>
        <w:fldChar w:fldCharType="separate"/>
      </w:r>
      <w:r>
        <w:rPr>
          <w:rStyle w:val="16"/>
          <w:rFonts w:ascii="Arial" w:hAnsi="Arial" w:cs="Arial"/>
          <w:color w:val="auto"/>
          <w:u w:val="none"/>
        </w:rPr>
        <w:t>https://doi.org/10.1109/asicon.2017.8252623</w:t>
      </w:r>
      <w:r>
        <w:rPr>
          <w:rStyle w:val="16"/>
          <w:rFonts w:ascii="Arial" w:hAnsi="Arial" w:cs="Arial"/>
          <w:color w:val="auto"/>
          <w:u w:val="none"/>
        </w:rPr>
        <w:fldChar w:fldCharType="end"/>
      </w:r>
    </w:p>
    <w:p w14:paraId="37F40F5D">
      <w:pPr>
        <w:pStyle w:val="24"/>
        <w:tabs>
          <w:tab w:val="left" w:pos="720"/>
        </w:tabs>
        <w:ind w:left="720" w:hanging="720"/>
        <w:jc w:val="both"/>
      </w:pPr>
      <w:r>
        <w:rPr>
          <w:lang w:eastAsia="en-PH"/>
        </w:rPr>
        <mc:AlternateContent>
          <mc:Choice Requires="wps">
            <w:drawing>
              <wp:anchor distT="0" distB="0" distL="114300" distR="114300" simplePos="0" relativeHeight="251699200" behindDoc="0" locked="0" layoutInCell="1" allowOverlap="1">
                <wp:simplePos x="0" y="0"/>
                <wp:positionH relativeFrom="column">
                  <wp:posOffset>5067300</wp:posOffset>
                </wp:positionH>
                <wp:positionV relativeFrom="paragraph">
                  <wp:posOffset>-510540</wp:posOffset>
                </wp:positionV>
                <wp:extent cx="342900" cy="320040"/>
                <wp:effectExtent l="0" t="0" r="19050" b="22860"/>
                <wp:wrapNone/>
                <wp:docPr id="1610334650" name="Rectangle 21"/>
                <wp:cNvGraphicFramePr/>
                <a:graphic xmlns:a="http://schemas.openxmlformats.org/drawingml/2006/main">
                  <a:graphicData uri="http://schemas.microsoft.com/office/word/2010/wordprocessingShape">
                    <wps:wsp>
                      <wps:cNvSpPr/>
                      <wps:spPr>
                        <a:xfrm>
                          <a:off x="0" y="0"/>
                          <a:ext cx="342900" cy="3200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399pt;margin-top:-40.2pt;height:25.2pt;width:27pt;z-index:251699200;v-text-anchor:middle;mso-width-relative:page;mso-height-relative:page;" fillcolor="#FFFFFF [3201]" filled="t" stroked="t" coordsize="21600,21600" o:gfxdata="UEsDBAoAAAAAAIdO4kAAAAAAAAAAAAAAAAAEAAAAZHJzL1BLAwQUAAAACACHTuJAxLn/MdgAAAAL&#10;AQAADwAAAGRycy9kb3ducmV2LnhtbE2PwU7DMBBE70j8g7VI3Fq7hYAJcXqgghMgESrObrIkgXgd&#10;2W6a/j3LCY47O5p5U2xmN4gJQ+w9GVgtFQik2jc9tQZ2748LDSImS40dPKGBE0bYlOdnhc0bf6Q3&#10;nKrUCg6hmFsDXUpjLmWsO3Q2Lv2IxL9PH5xNfIZWNsEeOdwNcq3UjXS2J27o7IgPHdbf1cEZCE9z&#10;1te7afv6tT3pj2pKz3P2YszlxUrdg0g4pz8z/OIzOpTMtPcHaqIYDNzead6SDCy0ugbBDp2tWdmz&#10;cqUUyLKQ/zeUP1BLAwQUAAAACACHTuJAzO85IWYCAAAABQAADgAAAGRycy9lMm9Eb2MueG1srVTJ&#10;btswEL0X6D8QvDeSl2xG5MCI4aJA0BhNi55pipIIcCtJW06/vo+UsraHHKoDNcMZvpl5nOHV9VEr&#10;chA+SGsqOjkpKRGG21qatqI/vm8+XVASIjM1U9aIij6IQK+XHz9c9W4hprazqhaeAMSERe8q2sXo&#10;FkUReCc0CyfWCQNjY71mEapvi9qzHuhaFdOyPCt662vnLRchYHc9GOmI6N8DaJtGcrG2fK+FiQOq&#10;F4pFlBQ66QJd5mybRvB41zRBRKIqikpjXhEE8i6txfKKLVrPXCf5mAJ7TwpvatJMGgR9glqzyMje&#10;y7+gtOTeBtvEE251MRSSGUEVk/INN/cdcyLXAqqDeyI9/D9Y/vWw9UTW6ISzSTmbzc9OQY1hGjf/&#10;Dewx0ypBppNEVO/CAv73butHLUBMVR8br9Mf9ZBjJvfhiVxxjIRjczafXpbA5jDN0AjzTH7xfNj5&#10;ED8Lq0kSKuoRPVPKDrchIiBcH11SrGCVrDdSqaz4dnejPDkw3PMmfyljHHnlpgzpUen0PCfC0L0N&#10;ugY5aQcGgmkpYarFWPDoc+xXp8P7gqQk1yx0QzIZYWgzLSMmR0ld0YsyfWOKyiDTRO5AZ5J2tn7A&#10;vXg7NGxwfCMBe8tC3DKPDgWRmOF4h6VRFkXZUaKks/73v/aTPxoHVkp6dDwK/rVnXlCivhi01OVk&#10;jjshMSvz0/MpFP/SsntpMXt9Y0H2BK+F41lM/lE9io23+idGfZWiwsQMR+yB2lG5icMk4rHgYrXK&#10;bhgLx+KtuXc8gafLNXa1j7aRuQme2RlJw2Dkix6HOE3eSz17PT9c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Euf8x2AAAAAsBAAAPAAAAAAAAAAEAIAAAACIAAABkcnMvZG93bnJldi54bWxQSwEC&#10;FAAUAAAACACHTuJAzO85IWYCAAAABQAADgAAAAAAAAABACAAAAAnAQAAZHJzL2Uyb0RvYy54bWxQ&#10;SwUGAAAAAAYABgBZAQAA/wUAAAAA&#10;">
                <v:fill on="t" focussize="0,0"/>
                <v:stroke weight="1pt" color="#FFFFFF [3212]" miterlimit="8" joinstyle="miter"/>
                <v:imagedata o:title=""/>
                <o:lock v:ext="edit" aspectratio="f"/>
              </v:rect>
            </w:pict>
          </mc:Fallback>
        </mc:AlternateContent>
      </w:r>
      <w:r>
        <w:rPr>
          <w:lang w:eastAsia="en-PH"/>
        </w:rPr>
        <mc:AlternateContent>
          <mc:Choice Requires="wps">
            <w:drawing>
              <wp:anchor distT="0" distB="0" distL="114300" distR="114300" simplePos="0" relativeHeight="251675648" behindDoc="0" locked="0" layoutInCell="1" allowOverlap="1">
                <wp:simplePos x="0" y="0"/>
                <wp:positionH relativeFrom="column">
                  <wp:posOffset>5020310</wp:posOffset>
                </wp:positionH>
                <wp:positionV relativeFrom="paragraph">
                  <wp:posOffset>-641985</wp:posOffset>
                </wp:positionV>
                <wp:extent cx="347345" cy="194945"/>
                <wp:effectExtent l="0" t="0" r="15240" b="15240"/>
                <wp:wrapNone/>
                <wp:docPr id="9" name="Rectangle 9"/>
                <wp:cNvGraphicFramePr/>
                <a:graphic xmlns:a="http://schemas.openxmlformats.org/drawingml/2006/main">
                  <a:graphicData uri="http://schemas.microsoft.com/office/word/2010/wordprocessingShape">
                    <wps:wsp>
                      <wps:cNvSpPr/>
                      <wps:spPr>
                        <a:xfrm>
                          <a:off x="0" y="0"/>
                          <a:ext cx="347133" cy="1947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395.3pt;margin-top:-50.55pt;height:15.35pt;width:27.35pt;z-index:251675648;v-text-anchor:middle;mso-width-relative:page;mso-height-relative:page;" fillcolor="#FFFFFF [3201]" filled="t" stroked="t" coordsize="21600,21600" o:gfxdata="UEsDBAoAAAAAAIdO4kAAAAAAAAAAAAAAAAAEAAAAZHJzL1BLAwQUAAAACACHTuJAzYGHvtoAAAAM&#10;AQAADwAAAGRycy9kb3ducmV2LnhtbE2PwU7DMAyG70i8Q2QkblsSWLdSmu7ABCdAokycs8a0hcap&#10;kqzr3p5wgqPtT7+/v9zOdmAT+tA7UiCXAhhS40xPrYL9++MiBxaiJqMHR6jgjAG21eVFqQvjTvSG&#10;Ux1blkIoFFpBF+NYcB6aDq0OSzcipdun81bHNPqWG69PKdwO/EaINbe6p/Sh0yM+dNh810erwD/N&#10;Wd/sp93r1+6cf9RTfJ6zF6Wur6S4BxZxjn8w/OondaiS08EdyQQ2KNjciXVCFSykkBJYQvJVdgvs&#10;kFYbsQJelfx/ieoHUEsDBBQAAAAIAIdO4kCJdySqXwIAAPYEAAAOAAAAZHJzL2Uyb0RvYy54bWyt&#10;VEtv2zAMvg/YfxB0X53XliaIUwQNMgwo1mLdsDMjy7YAvUYpcbpfP0p2n9shh/kgkyL1kfxEanV1&#10;MpodJQblbMnHFyPOpBWuUrYp+Y/vuw+XnIUItgLtrCz5gwz8av3+3arzSzlxrdOVREYgNiw7X/I2&#10;Rr8siiBaaSBcOC8tGWuHBiKp2BQVQkfoRheT0ehT0TmsPDohQ6DdbW/kAyKeA+jqWgm5deJgpI09&#10;KkoNkUoKrfKBr3O2dS1FvK3rICPTJadKY14pCMn7tBbrFSwbBN8qMaQA56TwpiYDylLQJ6gtRGAH&#10;VH9BGSXQBVfHC+FM0ReSGaEqxqM33Ny34GWuhagO/on08P9gxdfjHTJVlXzBmQVDF/6NSAPbaMkW&#10;iZ7OhyV53fs7HLRAYqr1VKNJf6qCnTKlD0+UylNkgjans/l4OuVMkGm8mM2ns4RZPB/2GOJn6QxL&#10;QsmRgmci4XgTYu/66JJiBadVtVNaZwWb/bVGdgS63V3+BvRXbtqyjqJP5iO6dQHUszX1ConGU93B&#10;NpyBbmgYRMQc+9XpcF6QlOQWQtsnkxFSLrA0KtK8aGVKfjlK35CitsRDIrenM0l7Vz3QbaDr2zR4&#10;sVMEewMh3gFSX1L+NLnxlpZaOyrKDRJnrcPf/9pP/tQuZOWsoz6ngn8dACVn+oulRlqMZ7M0GFmZ&#10;fZxPSMGXlv1Liz2Ya0dkj+mN8CKLyT/qR7FGZ37SgG9SVDKBFRS7p3ZQrmM/f/RECLnZZDcaBg/x&#10;xt57kcATb9ZtDtHVKjfBMzsDaTQOuY2G0U3z9lLPXs/P1f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YGHvtoAAAAMAQAADwAAAAAAAAABACAAAAAiAAAAZHJzL2Rvd25yZXYueG1sUEsBAhQAFAAA&#10;AAgAh07iQIl3JKpfAgAA9gQAAA4AAAAAAAAAAQAgAAAAKQEAAGRycy9lMm9Eb2MueG1sUEsFBgAA&#10;AAAGAAYAWQEAAPoFAAAAAA==&#10;">
                <v:fill on="t" focussize="0,0"/>
                <v:stroke weight="1pt" color="#FFFFFF [3212]" miterlimit="8" joinstyle="miter"/>
                <v:imagedata o:title=""/>
                <o:lock v:ext="edit" aspectratio="f"/>
              </v:rect>
            </w:pict>
          </mc:Fallback>
        </mc:AlternateContent>
      </w:r>
      <w:bookmarkStart w:id="14" w:name="_Hlk157525417"/>
      <w:bookmarkStart w:id="15" w:name="_Hlk157533024"/>
    </w:p>
    <w:p w14:paraId="28FE3A61">
      <w:pPr>
        <w:pStyle w:val="24"/>
        <w:tabs>
          <w:tab w:val="left" w:pos="720"/>
        </w:tabs>
        <w:ind w:left="720" w:hanging="720"/>
        <w:jc w:val="both"/>
      </w:pPr>
    </w:p>
    <w:p w14:paraId="3C125BAD">
      <w:pPr>
        <w:pStyle w:val="24"/>
        <w:tabs>
          <w:tab w:val="left" w:pos="720"/>
        </w:tabs>
        <w:ind w:left="720" w:hanging="720"/>
        <w:jc w:val="both"/>
      </w:pPr>
    </w:p>
    <w:p w14:paraId="2753DDC8">
      <w:pPr>
        <w:pStyle w:val="24"/>
        <w:tabs>
          <w:tab w:val="left" w:pos="720"/>
        </w:tabs>
        <w:ind w:left="720" w:hanging="720"/>
        <w:jc w:val="both"/>
      </w:pPr>
    </w:p>
    <w:p w14:paraId="577004A4">
      <w:pPr>
        <w:pStyle w:val="24"/>
        <w:tabs>
          <w:tab w:val="left" w:pos="720"/>
        </w:tabs>
        <w:ind w:left="720" w:hanging="720"/>
        <w:jc w:val="both"/>
      </w:pPr>
    </w:p>
    <w:p w14:paraId="7F6EF040">
      <w:pPr>
        <w:pStyle w:val="24"/>
        <w:tabs>
          <w:tab w:val="left" w:pos="720"/>
        </w:tabs>
        <w:ind w:left="720" w:hanging="720"/>
        <w:jc w:val="both"/>
      </w:pPr>
    </w:p>
    <w:p w14:paraId="5E03BDEF">
      <w:pPr>
        <w:pStyle w:val="24"/>
        <w:tabs>
          <w:tab w:val="left" w:pos="720"/>
        </w:tabs>
        <w:ind w:left="720" w:hanging="720"/>
        <w:jc w:val="both"/>
      </w:pPr>
    </w:p>
    <w:p w14:paraId="509A6F3C">
      <w:pPr>
        <w:pStyle w:val="24"/>
        <w:tabs>
          <w:tab w:val="left" w:pos="720"/>
        </w:tabs>
        <w:ind w:left="720" w:hanging="720"/>
        <w:jc w:val="both"/>
      </w:pPr>
    </w:p>
    <w:p w14:paraId="4FAA42D6">
      <w:pPr>
        <w:pStyle w:val="24"/>
        <w:tabs>
          <w:tab w:val="left" w:pos="720"/>
        </w:tabs>
        <w:ind w:left="720" w:hanging="720"/>
        <w:jc w:val="both"/>
      </w:pPr>
    </w:p>
    <w:p w14:paraId="51D2F71D">
      <w:pPr>
        <w:pStyle w:val="24"/>
        <w:tabs>
          <w:tab w:val="left" w:pos="720"/>
        </w:tabs>
        <w:ind w:left="720" w:hanging="720"/>
        <w:jc w:val="both"/>
      </w:pPr>
    </w:p>
    <w:p w14:paraId="255EF88A">
      <w:pPr>
        <w:pStyle w:val="24"/>
        <w:tabs>
          <w:tab w:val="left" w:pos="720"/>
        </w:tabs>
        <w:ind w:left="720" w:hanging="720"/>
        <w:jc w:val="both"/>
      </w:pPr>
    </w:p>
    <w:p w14:paraId="47719A47">
      <w:pPr>
        <w:pStyle w:val="24"/>
        <w:tabs>
          <w:tab w:val="left" w:pos="720"/>
        </w:tabs>
        <w:ind w:left="720" w:hanging="720"/>
        <w:jc w:val="both"/>
      </w:pPr>
    </w:p>
    <w:p w14:paraId="6C386EF5">
      <w:pPr>
        <w:pStyle w:val="24"/>
        <w:tabs>
          <w:tab w:val="left" w:pos="720"/>
        </w:tabs>
        <w:ind w:left="720" w:hanging="720"/>
        <w:jc w:val="both"/>
      </w:pPr>
    </w:p>
    <w:p w14:paraId="4C058CB0">
      <w:pPr>
        <w:pStyle w:val="24"/>
        <w:tabs>
          <w:tab w:val="left" w:pos="720"/>
        </w:tabs>
        <w:ind w:left="720" w:hanging="720"/>
        <w:jc w:val="both"/>
      </w:pPr>
    </w:p>
    <w:p w14:paraId="0BF31422">
      <w:pPr>
        <w:pStyle w:val="24"/>
        <w:tabs>
          <w:tab w:val="left" w:pos="720"/>
        </w:tabs>
        <w:ind w:left="720" w:hanging="720"/>
        <w:jc w:val="both"/>
      </w:pPr>
    </w:p>
    <w:p w14:paraId="075807D0">
      <w:pPr>
        <w:pStyle w:val="24"/>
        <w:tabs>
          <w:tab w:val="left" w:pos="720"/>
        </w:tabs>
        <w:ind w:left="720" w:hanging="720"/>
        <w:jc w:val="both"/>
      </w:pPr>
    </w:p>
    <w:p w14:paraId="57307786">
      <w:pPr>
        <w:pStyle w:val="24"/>
        <w:tabs>
          <w:tab w:val="left" w:pos="720"/>
        </w:tabs>
        <w:ind w:left="720" w:hanging="720"/>
        <w:jc w:val="both"/>
      </w:pPr>
    </w:p>
    <w:p w14:paraId="79663C06">
      <w:pPr>
        <w:pStyle w:val="24"/>
        <w:tabs>
          <w:tab w:val="left" w:pos="720"/>
        </w:tabs>
        <w:ind w:left="720" w:hanging="720"/>
        <w:jc w:val="both"/>
      </w:pPr>
    </w:p>
    <w:p w14:paraId="6219A50B">
      <w:pPr>
        <w:pStyle w:val="24"/>
        <w:tabs>
          <w:tab w:val="left" w:pos="720"/>
        </w:tabs>
        <w:ind w:left="720" w:hanging="720"/>
        <w:jc w:val="both"/>
      </w:pPr>
    </w:p>
    <w:p w14:paraId="0CDD825F">
      <w:pPr>
        <w:pStyle w:val="24"/>
        <w:tabs>
          <w:tab w:val="left" w:pos="720"/>
        </w:tabs>
        <w:ind w:left="720" w:hanging="720"/>
        <w:jc w:val="both"/>
      </w:pPr>
    </w:p>
    <w:p w14:paraId="28DF3527">
      <w:pPr>
        <w:pStyle w:val="24"/>
        <w:tabs>
          <w:tab w:val="left" w:pos="720"/>
        </w:tabs>
        <w:ind w:left="720" w:hanging="720"/>
        <w:jc w:val="both"/>
      </w:pPr>
    </w:p>
    <w:bookmarkEnd w:id="14"/>
    <w:p w14:paraId="1606ED51">
      <w:pPr>
        <w:pStyle w:val="2"/>
        <w:ind w:firstLine="0"/>
        <w:rPr>
          <w:sz w:val="96"/>
        </w:rPr>
      </w:pPr>
      <w:bookmarkStart w:id="16" w:name="_Toc113656039"/>
      <w:r>
        <w:rPr>
          <w:sz w:val="96"/>
        </w:rPr>
        <w:t>APPENDICES</w:t>
      </w:r>
      <w:bookmarkEnd w:id="16"/>
    </w:p>
    <w:p w14:paraId="22CAEF3B">
      <w:pPr>
        <w:pStyle w:val="24"/>
        <w:tabs>
          <w:tab w:val="left" w:pos="720"/>
        </w:tabs>
        <w:rPr>
          <w:b/>
        </w:rPr>
      </w:pPr>
    </w:p>
    <w:p w14:paraId="5E4863C1">
      <w:pPr>
        <w:pStyle w:val="24"/>
        <w:tabs>
          <w:tab w:val="left" w:pos="720"/>
        </w:tabs>
        <w:rPr>
          <w:b/>
        </w:rPr>
      </w:pPr>
    </w:p>
    <w:p w14:paraId="1A27BB3B">
      <w:pPr>
        <w:pStyle w:val="24"/>
        <w:tabs>
          <w:tab w:val="left" w:pos="720"/>
        </w:tabs>
        <w:rPr>
          <w:b/>
        </w:rPr>
      </w:pPr>
    </w:p>
    <w:p w14:paraId="0146914B">
      <w:pPr>
        <w:pStyle w:val="24"/>
        <w:tabs>
          <w:tab w:val="left" w:pos="720"/>
        </w:tabs>
        <w:rPr>
          <w:b/>
        </w:rPr>
      </w:pPr>
    </w:p>
    <w:p w14:paraId="0B4088F8">
      <w:pPr>
        <w:pStyle w:val="24"/>
        <w:tabs>
          <w:tab w:val="left" w:pos="720"/>
        </w:tabs>
        <w:rPr>
          <w:b/>
        </w:rPr>
      </w:pPr>
    </w:p>
    <w:p w14:paraId="45D357B4">
      <w:pPr>
        <w:pStyle w:val="24"/>
        <w:tabs>
          <w:tab w:val="left" w:pos="720"/>
        </w:tabs>
        <w:rPr>
          <w:b/>
        </w:rPr>
      </w:pPr>
    </w:p>
    <w:p w14:paraId="57D86FEA">
      <w:pPr>
        <w:pStyle w:val="24"/>
        <w:tabs>
          <w:tab w:val="left" w:pos="720"/>
        </w:tabs>
        <w:rPr>
          <w:b/>
        </w:rPr>
      </w:pPr>
    </w:p>
    <w:p w14:paraId="254A4C29">
      <w:pPr>
        <w:pStyle w:val="24"/>
        <w:tabs>
          <w:tab w:val="left" w:pos="720"/>
        </w:tabs>
        <w:rPr>
          <w:b/>
        </w:rPr>
      </w:pPr>
    </w:p>
    <w:p w14:paraId="2E5886CE">
      <w:pPr>
        <w:pStyle w:val="24"/>
        <w:tabs>
          <w:tab w:val="left" w:pos="720"/>
        </w:tabs>
        <w:rPr>
          <w:b/>
        </w:rPr>
      </w:pPr>
    </w:p>
    <w:p w14:paraId="1538525F">
      <w:pPr>
        <w:pStyle w:val="24"/>
        <w:tabs>
          <w:tab w:val="left" w:pos="720"/>
        </w:tabs>
        <w:rPr>
          <w:b/>
        </w:rPr>
      </w:pPr>
    </w:p>
    <w:p w14:paraId="2CBCCF91">
      <w:pPr>
        <w:pStyle w:val="24"/>
        <w:tabs>
          <w:tab w:val="left" w:pos="720"/>
        </w:tabs>
        <w:rPr>
          <w:b/>
        </w:rPr>
      </w:pPr>
    </w:p>
    <w:p w14:paraId="6273CB56">
      <w:pPr>
        <w:pStyle w:val="24"/>
        <w:tabs>
          <w:tab w:val="left" w:pos="720"/>
        </w:tabs>
        <w:rPr>
          <w:b/>
        </w:rPr>
      </w:pPr>
    </w:p>
    <w:p w14:paraId="0F4C7E08">
      <w:pPr>
        <w:pStyle w:val="24"/>
        <w:tabs>
          <w:tab w:val="left" w:pos="720"/>
        </w:tabs>
        <w:rPr>
          <w:b/>
        </w:rPr>
      </w:pPr>
    </w:p>
    <w:p w14:paraId="048BBFF1">
      <w:pPr>
        <w:pStyle w:val="24"/>
        <w:tabs>
          <w:tab w:val="left" w:pos="720"/>
        </w:tabs>
        <w:rPr>
          <w:b/>
        </w:rPr>
      </w:pPr>
    </w:p>
    <w:p w14:paraId="004F3B86">
      <w:pPr>
        <w:pStyle w:val="24"/>
        <w:tabs>
          <w:tab w:val="left" w:pos="720"/>
        </w:tabs>
        <w:rPr>
          <w:b/>
        </w:rPr>
      </w:pPr>
    </w:p>
    <w:p w14:paraId="7AAB3547">
      <w:pPr>
        <w:pStyle w:val="24"/>
        <w:tabs>
          <w:tab w:val="left" w:pos="720"/>
        </w:tabs>
        <w:rPr>
          <w:b/>
        </w:rPr>
      </w:pPr>
    </w:p>
    <w:p w14:paraId="1527EE71">
      <w:pPr>
        <w:pStyle w:val="24"/>
        <w:tabs>
          <w:tab w:val="left" w:pos="720"/>
        </w:tabs>
        <w:rPr>
          <w:b/>
        </w:rPr>
      </w:pPr>
    </w:p>
    <w:p w14:paraId="579F3B7D">
      <w:pPr>
        <w:pStyle w:val="24"/>
        <w:tabs>
          <w:tab w:val="left" w:pos="720"/>
        </w:tabs>
        <w:rPr>
          <w:b/>
        </w:rPr>
        <w:sectPr>
          <w:headerReference r:id="rId13" w:type="default"/>
          <w:pgSz w:w="12240" w:h="15840"/>
          <w:pgMar w:top="1728" w:right="1728" w:bottom="1728" w:left="2160" w:header="1009" w:footer="1298" w:gutter="0"/>
          <w:pgNumType w:start="42"/>
          <w:cols w:space="708" w:num="1"/>
          <w:docGrid w:linePitch="360" w:charSpace="0"/>
        </w:sectPr>
      </w:pPr>
    </w:p>
    <w:p w14:paraId="5FC0D8A5">
      <w:pPr>
        <w:pStyle w:val="24"/>
        <w:tabs>
          <w:tab w:val="left" w:pos="720"/>
        </w:tabs>
        <w:rPr>
          <w:b/>
        </w:rPr>
      </w:pPr>
    </w:p>
    <w:p w14:paraId="06756F16">
      <w:pPr>
        <w:pStyle w:val="24"/>
        <w:tabs>
          <w:tab w:val="left" w:pos="720"/>
        </w:tabs>
        <w:rPr>
          <w:b/>
        </w:rPr>
      </w:pPr>
    </w:p>
    <w:p w14:paraId="37F31A7A">
      <w:pPr>
        <w:pStyle w:val="24"/>
        <w:tabs>
          <w:tab w:val="left" w:pos="720"/>
        </w:tabs>
        <w:rPr>
          <w:b/>
        </w:rPr>
      </w:pPr>
      <w:r>
        <mc:AlternateContent>
          <mc:Choice Requires="wps">
            <w:drawing>
              <wp:anchor distT="0" distB="0" distL="114300" distR="114300" simplePos="0" relativeHeight="251672576" behindDoc="1" locked="0" layoutInCell="1" allowOverlap="1">
                <wp:simplePos x="0" y="0"/>
                <wp:positionH relativeFrom="margin">
                  <wp:posOffset>-10795</wp:posOffset>
                </wp:positionH>
                <wp:positionV relativeFrom="paragraph">
                  <wp:posOffset>-3175</wp:posOffset>
                </wp:positionV>
                <wp:extent cx="3643630" cy="274320"/>
                <wp:effectExtent l="0" t="0" r="0" b="0"/>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3643745" cy="274320"/>
                        </a:xfrm>
                        <a:prstGeom prst="rect">
                          <a:avLst/>
                        </a:prstGeom>
                        <a:noFill/>
                        <a:ln>
                          <a:noFill/>
                        </a:ln>
                      </wps:spPr>
                      <wps:txbx>
                        <w:txbxContent>
                          <w:p w14:paraId="063B91F8">
                            <w:pPr>
                              <w:pStyle w:val="34"/>
                            </w:pPr>
                            <w:bookmarkStart w:id="19" w:name="_Toc64044506"/>
                            <w:bookmarkStart w:id="20" w:name="_Toc64009783"/>
                            <w:bookmarkStart w:id="21" w:name="_Toc64020003"/>
                            <w:bookmarkStart w:id="22" w:name="_Toc64020034"/>
                            <w:r>
                              <w:t xml:space="preserve">Appendix </w:t>
                            </w:r>
                            <w:r>
                              <w:fldChar w:fldCharType="begin"/>
                            </w:r>
                            <w:r>
                              <w:instrText xml:space="preserve"> SEQ Appendix \* ALPHABETIC </w:instrText>
                            </w:r>
                            <w:r>
                              <w:fldChar w:fldCharType="separate"/>
                            </w:r>
                            <w:r>
                              <w:t>A</w:t>
                            </w:r>
                            <w:r>
                              <w:fldChar w:fldCharType="end"/>
                            </w:r>
                            <w:r>
                              <w:t xml:space="preserve">. </w:t>
                            </w:r>
                            <w:r>
                              <w:rPr>
                                <w:b w:val="0"/>
                              </w:rPr>
                              <w:t>Application for Research Adviser</w:t>
                            </w:r>
                            <w:bookmarkEnd w:id="19"/>
                          </w:p>
                          <w:p w14:paraId="365B8B8B">
                            <w:pPr>
                              <w:pStyle w:val="34"/>
                              <w:rPr>
                                <w:rFonts w:ascii="Corbel" w:hAnsi="Corbel"/>
                              </w:rPr>
                            </w:pPr>
                            <w:bookmarkStart w:id="23" w:name="_Toc64044478"/>
                            <w:bookmarkStart w:id="24" w:name="_Toc113648189"/>
                            <w:bookmarkStart w:id="25" w:name="_Toc111451219"/>
                            <w:r>
                              <w:rPr>
                                <w:rFonts w:ascii="Corbel" w:hAnsi="Corbel"/>
                              </w:rPr>
                              <w:t>Application for Research Adviser</w:t>
                            </w:r>
                            <w:bookmarkEnd w:id="20"/>
                            <w:bookmarkEnd w:id="21"/>
                            <w:bookmarkEnd w:id="22"/>
                            <w:bookmarkEnd w:id="23"/>
                            <w:bookmarkEnd w:id="24"/>
                            <w:bookmarkEnd w:id="25"/>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85pt;margin-top:-0.25pt;height:21.6pt;width:286.9pt;mso-position-horizontal-relative:margin;z-index:-251643904;mso-width-relative:page;mso-height-relative:page;" filled="f" stroked="f" coordsize="21600,21600" o:gfxdata="UEsDBAoAAAAAAIdO4kAAAAAAAAAAAAAAAAAEAAAAZHJzL1BLAwQUAAAACACHTuJA+O/P1tUAAAAH&#10;AQAADwAAAGRycy9kb3ducmV2LnhtbE2OwU7DMBBE70j9B2srcWvtRA2BEKeHVlxBtIDEzY23SUS8&#10;jmK3CX/PcoLTaDSjmVduZ9eLK46h86QhWSsQSLW3HTUa3o5Pq3sQIRqypveEGr4xwLZa3JSmsH6i&#10;V7weYiN4hEJhNLQxDoWUoW7RmbD2AxJnZz86E9mOjbSjmXjc9TJV6k460xE/tGbAXYv11+HiNLw/&#10;nz8/Nuql2btsmPysJLkHqfXtMlGPICLO8a8Mv/iMDhUznfyFbBC9hlWSc5M1A8FxlqcJiJOGTZqD&#10;rEr5n7/6AVBLAwQUAAAACACHTuJAwYlShwkCAAAWBAAADgAAAGRycy9lMm9Eb2MueG1srVNNb9sw&#10;DL0P2H8QdF+cDzfZjDhF16DDgK4b0O4HKLIcC7NEjVJiZ79+lOxmWXfpYRdDIqnH9x7p9XVvWnZU&#10;6DXYks8mU86UlVBpuy/596e7d+8580HYSrRgVclPyvPrzds3684Vag4NtJVCRiDWF50reROCK7LM&#10;y0YZ4SfglKVkDWhEoCvuswpFR+imzebT6TLrACuHIJX3FN0OST4i4msAoa61VFuQB6NsGFBRtSKQ&#10;JN9o5/kmsa1rJcPXuvYqsLbkpDSkLzWh8y5+s81aFHsUrtFypCBeQ+GFJiO0paZnqK0Igh1Q/wNl&#10;tETwUIeJBJMNQpIjpGI2feHNYyOcSlrIau/Opvv/Bysfjt+Q6Yo2YcmZFYYm/qT6wD5CzyhE/nTO&#10;F1T26Kgw9BSn2qTVu3uQPzyzcNsIu1c3iNA1SlTEbxZfZhdPBxwfQXbdF6iojzgESEB9jSaaR3Yw&#10;QqfZnM6ziVwkBRfLfLHKrziTlJuv8sU8DS8TxfNrhz58UmBYPJQcafYJXRzvfYhsRPFcEptZuNNt&#10;m+bf2r8CVBgjiX0kPFAP/a4f3dhBdSIdCMM60c9EhwbwF2cdrVLJ/c+DQMVZ+9mSFx9meR53L13y&#10;qxUxZ3iZ2V1mhJUEVfLA2XC8DcO+HhzqfUOdBvct3JB/tU7SotEDq5E3rUtSPK523MfLe6r68ztv&#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478/W1QAAAAcBAAAPAAAAAAAAAAEAIAAAACIAAABk&#10;cnMvZG93bnJldi54bWxQSwECFAAUAAAACACHTuJAwYlShwkCAAAWBAAADgAAAAAAAAABACAAAAAk&#10;AQAAZHJzL2Uyb0RvYy54bWxQSwUGAAAAAAYABgBZAQAAnwUAAAAA&#10;">
                <v:fill on="f" focussize="0,0"/>
                <v:stroke on="f"/>
                <v:imagedata o:title=""/>
                <o:lock v:ext="edit" aspectratio="f"/>
                <v:textbox>
                  <w:txbxContent>
                    <w:p w14:paraId="063B91F8">
                      <w:pPr>
                        <w:pStyle w:val="34"/>
                      </w:pPr>
                      <w:bookmarkStart w:id="19" w:name="_Toc64044506"/>
                      <w:bookmarkStart w:id="20" w:name="_Toc64009783"/>
                      <w:bookmarkStart w:id="21" w:name="_Toc64020003"/>
                      <w:bookmarkStart w:id="22" w:name="_Toc64020034"/>
                      <w:r>
                        <w:t xml:space="preserve">Appendix </w:t>
                      </w:r>
                      <w:r>
                        <w:fldChar w:fldCharType="begin"/>
                      </w:r>
                      <w:r>
                        <w:instrText xml:space="preserve"> SEQ Appendix \* ALPHABETIC </w:instrText>
                      </w:r>
                      <w:r>
                        <w:fldChar w:fldCharType="separate"/>
                      </w:r>
                      <w:r>
                        <w:t>A</w:t>
                      </w:r>
                      <w:r>
                        <w:fldChar w:fldCharType="end"/>
                      </w:r>
                      <w:r>
                        <w:t xml:space="preserve">. </w:t>
                      </w:r>
                      <w:r>
                        <w:rPr>
                          <w:b w:val="0"/>
                        </w:rPr>
                        <w:t>Application for Research Adviser</w:t>
                      </w:r>
                      <w:bookmarkEnd w:id="19"/>
                    </w:p>
                    <w:p w14:paraId="365B8B8B">
                      <w:pPr>
                        <w:pStyle w:val="34"/>
                        <w:rPr>
                          <w:rFonts w:ascii="Corbel" w:hAnsi="Corbel"/>
                        </w:rPr>
                      </w:pPr>
                      <w:bookmarkStart w:id="23" w:name="_Toc64044478"/>
                      <w:bookmarkStart w:id="24" w:name="_Toc113648189"/>
                      <w:bookmarkStart w:id="25" w:name="_Toc111451219"/>
                      <w:r>
                        <w:rPr>
                          <w:rFonts w:ascii="Corbel" w:hAnsi="Corbel"/>
                        </w:rPr>
                        <w:t>Application for Research Adviser</w:t>
                      </w:r>
                      <w:bookmarkEnd w:id="20"/>
                      <w:bookmarkEnd w:id="21"/>
                      <w:bookmarkEnd w:id="22"/>
                      <w:bookmarkEnd w:id="23"/>
                      <w:bookmarkEnd w:id="24"/>
                      <w:bookmarkEnd w:id="25"/>
                    </w:p>
                  </w:txbxContent>
                </v:textbox>
              </v:shape>
            </w:pict>
          </mc:Fallback>
        </mc:AlternateContent>
      </w:r>
    </w:p>
    <w:p w14:paraId="044B815B">
      <w:pPr>
        <w:pStyle w:val="24"/>
        <w:tabs>
          <w:tab w:val="left" w:pos="720"/>
        </w:tabs>
        <w:rPr>
          <w:b/>
        </w:rPr>
      </w:pPr>
    </w:p>
    <w:bookmarkEnd w:id="15"/>
    <w:p w14:paraId="60A03A4E">
      <w:pPr>
        <w:pStyle w:val="32"/>
        <w:spacing w:after="0" w:line="240" w:lineRule="auto"/>
        <w:ind w:firstLine="0"/>
        <w:rPr>
          <w:rFonts w:ascii="Arial" w:hAnsi="Arial"/>
        </w:rPr>
      </w:pPr>
    </w:p>
    <w:tbl>
      <w:tblPr>
        <w:tblStyle w:val="7"/>
        <w:tblpPr w:leftFromText="180" w:rightFromText="180" w:vertAnchor="page" w:horzAnchor="margin" w:tblpY="2257"/>
        <w:tblW w:w="8447" w:type="dxa"/>
        <w:tblInd w:w="0" w:type="dxa"/>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Layout w:type="autofit"/>
        <w:tblCellMar>
          <w:top w:w="0" w:type="dxa"/>
          <w:left w:w="108" w:type="dxa"/>
          <w:bottom w:w="0" w:type="dxa"/>
          <w:right w:w="108" w:type="dxa"/>
        </w:tblCellMar>
      </w:tblPr>
      <w:tblGrid>
        <w:gridCol w:w="8447"/>
      </w:tblGrid>
      <w:tr w14:paraId="70BC9C02">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1033" w:hRule="atLeast"/>
        </w:trPr>
        <w:tc>
          <w:tcPr>
            <w:tcW w:w="8447" w:type="dxa"/>
            <w:tcBorders>
              <w:top w:val="double" w:color="auto" w:sz="6" w:space="0"/>
              <w:left w:val="double" w:color="auto" w:sz="6" w:space="0"/>
              <w:bottom w:val="single" w:color="auto" w:sz="6" w:space="0"/>
              <w:right w:val="double" w:color="auto" w:sz="6" w:space="0"/>
            </w:tcBorders>
            <w:shd w:val="clear" w:color="auto" w:fill="auto"/>
          </w:tcPr>
          <w:p w14:paraId="02CF8F9C">
            <w:pPr>
              <w:tabs>
                <w:tab w:val="left" w:pos="240"/>
                <w:tab w:val="center" w:pos="5247"/>
                <w:tab w:val="left" w:pos="7346"/>
              </w:tabs>
              <w:spacing w:line="240" w:lineRule="auto"/>
              <w:ind w:firstLine="0"/>
              <w:rPr>
                <w:rFonts w:eastAsia="Calibri"/>
                <w:b/>
              </w:rPr>
            </w:pPr>
            <w:r>
              <w:rPr>
                <w:lang w:eastAsia="en-PH"/>
              </w:rPr>
              <w:drawing>
                <wp:anchor distT="0" distB="0" distL="114300" distR="114300" simplePos="0" relativeHeight="251698176" behindDoc="0" locked="0" layoutInCell="1" allowOverlap="1">
                  <wp:simplePos x="0" y="0"/>
                  <wp:positionH relativeFrom="column">
                    <wp:posOffset>4495800</wp:posOffset>
                  </wp:positionH>
                  <wp:positionV relativeFrom="paragraph">
                    <wp:posOffset>21590</wp:posOffset>
                  </wp:positionV>
                  <wp:extent cx="791845" cy="734060"/>
                  <wp:effectExtent l="0" t="0" r="8255" b="8890"/>
                  <wp:wrapThrough wrapText="bothSides">
                    <wp:wrapPolygon>
                      <wp:start x="0" y="0"/>
                      <wp:lineTo x="0" y="21301"/>
                      <wp:lineTo x="21306" y="21301"/>
                      <wp:lineTo x="21306" y="0"/>
                      <wp:lineTo x="0" y="0"/>
                    </wp:wrapPolygon>
                  </wp:wrapThrough>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1845" cy="734060"/>
                          </a:xfrm>
                          <a:prstGeom prst="rect">
                            <a:avLst/>
                          </a:prstGeom>
                        </pic:spPr>
                      </pic:pic>
                    </a:graphicData>
                  </a:graphic>
                </wp:anchor>
              </w:drawing>
            </w:r>
            <w:r>
              <w:rPr>
                <w:lang w:eastAsia="en-PH"/>
              </w:rPr>
              <w:drawing>
                <wp:anchor distT="0" distB="0" distL="114300" distR="114300" simplePos="0" relativeHeight="251697152" behindDoc="1" locked="0" layoutInCell="1" allowOverlap="1">
                  <wp:simplePos x="0" y="0"/>
                  <wp:positionH relativeFrom="margin">
                    <wp:posOffset>27940</wp:posOffset>
                  </wp:positionH>
                  <wp:positionV relativeFrom="paragraph">
                    <wp:posOffset>20955</wp:posOffset>
                  </wp:positionV>
                  <wp:extent cx="948055" cy="734060"/>
                  <wp:effectExtent l="0" t="0" r="4445" b="8890"/>
                  <wp:wrapNone/>
                  <wp:docPr id="17" name="Picture 17" descr="Description: C:\Users\Jane\AppData\Local\Packages\microsoft.windowscommunicationsapps_8wekyb3d8bbwe\LocalState\Files\686\224\USM logo [56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Jane\AppData\Local\Packages\microsoft.windowscommunicationsapps_8wekyb3d8bbwe\LocalState\Files\686\224\USM logo [568108].jpg"/>
                          <pic:cNvPicPr>
                            <a:picLocks noChangeAspect="1" noChangeArrowheads="1"/>
                          </pic:cNvPicPr>
                        </pic:nvPicPr>
                        <pic:blipFill>
                          <a:blip r:embed="rId27" cstate="print">
                            <a:extLst>
                              <a:ext uri="{28A0092B-C50C-407E-A947-70E740481C1C}">
                                <a14:useLocalDpi xmlns:a14="http://schemas.microsoft.com/office/drawing/2010/main" val="0"/>
                              </a:ext>
                            </a:extLst>
                          </a:blip>
                          <a:srcRect b="4832"/>
                          <a:stretch>
                            <a:fillRect/>
                          </a:stretch>
                        </pic:blipFill>
                        <pic:spPr>
                          <a:xfrm>
                            <a:off x="0" y="0"/>
                            <a:ext cx="948055" cy="734060"/>
                          </a:xfrm>
                          <a:prstGeom prst="rect">
                            <a:avLst/>
                          </a:prstGeom>
                          <a:noFill/>
                          <a:ln>
                            <a:noFill/>
                          </a:ln>
                        </pic:spPr>
                      </pic:pic>
                    </a:graphicData>
                  </a:graphic>
                </wp:anchor>
              </w:drawing>
            </w:r>
            <w:r>
              <w:rPr>
                <w:rFonts w:eastAsia="Calibri"/>
                <w:b/>
              </w:rPr>
              <w:tab/>
            </w:r>
            <w:r>
              <w:rPr>
                <w:rFonts w:eastAsia="Calibri"/>
                <w:b/>
              </w:rPr>
              <w:tab/>
            </w:r>
          </w:p>
          <w:p w14:paraId="6FC5148F">
            <w:pPr>
              <w:tabs>
                <w:tab w:val="left" w:pos="240"/>
                <w:tab w:val="center" w:pos="4684"/>
                <w:tab w:val="center" w:pos="5247"/>
                <w:tab w:val="left" w:pos="7281"/>
              </w:tabs>
              <w:spacing w:line="240" w:lineRule="auto"/>
              <w:ind w:firstLine="23"/>
              <w:jc w:val="center"/>
              <w:rPr>
                <w:rFonts w:eastAsia="Calibri"/>
                <w:b/>
              </w:rPr>
            </w:pPr>
            <w:r>
              <w:rPr>
                <w:rFonts w:eastAsia="Calibri"/>
                <w:b/>
              </w:rPr>
              <w:t xml:space="preserve">                              UNIVERSITY OF SOUTHERN MINDANAO</w:t>
            </w:r>
          </w:p>
          <w:p w14:paraId="76B29754">
            <w:pPr>
              <w:tabs>
                <w:tab w:val="center" w:pos="4684"/>
                <w:tab w:val="left" w:pos="7103"/>
                <w:tab w:val="left" w:pos="7766"/>
              </w:tabs>
              <w:spacing w:line="240" w:lineRule="auto"/>
              <w:ind w:firstLine="23"/>
              <w:jc w:val="center"/>
              <w:rPr>
                <w:rFonts w:eastAsia="Calibri"/>
                <w:b/>
              </w:rPr>
            </w:pPr>
            <w:r>
              <w:rPr>
                <w:rFonts w:eastAsia="Calibri"/>
                <w:b/>
              </w:rPr>
              <w:t xml:space="preserve">                           Kabacan, Cotabato</w:t>
            </w:r>
          </w:p>
          <w:p w14:paraId="3C645924">
            <w:pPr>
              <w:tabs>
                <w:tab w:val="center" w:pos="4684"/>
                <w:tab w:val="left" w:pos="7410"/>
              </w:tabs>
              <w:spacing w:line="240" w:lineRule="auto"/>
              <w:ind w:firstLine="23"/>
              <w:jc w:val="center"/>
              <w:rPr>
                <w:rFonts w:eastAsia="Calibri"/>
                <w:b/>
              </w:rPr>
            </w:pPr>
            <w:r>
              <w:rPr>
                <w:rFonts w:eastAsia="Calibri"/>
                <w:b/>
              </w:rPr>
              <w:t xml:space="preserve">                          Philippines</w:t>
            </w:r>
          </w:p>
        </w:tc>
      </w:tr>
      <w:tr w14:paraId="0C22DBBB">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289" w:hRule="atLeast"/>
        </w:trPr>
        <w:tc>
          <w:tcPr>
            <w:tcW w:w="8447" w:type="dxa"/>
            <w:tcBorders>
              <w:top w:val="single" w:color="auto" w:sz="6" w:space="0"/>
              <w:left w:val="double" w:color="auto" w:sz="6" w:space="0"/>
              <w:bottom w:val="double" w:color="auto" w:sz="6" w:space="0"/>
              <w:right w:val="double" w:color="auto" w:sz="6" w:space="0"/>
            </w:tcBorders>
            <w:shd w:val="clear" w:color="auto" w:fill="auto"/>
          </w:tcPr>
          <w:p w14:paraId="0EB9E214">
            <w:pPr>
              <w:spacing w:line="240" w:lineRule="auto"/>
              <w:ind w:firstLine="23"/>
              <w:jc w:val="center"/>
              <w:rPr>
                <w:rFonts w:eastAsia="Calibri"/>
                <w:b/>
                <w:sz w:val="32"/>
                <w:szCs w:val="32"/>
              </w:rPr>
            </w:pPr>
            <w:r>
              <w:rPr>
                <w:rFonts w:eastAsia="Calibri"/>
                <w:b/>
                <w:sz w:val="32"/>
                <w:szCs w:val="32"/>
              </w:rPr>
              <w:t>APPLICATION FOR RESEARCH ADVISER</w:t>
            </w:r>
          </w:p>
        </w:tc>
      </w:tr>
    </w:tbl>
    <w:p w14:paraId="6A169726">
      <w:pPr>
        <w:pStyle w:val="29"/>
        <w:ind w:right="-1002"/>
        <w:rPr>
          <w:rFonts w:ascii="Arial" w:hAnsi="Arial" w:cs="Arial"/>
        </w:rPr>
      </w:pPr>
    </w:p>
    <w:p w14:paraId="6F16FAA5">
      <w:pPr>
        <w:pStyle w:val="29"/>
        <w:ind w:left="7200" w:right="-1002"/>
        <w:rPr>
          <w:rFonts w:ascii="Arial" w:hAnsi="Arial" w:cs="Arial"/>
          <w:b/>
          <w:bCs/>
          <w:u w:val="single"/>
        </w:rPr>
      </w:pPr>
      <w:r>
        <w:rPr>
          <w:rFonts w:ascii="Arial" w:hAnsi="Arial" w:cs="Arial"/>
        </w:rPr>
        <w:t xml:space="preserve">                                                                                                                         </w:t>
      </w:r>
      <w:r>
        <w:rPr>
          <w:rFonts w:ascii="Arial" w:hAnsi="Arial" w:cs="Arial"/>
          <w:b/>
          <w:bCs/>
          <w:u w:val="single"/>
        </w:rPr>
        <w:t>October 17, 2023</w:t>
      </w:r>
    </w:p>
    <w:p w14:paraId="582826A8">
      <w:pPr>
        <w:pStyle w:val="29"/>
        <w:ind w:right="-1002"/>
        <w:rPr>
          <w:rFonts w:ascii="Arial" w:hAnsi="Arial" w:eastAsia="Calibri" w:cs="Arial"/>
          <w:b/>
          <w:bCs/>
        </w:rPr>
      </w:pPr>
      <w:r>
        <w:rPr>
          <w:rFonts w:ascii="Arial" w:hAnsi="Arial" w:eastAsia="Calibri" w:cs="Arial"/>
          <w:b/>
          <w:bCs/>
        </w:rPr>
        <w:t>JANICE T. PALMAERA</w:t>
      </w:r>
    </w:p>
    <w:p w14:paraId="175FEE59">
      <w:pPr>
        <w:pStyle w:val="29"/>
        <w:rPr>
          <w:rFonts w:ascii="Arial" w:hAnsi="Arial" w:cs="Arial"/>
        </w:rPr>
      </w:pPr>
      <w:r>
        <w:rPr>
          <w:rFonts w:ascii="Arial" w:hAnsi="Arial" w:cs="Arial"/>
        </w:rPr>
        <w:t>Department of Computing and Library Information Science</w:t>
      </w:r>
    </w:p>
    <w:p w14:paraId="564794B6">
      <w:pPr>
        <w:pStyle w:val="29"/>
        <w:rPr>
          <w:rFonts w:ascii="Arial" w:hAnsi="Arial" w:cs="Arial"/>
        </w:rPr>
      </w:pPr>
      <w:r>
        <w:rPr>
          <w:rFonts w:ascii="Arial" w:hAnsi="Arial" w:cs="Arial"/>
        </w:rPr>
        <w:t>College of Engineering and Information Technology</w:t>
      </w:r>
    </w:p>
    <w:p w14:paraId="1320F5CB">
      <w:pPr>
        <w:pStyle w:val="29"/>
        <w:rPr>
          <w:rFonts w:ascii="Arial" w:hAnsi="Arial" w:cs="Arial"/>
        </w:rPr>
      </w:pPr>
      <w:r>
        <w:rPr>
          <w:rFonts w:ascii="Arial" w:hAnsi="Arial" w:cs="Arial"/>
        </w:rPr>
        <w:t>USM, Kabacan, Cotabato</w:t>
      </w:r>
    </w:p>
    <w:p w14:paraId="728220E5">
      <w:pPr>
        <w:pStyle w:val="29"/>
        <w:rPr>
          <w:rFonts w:ascii="Arial" w:hAnsi="Arial" w:cs="Arial"/>
        </w:rPr>
      </w:pPr>
    </w:p>
    <w:p w14:paraId="0534DB38">
      <w:pPr>
        <w:pStyle w:val="29"/>
        <w:rPr>
          <w:rFonts w:ascii="Arial" w:hAnsi="Arial" w:cs="Arial"/>
        </w:rPr>
      </w:pPr>
    </w:p>
    <w:p w14:paraId="1D158872">
      <w:pPr>
        <w:pStyle w:val="29"/>
        <w:rPr>
          <w:rFonts w:ascii="Arial" w:hAnsi="Arial" w:cs="Arial"/>
        </w:rPr>
      </w:pPr>
      <w:r>
        <w:rPr>
          <w:rFonts w:ascii="Arial" w:hAnsi="Arial" w:cs="Arial"/>
        </w:rPr>
        <w:t>Ma’am:</w:t>
      </w:r>
    </w:p>
    <w:p w14:paraId="42EA18AC">
      <w:pPr>
        <w:pStyle w:val="29"/>
        <w:rPr>
          <w:rFonts w:ascii="Arial" w:hAnsi="Arial" w:cs="Arial"/>
        </w:rPr>
      </w:pPr>
    </w:p>
    <w:p w14:paraId="18AF1693">
      <w:pPr>
        <w:pStyle w:val="29"/>
        <w:jc w:val="both"/>
        <w:rPr>
          <w:rFonts w:ascii="Arial" w:hAnsi="Arial" w:cs="Arial"/>
        </w:rPr>
      </w:pPr>
      <w:r>
        <w:rPr>
          <w:rFonts w:ascii="Arial" w:hAnsi="Arial" w:cs="Arial"/>
        </w:rPr>
        <w:tab/>
      </w:r>
      <w:r>
        <w:rPr>
          <w:rFonts w:ascii="Arial" w:hAnsi="Arial" w:cs="Arial"/>
        </w:rPr>
        <w:t>I would like to request that you will be my Research adviser effective 1</w:t>
      </w:r>
      <w:r>
        <w:rPr>
          <w:rFonts w:ascii="Arial" w:hAnsi="Arial" w:cs="Arial"/>
          <w:vertAlign w:val="superscript"/>
        </w:rPr>
        <w:t>st</w:t>
      </w:r>
      <w:r>
        <w:rPr>
          <w:rFonts w:ascii="Arial" w:hAnsi="Arial" w:cs="Arial"/>
        </w:rPr>
        <w:t xml:space="preserve"> semester, </w:t>
      </w:r>
      <w:r>
        <w:rPr>
          <w:sz w:val="24"/>
          <w:szCs w:val="24"/>
        </w:rPr>
        <w:t>SY 2023-2024. I intend to work on</w:t>
      </w:r>
      <w:r>
        <w:t xml:space="preserve"> </w:t>
      </w:r>
      <w:r>
        <w:rPr>
          <w:b/>
          <w:bCs/>
          <w:sz w:val="20"/>
          <w:szCs w:val="20"/>
        </w:rPr>
        <w:t>POMELO (CITRUS MAXIMA) DISEASE IDENTIFIER USING MOBILE IDENTIFIER</w:t>
      </w:r>
      <w:r>
        <w:rPr>
          <w:b/>
          <w:bCs/>
        </w:rPr>
        <w:t>.</w:t>
      </w:r>
    </w:p>
    <w:p w14:paraId="1001C04D">
      <w:pPr>
        <w:pStyle w:val="29"/>
        <w:jc w:val="both"/>
        <w:rPr>
          <w:rFonts w:ascii="Arial" w:hAnsi="Arial" w:cs="Arial"/>
        </w:rPr>
      </w:pPr>
    </w:p>
    <w:p w14:paraId="2E3AF49C">
      <w:pPr>
        <w:pStyle w:val="29"/>
        <w:jc w:val="both"/>
        <w:rPr>
          <w:rFonts w:ascii="Arial" w:hAnsi="Arial" w:cs="Arial"/>
        </w:rPr>
      </w:pPr>
      <w:r>
        <w:rPr>
          <w:rFonts w:ascii="Arial" w:hAnsi="Arial" w:cs="Arial"/>
        </w:rPr>
        <w:tab/>
      </w:r>
      <w:r>
        <w:rPr>
          <w:rFonts w:ascii="Arial" w:hAnsi="Arial" w:cs="Arial"/>
        </w:rPr>
        <w:t>I am hoping for your most favorable approval on this request. Thank you very much.</w:t>
      </w:r>
    </w:p>
    <w:p w14:paraId="26C6C5B6">
      <w:pPr>
        <w:pStyle w:val="29"/>
        <w:rPr>
          <w:rFonts w:ascii="Arial" w:hAnsi="Arial" w:cs="Arial"/>
        </w:rPr>
      </w:pPr>
    </w:p>
    <w:p w14:paraId="329BA412">
      <w:pPr>
        <w:pStyle w:val="29"/>
        <w:rPr>
          <w:rFonts w:ascii="Arial" w:hAnsi="Arial" w:cs="Arial"/>
        </w:rPr>
      </w:pPr>
    </w:p>
    <w:p w14:paraId="17F20EEC">
      <w:pPr>
        <w:pStyle w:val="29"/>
        <w:rPr>
          <w:rFonts w:ascii="Arial" w:hAnsi="Arial" w:cs="Arial"/>
        </w:rPr>
      </w:pPr>
    </w:p>
    <w:p w14:paraId="3C33390B">
      <w:pPr>
        <w:pStyle w:val="29"/>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Very truly yours,</w:t>
      </w:r>
    </w:p>
    <w:p w14:paraId="14203583">
      <w:pPr>
        <w:pStyle w:val="29"/>
        <w:ind w:left="4320"/>
        <w:jc w:val="center"/>
        <w:rPr>
          <w:rFonts w:ascii="Arial" w:hAnsi="Arial" w:cs="Arial"/>
          <w:b/>
          <w:bCs/>
          <w:u w:val="single"/>
        </w:rPr>
      </w:pPr>
      <w:r>
        <w:rPr>
          <w:rFonts w:ascii="Arial" w:hAnsi="Arial" w:cs="Arial"/>
        </w:rPr>
        <w:t xml:space="preserve">                                                                                                  </w:t>
      </w:r>
      <w:r>
        <w:rPr>
          <w:rFonts w:ascii="Arial" w:hAnsi="Arial" w:cs="Arial"/>
          <w:b/>
          <w:bCs/>
          <w:u w:val="single"/>
        </w:rPr>
        <w:t>GIAN KAYLE M. FEROLINO</w:t>
      </w:r>
    </w:p>
    <w:p w14:paraId="32B1A640">
      <w:pPr>
        <w:pStyle w:val="29"/>
        <w:ind w:left="4320"/>
        <w:jc w:val="center"/>
        <w:rPr>
          <w:rFonts w:ascii="Arial" w:hAnsi="Arial" w:cs="Arial"/>
        </w:rPr>
      </w:pPr>
      <w:r>
        <w:rPr>
          <w:rFonts w:ascii="Arial" w:hAnsi="Arial" w:cs="Arial"/>
        </w:rPr>
        <w:t>Printed Name and Signature of Student</w:t>
      </w:r>
    </w:p>
    <w:p w14:paraId="6443BFE9">
      <w:pPr>
        <w:pStyle w:val="29"/>
        <w:ind w:left="4320"/>
        <w:jc w:val="center"/>
        <w:rPr>
          <w:rFonts w:ascii="Arial" w:hAnsi="Arial" w:cs="Arial"/>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2"/>
      </w:tblGrid>
      <w:tr w14:paraId="55491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8342" w:type="dxa"/>
            <w:shd w:val="clear" w:color="auto" w:fill="auto"/>
          </w:tcPr>
          <w:p w14:paraId="1626459C">
            <w:pPr>
              <w:pStyle w:val="29"/>
              <w:spacing w:line="200" w:lineRule="exact"/>
              <w:jc w:val="center"/>
              <w:rPr>
                <w:rFonts w:ascii="Arial" w:hAnsi="Arial" w:eastAsia="Calibri" w:cs="Arial"/>
                <w:b/>
              </w:rPr>
            </w:pPr>
            <w:r>
              <w:rPr>
                <w:rFonts w:ascii="Arial" w:hAnsi="Arial" w:eastAsia="Calibri" w:cs="Arial"/>
                <w:b/>
              </w:rPr>
              <w:t>APPROVED</w:t>
            </w:r>
          </w:p>
        </w:tc>
      </w:tr>
      <w:tr w14:paraId="7178D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8342" w:type="dxa"/>
            <w:tcBorders>
              <w:bottom w:val="single" w:color="auto" w:sz="4" w:space="0"/>
            </w:tcBorders>
            <w:shd w:val="clear" w:color="auto" w:fill="auto"/>
          </w:tcPr>
          <w:p w14:paraId="71066147">
            <w:pPr>
              <w:pStyle w:val="29"/>
              <w:jc w:val="center"/>
              <w:rPr>
                <w:rFonts w:ascii="Arial" w:hAnsi="Arial" w:eastAsia="Calibri" w:cs="Arial"/>
              </w:rPr>
            </w:pPr>
          </w:p>
          <w:p w14:paraId="1CCED289">
            <w:pPr>
              <w:pStyle w:val="29"/>
              <w:spacing w:line="200" w:lineRule="exact"/>
              <w:jc w:val="center"/>
              <w:rPr>
                <w:rFonts w:ascii="Arial" w:hAnsi="Arial" w:eastAsia="Calibri" w:cs="Arial"/>
              </w:rPr>
            </w:pPr>
          </w:p>
          <w:p w14:paraId="456FA16B">
            <w:pPr>
              <w:pStyle w:val="29"/>
              <w:spacing w:line="200" w:lineRule="exact"/>
              <w:jc w:val="center"/>
              <w:rPr>
                <w:rFonts w:ascii="Arial" w:hAnsi="Arial" w:eastAsia="Calibri" w:cs="Arial"/>
              </w:rPr>
            </w:pPr>
            <w:r>
              <w:rPr>
                <w:rFonts w:ascii="Arial" w:hAnsi="Arial" w:eastAsia="Calibri" w:cs="Arial"/>
                <w:b/>
                <w:bCs/>
                <w:u w:val="single"/>
              </w:rPr>
              <w:t>JANICE T. PALMAERA</w:t>
            </w:r>
          </w:p>
          <w:p w14:paraId="669062EE">
            <w:pPr>
              <w:pStyle w:val="29"/>
              <w:spacing w:line="200" w:lineRule="exact"/>
              <w:jc w:val="center"/>
              <w:rPr>
                <w:rFonts w:ascii="Arial" w:hAnsi="Arial" w:eastAsia="Calibri" w:cs="Arial"/>
              </w:rPr>
            </w:pPr>
            <w:r>
              <w:rPr>
                <w:rFonts w:ascii="Arial" w:hAnsi="Arial" w:eastAsia="Calibri" w:cs="Arial"/>
              </w:rPr>
              <w:t>Adviser</w:t>
            </w:r>
          </w:p>
          <w:p w14:paraId="4C30353A">
            <w:pPr>
              <w:pStyle w:val="29"/>
              <w:spacing w:line="200" w:lineRule="exact"/>
              <w:jc w:val="center"/>
              <w:rPr>
                <w:rFonts w:ascii="Arial" w:hAnsi="Arial" w:eastAsia="Calibri" w:cs="Arial"/>
              </w:rPr>
            </w:pPr>
          </w:p>
          <w:p w14:paraId="7076DA11">
            <w:pPr>
              <w:pStyle w:val="29"/>
              <w:spacing w:line="200" w:lineRule="exact"/>
              <w:jc w:val="center"/>
              <w:rPr>
                <w:rFonts w:ascii="Arial" w:hAnsi="Arial" w:eastAsia="Calibri" w:cs="Arial"/>
                <w:b/>
                <w:bCs/>
                <w:u w:val="single"/>
              </w:rPr>
            </w:pPr>
            <w:r>
              <w:rPr>
                <w:rFonts w:ascii="Arial" w:hAnsi="Arial" w:eastAsia="Calibri" w:cs="Arial"/>
                <w:b/>
                <w:bCs/>
                <w:u w:val="single"/>
              </w:rPr>
              <w:t>_October 19, 2023_</w:t>
            </w:r>
          </w:p>
          <w:p w14:paraId="1A98C2E0">
            <w:pPr>
              <w:pStyle w:val="29"/>
              <w:spacing w:line="200" w:lineRule="exact"/>
              <w:jc w:val="center"/>
              <w:rPr>
                <w:rFonts w:ascii="Arial" w:hAnsi="Arial" w:eastAsia="Calibri" w:cs="Arial"/>
              </w:rPr>
            </w:pPr>
            <w:r>
              <w:rPr>
                <w:rFonts w:ascii="Arial" w:hAnsi="Arial" w:eastAsia="Calibri" w:cs="Arial"/>
              </w:rPr>
              <w:t>Date</w:t>
            </w:r>
          </w:p>
        </w:tc>
      </w:tr>
    </w:tbl>
    <w:p w14:paraId="44325558">
      <w:pPr>
        <w:pStyle w:val="29"/>
        <w:ind w:left="4320"/>
        <w:jc w:val="center"/>
        <w:rPr>
          <w:rFonts w:ascii="Arial" w:hAnsi="Arial" w:cs="Arial"/>
        </w:rPr>
      </w:pPr>
    </w:p>
    <w:p w14:paraId="5A00F1B3">
      <w:pPr>
        <w:pStyle w:val="14"/>
        <w:tabs>
          <w:tab w:val="left" w:pos="6498"/>
          <w:tab w:val="clear" w:pos="4680"/>
          <w:tab w:val="clear" w:pos="9360"/>
        </w:tabs>
        <w:ind w:firstLine="0"/>
        <w:rPr>
          <w:sz w:val="18"/>
          <w:szCs w:val="18"/>
        </w:rPr>
      </w:pPr>
      <w:r>
        <w:rPr>
          <w:sz w:val="18"/>
          <w:szCs w:val="18"/>
        </w:rPr>
        <w:tab/>
      </w:r>
    </w:p>
    <w:p w14:paraId="71454CF8">
      <w:pPr>
        <w:autoSpaceDE/>
        <w:autoSpaceDN/>
        <w:adjustRightInd/>
        <w:spacing w:after="160" w:line="259" w:lineRule="auto"/>
        <w:ind w:firstLine="0"/>
        <w:jc w:val="left"/>
      </w:pPr>
      <w:r>
        <w:rPr>
          <w:sz w:val="18"/>
          <w:szCs w:val="18"/>
          <w:lang w:eastAsia="en-PH"/>
        </w:rPr>
        <mc:AlternateContent>
          <mc:Choice Requires="wps">
            <w:drawing>
              <wp:anchor distT="0" distB="0" distL="114300" distR="114300" simplePos="0" relativeHeight="251665408" behindDoc="0" locked="0" layoutInCell="1" allowOverlap="1">
                <wp:simplePos x="0" y="0"/>
                <wp:positionH relativeFrom="column">
                  <wp:posOffset>-110490</wp:posOffset>
                </wp:positionH>
                <wp:positionV relativeFrom="paragraph">
                  <wp:posOffset>579755</wp:posOffset>
                </wp:positionV>
                <wp:extent cx="2352040" cy="321310"/>
                <wp:effectExtent l="0" t="0" r="10160" b="22225"/>
                <wp:wrapNone/>
                <wp:docPr id="25" name="Rectangle 25"/>
                <wp:cNvGraphicFramePr/>
                <a:graphic xmlns:a="http://schemas.openxmlformats.org/drawingml/2006/main">
                  <a:graphicData uri="http://schemas.microsoft.com/office/word/2010/wordprocessingShape">
                    <wps:wsp>
                      <wps:cNvSpPr/>
                      <wps:spPr>
                        <a:xfrm>
                          <a:off x="0" y="0"/>
                          <a:ext cx="2352329" cy="3210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38415">
                            <w:pPr>
                              <w:ind w:firstLine="0"/>
                              <w:rPr>
                                <w:rFonts w:ascii="Corbel" w:hAnsi="Corbel"/>
                                <w:sz w:val="18"/>
                                <w:szCs w:val="18"/>
                              </w:rPr>
                            </w:pPr>
                            <w:r>
                              <w:rPr>
                                <w:rFonts w:ascii="Corbel" w:hAnsi="Corbel"/>
                                <w:sz w:val="18"/>
                                <w:szCs w:val="18"/>
                              </w:rPr>
                              <w:t>USM-EDR-F01-Rev.4.2022.10.18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8.7pt;margin-top:45.65pt;height:25.3pt;width:185.2pt;z-index:251665408;v-text-anchor:middle;mso-width-relative:page;mso-height-relative:page;" fillcolor="#FFFFFF [3212]" filled="t" stroked="t" coordsize="21600,21600" o:gfxdata="UEsDBAoAAAAAAIdO4kAAAAAAAAAAAAAAAAAEAAAAZHJzL1BLAwQUAAAACACHTuJA6Ls3dtgAAAAK&#10;AQAADwAAAGRycy9kb3ducmV2LnhtbE2PwU7DMBBE70j8g7VI3FrHpIE2xOmBCk6ARKg4u/GSBOJ1&#10;FLtp+vcsJziu9mnmTbGdXS8mHEPnSYNaJiCQam87ajTs3x8XaxAhGrKm94QazhhgW15eFCa3/kRv&#10;OFWxERxCITca2hiHXMpQt+hMWPoBiX+ffnQm8jk20o7mxOGulzdJciud6YgbWjPgQ4v1d3V0Gsan&#10;Oevq/bR7/dqd1x/VFJ/n7EXr6yuV3IOIOMc/GH71WR1Kdjr4I9kgeg0LdbdiVMNGpSAYSLOUxx2Y&#10;XKkNyLKQ/yeUP1BLAwQUAAAACACHTuJAFaVm5GkCAAAEBQAADgAAAGRycy9lMm9Eb2MueG1srVTL&#10;btswELwX6D8QvDeSlaRJjMiBEcNFgaAxkhY90xQlEeCrJG05/foOKeXZHnKoD/IudzW7M9zV5dVB&#10;K7IXPkhrajo7KikRhttGmq6mP76vP51TEiIzDVPWiJo+iECvFh8/XA5uLirbW9UITwBiwnxwNe1j&#10;dPOiCLwXmoUj64RBsLVeswjXd0Xj2QB0rYqqLD8Xg/WN85aLEHC6GoN0QvTvAbRtK7lYWb7TwsQR&#10;1QvFIiiFXrpAF7nbthU83rZtEJGomoJpzE8Ugb1Nz2JxyeadZ66XfGqBvaeFN5w0kwZFn6BWLDKy&#10;8/IvKC25t8G28YhbXYxEsiJgMSvfaHPfMycyF0gd3JPo4f/B8m/7jSeyqWl1SolhGjd+B9WY6ZQg&#10;OINAgwtz5N27jZ+8ADOxPbRep3/wIIcs6sOTqOIQCcdhdXxaHVcXlHDEjqtZOasSaPH8tvMhfhFW&#10;k2TU1KN81pLtb0IcUx9TUrFglWzWUqns+G57rTzZM1zwOv8m9FdpypABw16dlbh4zjC2LcYFpnag&#10;HkxHCVMd9oFHn2u/eju8r0hqcsVCPzaTEVIvbK5lxMooqWt6Xqbf1KIy0CGpO+qZrHjYHiaRt7Z5&#10;wN14Ow5tcHwtUeGGhbhhHlMKKtjjeItHqyz42cmipLf+97/OUz6GB1FKBkw9uP/aMS8oUV8Nxupi&#10;dnKS1iQ7J6dnFRz/MrJ9GTE7fW2h+wxfDMezmfKjejRbb/VPrPsyVUWIGY7ao8qTcx3HbcQHg4vl&#10;MqdhNRyLN+be8QSeJDR2uYu2lXkeklCjOpN+WI48UdMip+176ees54/X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ouzd22AAAAAoBAAAPAAAAAAAAAAEAIAAAACIAAABkcnMvZG93bnJldi54bWxQ&#10;SwECFAAUAAAACACHTuJAFaVm5GkCAAAEBQAADgAAAAAAAAABACAAAAAnAQAAZHJzL2Uyb0RvYy54&#10;bWxQSwUGAAAAAAYABgBZAQAAAgYAAAAA&#10;">
                <v:fill on="t" focussize="0,0"/>
                <v:stroke weight="1pt" color="#FFFFFF [3212]" miterlimit="8" joinstyle="miter"/>
                <v:imagedata o:title=""/>
                <o:lock v:ext="edit" aspectratio="f"/>
                <v:textbox>
                  <w:txbxContent>
                    <w:p w14:paraId="6F838415">
                      <w:pPr>
                        <w:ind w:firstLine="0"/>
                        <w:rPr>
                          <w:rFonts w:ascii="Corbel" w:hAnsi="Corbel"/>
                          <w:sz w:val="18"/>
                          <w:szCs w:val="18"/>
                        </w:rPr>
                      </w:pPr>
                      <w:r>
                        <w:rPr>
                          <w:rFonts w:ascii="Corbel" w:hAnsi="Corbel"/>
                          <w:sz w:val="18"/>
                          <w:szCs w:val="18"/>
                        </w:rPr>
                        <w:t>USM-EDR-F01-Rev.4.2022.10.18</w:t>
                      </w:r>
                    </w:p>
                  </w:txbxContent>
                </v:textbox>
              </v:rect>
            </w:pict>
          </mc:Fallback>
        </mc:AlternateContent>
      </w:r>
      <w:r>
        <w:br w:type="page"/>
      </w:r>
    </w:p>
    <w:tbl>
      <w:tblPr>
        <w:tblStyle w:val="7"/>
        <w:tblpPr w:leftFromText="180" w:rightFromText="180" w:tblpY="378"/>
        <w:tblW w:w="8663" w:type="dxa"/>
        <w:tblInd w:w="0" w:type="dxa"/>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Layout w:type="autofit"/>
        <w:tblCellMar>
          <w:top w:w="0" w:type="dxa"/>
          <w:left w:w="108" w:type="dxa"/>
          <w:bottom w:w="0" w:type="dxa"/>
          <w:right w:w="108" w:type="dxa"/>
        </w:tblCellMar>
      </w:tblPr>
      <w:tblGrid>
        <w:gridCol w:w="8663"/>
      </w:tblGrid>
      <w:tr w14:paraId="64FE84DF">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1283" w:hRule="atLeast"/>
        </w:trPr>
        <w:tc>
          <w:tcPr>
            <w:tcW w:w="8663" w:type="dxa"/>
            <w:tcBorders>
              <w:top w:val="double" w:color="auto" w:sz="6" w:space="0"/>
              <w:left w:val="double" w:color="auto" w:sz="6" w:space="0"/>
              <w:bottom w:val="single" w:color="auto" w:sz="6" w:space="0"/>
              <w:right w:val="double" w:color="auto" w:sz="6" w:space="0"/>
            </w:tcBorders>
            <w:shd w:val="clear" w:color="auto" w:fill="auto"/>
          </w:tcPr>
          <w:p w14:paraId="0AA6CA59">
            <w:pPr>
              <w:tabs>
                <w:tab w:val="left" w:pos="240"/>
                <w:tab w:val="center" w:pos="5247"/>
              </w:tabs>
              <w:spacing w:line="240" w:lineRule="auto"/>
              <w:rPr>
                <w:rFonts w:eastAsia="Calibri"/>
                <w:b/>
              </w:rPr>
            </w:pPr>
            <w:r>
              <w:rPr>
                <w:lang w:eastAsia="en-PH"/>
              </w:rPr>
              <w:drawing>
                <wp:anchor distT="0" distB="0" distL="114300" distR="114300" simplePos="0" relativeHeight="251668480" behindDoc="0" locked="0" layoutInCell="1" allowOverlap="1">
                  <wp:simplePos x="0" y="0"/>
                  <wp:positionH relativeFrom="column">
                    <wp:posOffset>4585970</wp:posOffset>
                  </wp:positionH>
                  <wp:positionV relativeFrom="paragraph">
                    <wp:posOffset>20320</wp:posOffset>
                  </wp:positionV>
                  <wp:extent cx="791845" cy="734060"/>
                  <wp:effectExtent l="0" t="0" r="8255" b="8890"/>
                  <wp:wrapThrough wrapText="bothSides">
                    <wp:wrapPolygon>
                      <wp:start x="0" y="0"/>
                      <wp:lineTo x="0" y="21301"/>
                      <wp:lineTo x="21306" y="21301"/>
                      <wp:lineTo x="21306" y="0"/>
                      <wp:lineTo x="0" y="0"/>
                    </wp:wrapPolygon>
                  </wp:wrapThrough>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1845" cy="734060"/>
                          </a:xfrm>
                          <a:prstGeom prst="rect">
                            <a:avLst/>
                          </a:prstGeom>
                        </pic:spPr>
                      </pic:pic>
                    </a:graphicData>
                  </a:graphic>
                </wp:anchor>
              </w:drawing>
            </w:r>
            <w:r>
              <w:rPr>
                <w:rFonts w:eastAsia="Calibri"/>
                <w:b/>
                <w:sz w:val="32"/>
                <w:szCs w:val="32"/>
                <w:lang w:eastAsia="en-PH"/>
              </w:rPr>
              <mc:AlternateContent>
                <mc:Choice Requires="wps">
                  <w:drawing>
                    <wp:anchor distT="0" distB="0" distL="114300" distR="114300" simplePos="0" relativeHeight="251667456" behindDoc="0" locked="0" layoutInCell="1" allowOverlap="1">
                      <wp:simplePos x="0" y="0"/>
                      <wp:positionH relativeFrom="column">
                        <wp:posOffset>-95885</wp:posOffset>
                      </wp:positionH>
                      <wp:positionV relativeFrom="paragraph">
                        <wp:posOffset>-318135</wp:posOffset>
                      </wp:positionV>
                      <wp:extent cx="3538855" cy="285750"/>
                      <wp:effectExtent l="0" t="0" r="0" b="0"/>
                      <wp:wrapNone/>
                      <wp:docPr id="37" name="Text Box 37"/>
                      <wp:cNvGraphicFramePr/>
                      <a:graphic xmlns:a="http://schemas.openxmlformats.org/drawingml/2006/main">
                        <a:graphicData uri="http://schemas.microsoft.com/office/word/2010/wordprocessingShape">
                          <wps:wsp>
                            <wps:cNvSpPr txBox="1">
                              <a:spLocks noChangeArrowheads="1"/>
                            </wps:cNvSpPr>
                            <wps:spPr bwMode="auto">
                              <a:xfrm>
                                <a:off x="0" y="0"/>
                                <a:ext cx="3538855" cy="285750"/>
                              </a:xfrm>
                              <a:prstGeom prst="rect">
                                <a:avLst/>
                              </a:prstGeom>
                              <a:noFill/>
                              <a:ln>
                                <a:noFill/>
                              </a:ln>
                            </wps:spPr>
                            <wps:txbx>
                              <w:txbxContent>
                                <w:p w14:paraId="7741DD81">
                                  <w:pPr>
                                    <w:pStyle w:val="34"/>
                                  </w:pPr>
                                  <w:bookmarkStart w:id="26" w:name="_Toc64044507"/>
                                  <w:bookmarkStart w:id="27" w:name="_Toc64020035"/>
                                  <w:bookmarkStart w:id="28" w:name="_Toc64020004"/>
                                  <w:bookmarkStart w:id="29" w:name="_Toc64009784"/>
                                  <w:r>
                                    <w:t xml:space="preserve">Appendix </w:t>
                                  </w:r>
                                  <w:r>
                                    <w:fldChar w:fldCharType="begin"/>
                                  </w:r>
                                  <w:r>
                                    <w:instrText xml:space="preserve"> SEQ Appendix \* ALPHABETIC </w:instrText>
                                  </w:r>
                                  <w:r>
                                    <w:fldChar w:fldCharType="separate"/>
                                  </w:r>
                                  <w:r>
                                    <w:t>B</w:t>
                                  </w:r>
                                  <w:r>
                                    <w:fldChar w:fldCharType="end"/>
                                  </w:r>
                                  <w:r>
                                    <w:t xml:space="preserve">. </w:t>
                                  </w:r>
                                  <w:r>
                                    <w:rPr>
                                      <w:b w:val="0"/>
                                    </w:rPr>
                                    <w:t>Application for Research Title</w:t>
                                  </w:r>
                                  <w:bookmarkEnd w:id="26"/>
                                </w:p>
                                <w:p w14:paraId="34DB8F9B">
                                  <w:pPr>
                                    <w:pStyle w:val="34"/>
                                    <w:rPr>
                                      <w:rFonts w:ascii="Corbel" w:hAnsi="Corbel"/>
                                    </w:rPr>
                                  </w:pPr>
                                  <w:bookmarkStart w:id="30" w:name="_Toc64044479"/>
                                  <w:bookmarkStart w:id="31" w:name="_Toc113648190"/>
                                  <w:bookmarkStart w:id="32" w:name="_Toc111451220"/>
                                  <w:r>
                                    <w:rPr>
                                      <w:rFonts w:ascii="Corbel" w:hAnsi="Corbel"/>
                                    </w:rPr>
                                    <w:t>Appendix B. Application for Research Title</w:t>
                                  </w:r>
                                  <w:bookmarkEnd w:id="27"/>
                                  <w:bookmarkEnd w:id="28"/>
                                  <w:bookmarkEnd w:id="29"/>
                                  <w:bookmarkEnd w:id="30"/>
                                  <w:bookmarkEnd w:id="31"/>
                                  <w:bookmarkEnd w:id="32"/>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55pt;margin-top:-25.05pt;height:22.5pt;width:278.65pt;z-index:251667456;mso-width-relative:page;mso-height-relative:page;" filled="f" stroked="f" coordsize="21600,21600" o:gfxdata="UEsDBAoAAAAAAIdO4kAAAAAAAAAAAAAAAAAEAAAAZHJzL1BLAwQUAAAACACHTuJAkF8NC9YAAAAK&#10;AQAADwAAAGRycy9kb3ducmV2LnhtbE2PzU7DMBCE70i8g7VIvbW2owZBiNMDiCsV5Ufi5sbbJCJe&#10;R7HbpG/f7Qluszuj2W/Lzex7ccIxdoEM6JUCgVQH11Fj4PPjdfkAIiZLzvaB0MAZI2yq25vSFi5M&#10;9I6nXWoEl1AsrIE2paGQMtYtehtXYUBi7xBGbxOPYyPdaCcu973MlLqX3nbEF1o74HOL9e/u6A18&#10;vR1+vtdq27z4fJjCrCT5R2nM4k6rJxAJ5/QXhis+o0PFTPtwJBdFb2Cpc81RFrliwYl8nWUg9teN&#10;BlmV8v8L1QVQSwMEFAAAAAgAh07iQL14CQwJAgAAFgQAAA4AAABkcnMvZTJvRG9jLnhtbK1TTW/b&#10;MAy9D9h/EHRfnC8vmRGn6Bp0GNB1A9r9AEWWY2GWqFFK7OzXj5LTLG0vPexiSCT1+N4jvbrqTcsO&#10;Cr0GW/LJaMyZshIqbXcl//l4+2HJmQ/CVqIFq0p+VJ5frd+/W3WuUFNooK0UMgKxvuhcyZsQXJFl&#10;XjbKCD8Cpywla0AjAl1xl1UoOkI3bTYdjz9mHWDlEKTynqKbIclPiPgWQKhrLdUG5N4oGwZUVK0I&#10;JMk32nm+TmzrWsnwva69CqwtOSkN6UtN6LyN32y9EsUOhWu0PFEQb6HwQpMR2lLTM9RGBMH2qF9B&#10;GS0RPNRhJMFkg5DkCKmYjF9489AIp5IWstq7s+n+/8HK+8MPZLoq+WzBmRWGJv6o+sA+Q88oRP50&#10;zhdU9uCoMPQUp61JWr27A/nLMws3jbA7dY0IXaNERfwm8WV28XTA8RFk232DivqIfYAE1Ndoonlk&#10;ByN0ms3xPJvIRVJwls+WyzznTFJuuswXeRpeJoqn1w59+KLAsHgoOdLsE7o43PkQ2YjiqSQ2s3Cr&#10;2zbNv7XPAlQYI4l9JDxQD/22P7mxhepIOhCGdaKfiQ4N4B/OOlqlkvvfe4GKs/arJS8+TebzuHvp&#10;Ms8XU7rgZWZ7mRFWElTJA2fD8SYM+7p3qHcNdRrct3BN/tU6SYtGD6xOvGldkuLTasd9vLynqn+/&#10;8/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kF8NC9YAAAAKAQAADwAAAAAAAAABACAAAAAiAAAA&#10;ZHJzL2Rvd25yZXYueG1sUEsBAhQAFAAAAAgAh07iQL14CQwJAgAAFgQAAA4AAAAAAAAAAQAgAAAA&#10;JQEAAGRycy9lMm9Eb2MueG1sUEsFBgAAAAAGAAYAWQEAAKAFAAAAAA==&#10;">
                      <v:fill on="f" focussize="0,0"/>
                      <v:stroke on="f"/>
                      <v:imagedata o:title=""/>
                      <o:lock v:ext="edit" aspectratio="f"/>
                      <v:textbox>
                        <w:txbxContent>
                          <w:p w14:paraId="7741DD81">
                            <w:pPr>
                              <w:pStyle w:val="34"/>
                            </w:pPr>
                            <w:bookmarkStart w:id="26" w:name="_Toc64044507"/>
                            <w:bookmarkStart w:id="27" w:name="_Toc64020035"/>
                            <w:bookmarkStart w:id="28" w:name="_Toc64020004"/>
                            <w:bookmarkStart w:id="29" w:name="_Toc64009784"/>
                            <w:r>
                              <w:t xml:space="preserve">Appendix </w:t>
                            </w:r>
                            <w:r>
                              <w:fldChar w:fldCharType="begin"/>
                            </w:r>
                            <w:r>
                              <w:instrText xml:space="preserve"> SEQ Appendix \* ALPHABETIC </w:instrText>
                            </w:r>
                            <w:r>
                              <w:fldChar w:fldCharType="separate"/>
                            </w:r>
                            <w:r>
                              <w:t>B</w:t>
                            </w:r>
                            <w:r>
                              <w:fldChar w:fldCharType="end"/>
                            </w:r>
                            <w:r>
                              <w:t xml:space="preserve">. </w:t>
                            </w:r>
                            <w:r>
                              <w:rPr>
                                <w:b w:val="0"/>
                              </w:rPr>
                              <w:t>Application for Research Title</w:t>
                            </w:r>
                            <w:bookmarkEnd w:id="26"/>
                          </w:p>
                          <w:p w14:paraId="34DB8F9B">
                            <w:pPr>
                              <w:pStyle w:val="34"/>
                              <w:rPr>
                                <w:rFonts w:ascii="Corbel" w:hAnsi="Corbel"/>
                              </w:rPr>
                            </w:pPr>
                            <w:bookmarkStart w:id="30" w:name="_Toc64044479"/>
                            <w:bookmarkStart w:id="31" w:name="_Toc113648190"/>
                            <w:bookmarkStart w:id="32" w:name="_Toc111451220"/>
                            <w:r>
                              <w:rPr>
                                <w:rFonts w:ascii="Corbel" w:hAnsi="Corbel"/>
                              </w:rPr>
                              <w:t>Appendix B. Application for Research Title</w:t>
                            </w:r>
                            <w:bookmarkEnd w:id="27"/>
                            <w:bookmarkEnd w:id="28"/>
                            <w:bookmarkEnd w:id="29"/>
                            <w:bookmarkEnd w:id="30"/>
                            <w:bookmarkEnd w:id="31"/>
                            <w:bookmarkEnd w:id="32"/>
                          </w:p>
                        </w:txbxContent>
                      </v:textbox>
                    </v:shape>
                  </w:pict>
                </mc:Fallback>
              </mc:AlternateContent>
            </w:r>
            <w:r>
              <w:rPr>
                <w:lang w:eastAsia="en-PH"/>
              </w:rPr>
              <w:drawing>
                <wp:anchor distT="0" distB="0" distL="114300" distR="114300" simplePos="0" relativeHeight="251666432" behindDoc="0" locked="0" layoutInCell="1" allowOverlap="1">
                  <wp:simplePos x="0" y="0"/>
                  <wp:positionH relativeFrom="margin">
                    <wp:posOffset>106045</wp:posOffset>
                  </wp:positionH>
                  <wp:positionV relativeFrom="paragraph">
                    <wp:posOffset>13335</wp:posOffset>
                  </wp:positionV>
                  <wp:extent cx="956945" cy="770255"/>
                  <wp:effectExtent l="0" t="0" r="0" b="0"/>
                  <wp:wrapNone/>
                  <wp:docPr id="32" name="Picture 32" descr="Description: C:\Users\Jane\AppData\Local\Packages\microsoft.windowscommunicationsapps_8wekyb3d8bbwe\LocalState\Files\686\224\USM logo [56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scription: C:\Users\Jane\AppData\Local\Packages\microsoft.windowscommunicationsapps_8wekyb3d8bbwe\LocalState\Files\686\224\USM logo [568108].jpg"/>
                          <pic:cNvPicPr>
                            <a:picLocks noChangeAspect="1" noChangeArrowheads="1"/>
                          </pic:cNvPicPr>
                        </pic:nvPicPr>
                        <pic:blipFill>
                          <a:blip r:embed="rId28" cstate="print">
                            <a:extLst>
                              <a:ext uri="{28A0092B-C50C-407E-A947-70E740481C1C}">
                                <a14:useLocalDpi xmlns:a14="http://schemas.microsoft.com/office/drawing/2010/main" val="0"/>
                              </a:ext>
                            </a:extLst>
                          </a:blip>
                          <a:srcRect b="4832"/>
                          <a:stretch>
                            <a:fillRect/>
                          </a:stretch>
                        </pic:blipFill>
                        <pic:spPr>
                          <a:xfrm>
                            <a:off x="0" y="0"/>
                            <a:ext cx="956945" cy="770255"/>
                          </a:xfrm>
                          <a:prstGeom prst="rect">
                            <a:avLst/>
                          </a:prstGeom>
                          <a:noFill/>
                          <a:ln>
                            <a:noFill/>
                          </a:ln>
                        </pic:spPr>
                      </pic:pic>
                    </a:graphicData>
                  </a:graphic>
                </wp:anchor>
              </w:drawing>
            </w:r>
            <w:r>
              <w:rPr>
                <w:rFonts w:eastAsia="Calibri"/>
                <w:b/>
              </w:rPr>
              <w:tab/>
            </w:r>
            <w:r>
              <w:rPr>
                <w:rFonts w:eastAsia="Calibri"/>
                <w:b/>
              </w:rPr>
              <w:tab/>
            </w:r>
          </w:p>
          <w:p w14:paraId="3BAD5C60">
            <w:pPr>
              <w:tabs>
                <w:tab w:val="left" w:pos="240"/>
                <w:tab w:val="center" w:pos="4210"/>
                <w:tab w:val="center" w:pos="5247"/>
                <w:tab w:val="left" w:pos="7145"/>
              </w:tabs>
              <w:spacing w:line="240" w:lineRule="auto"/>
              <w:ind w:firstLine="23"/>
              <w:jc w:val="center"/>
              <w:rPr>
                <w:rFonts w:eastAsia="Calibri"/>
                <w:b/>
              </w:rPr>
            </w:pPr>
            <w:r>
              <w:rPr>
                <w:rFonts w:eastAsia="Calibri"/>
                <w:b/>
              </w:rPr>
              <w:t xml:space="preserve">                                  UNIVERSITY OF SOUTHERN MINDANAO</w:t>
            </w:r>
          </w:p>
          <w:p w14:paraId="04BD9084">
            <w:pPr>
              <w:tabs>
                <w:tab w:val="center" w:pos="4210"/>
                <w:tab w:val="left" w:pos="4320"/>
                <w:tab w:val="left" w:pos="5040"/>
                <w:tab w:val="left" w:pos="5760"/>
                <w:tab w:val="left" w:pos="6480"/>
                <w:tab w:val="left" w:pos="7564"/>
              </w:tabs>
              <w:spacing w:line="240" w:lineRule="auto"/>
              <w:ind w:firstLine="23"/>
              <w:jc w:val="center"/>
              <w:rPr>
                <w:rFonts w:eastAsia="Calibri"/>
              </w:rPr>
            </w:pPr>
            <w:r>
              <w:rPr>
                <w:rFonts w:eastAsia="Calibri"/>
              </w:rPr>
              <w:t xml:space="preserve">                                  Kabacan, Cotabato</w:t>
            </w:r>
          </w:p>
          <w:p w14:paraId="775DCFEC">
            <w:pPr>
              <w:tabs>
                <w:tab w:val="center" w:pos="4210"/>
                <w:tab w:val="left" w:pos="4320"/>
                <w:tab w:val="left" w:pos="5040"/>
                <w:tab w:val="left" w:pos="5760"/>
                <w:tab w:val="left" w:pos="6480"/>
                <w:tab w:val="left" w:pos="7564"/>
              </w:tabs>
              <w:spacing w:line="240" w:lineRule="auto"/>
              <w:ind w:firstLine="0"/>
              <w:jc w:val="center"/>
              <w:rPr>
                <w:rFonts w:eastAsia="Calibri"/>
              </w:rPr>
            </w:pPr>
            <w:r>
              <w:rPr>
                <w:rFonts w:eastAsia="Calibri"/>
              </w:rPr>
              <w:t xml:space="preserve">                                  Philippines</w:t>
            </w:r>
          </w:p>
        </w:tc>
      </w:tr>
      <w:tr w14:paraId="0B82B0A9">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359" w:hRule="atLeast"/>
        </w:trPr>
        <w:tc>
          <w:tcPr>
            <w:tcW w:w="8663" w:type="dxa"/>
            <w:tcBorders>
              <w:top w:val="single" w:color="auto" w:sz="6" w:space="0"/>
              <w:left w:val="double" w:color="auto" w:sz="6" w:space="0"/>
              <w:bottom w:val="double" w:color="auto" w:sz="6" w:space="0"/>
              <w:right w:val="double" w:color="auto" w:sz="6" w:space="0"/>
            </w:tcBorders>
            <w:shd w:val="clear" w:color="auto" w:fill="auto"/>
          </w:tcPr>
          <w:p w14:paraId="133C4DD5">
            <w:pPr>
              <w:spacing w:line="240" w:lineRule="auto"/>
              <w:ind w:firstLine="23"/>
              <w:jc w:val="center"/>
              <w:rPr>
                <w:rFonts w:eastAsia="Calibri"/>
                <w:b/>
                <w:sz w:val="32"/>
                <w:szCs w:val="32"/>
              </w:rPr>
            </w:pPr>
            <w:r>
              <w:rPr>
                <w:rFonts w:eastAsia="Calibri"/>
                <w:b/>
                <w:sz w:val="32"/>
                <w:szCs w:val="32"/>
              </w:rPr>
              <w:t>APPLICATION FOR RESEARCH TITLE</w:t>
            </w:r>
          </w:p>
        </w:tc>
      </w:tr>
    </w:tbl>
    <w:p w14:paraId="2FBFF36D">
      <w:pPr>
        <w:pStyle w:val="29"/>
        <w:tabs>
          <w:tab w:val="left" w:pos="6300"/>
        </w:tabs>
        <w:ind w:right="-9"/>
        <w:rPr>
          <w:rFonts w:ascii="Arial" w:hAnsi="Arial" w:cs="Arial"/>
        </w:rPr>
      </w:pPr>
    </w:p>
    <w:p w14:paraId="71EA60A1">
      <w:pPr>
        <w:pStyle w:val="29"/>
        <w:tabs>
          <w:tab w:val="left" w:pos="6300"/>
        </w:tabs>
        <w:ind w:right="-9"/>
        <w:jc w:val="right"/>
        <w:rPr>
          <w:rFonts w:ascii="Arial" w:hAnsi="Arial" w:cs="Arial"/>
        </w:rPr>
      </w:pPr>
      <w:r>
        <w:rPr>
          <w:rFonts w:ascii="Arial" w:hAnsi="Arial" w:cs="Arial"/>
        </w:rPr>
        <w:t xml:space="preserve">                </w:t>
      </w:r>
    </w:p>
    <w:p w14:paraId="4789FDFE">
      <w:pPr>
        <w:pStyle w:val="29"/>
        <w:tabs>
          <w:tab w:val="left" w:pos="6300"/>
        </w:tabs>
        <w:ind w:right="-9"/>
        <w:jc w:val="right"/>
        <w:rPr>
          <w:rFonts w:ascii="Arial" w:hAnsi="Arial" w:cs="Arial"/>
          <w:b/>
          <w:u w:val="single"/>
        </w:rPr>
      </w:pPr>
      <w:r>
        <w:rPr>
          <w:rFonts w:ascii="Arial" w:hAnsi="Arial" w:cs="Arial"/>
        </w:rPr>
        <w:t xml:space="preserve">  Date: </w:t>
      </w:r>
      <w:r>
        <w:rPr>
          <w:rFonts w:ascii="Arial" w:hAnsi="Arial" w:cs="Arial"/>
          <w:b/>
          <w:u w:val="single"/>
        </w:rPr>
        <w:t>November 15, 2023</w:t>
      </w:r>
    </w:p>
    <w:p w14:paraId="13E1DCB5">
      <w:pPr>
        <w:pStyle w:val="29"/>
        <w:ind w:right="-9"/>
        <w:rPr>
          <w:rFonts w:ascii="Arial" w:hAnsi="Arial" w:eastAsia="Calibri" w:cs="Arial"/>
          <w:b/>
          <w:bCs/>
        </w:rPr>
      </w:pPr>
      <w:r>
        <w:rPr>
          <w:rFonts w:ascii="Arial" w:hAnsi="Arial" w:eastAsia="Calibri" w:cs="Arial"/>
          <w:b/>
          <w:bCs/>
          <w:lang w:val="en-US"/>
        </w:rPr>
        <w:t>DANILYN A. FLORES</w:t>
      </w:r>
    </w:p>
    <w:p w14:paraId="5ADCC0A7">
      <w:pPr>
        <w:pStyle w:val="29"/>
        <w:ind w:right="-9"/>
        <w:rPr>
          <w:rFonts w:ascii="Arial" w:hAnsi="Arial" w:cs="Arial"/>
        </w:rPr>
      </w:pPr>
      <w:r>
        <w:rPr>
          <w:rFonts w:ascii="Arial" w:hAnsi="Arial" w:cs="Arial"/>
        </w:rPr>
        <w:t xml:space="preserve">Chairperson, Department of Computing and Library Information Science </w:t>
      </w:r>
    </w:p>
    <w:p w14:paraId="61D7A9A6">
      <w:pPr>
        <w:pStyle w:val="29"/>
        <w:ind w:right="-9"/>
        <w:rPr>
          <w:rFonts w:ascii="Arial" w:hAnsi="Arial" w:cs="Arial"/>
        </w:rPr>
      </w:pPr>
    </w:p>
    <w:p w14:paraId="29941D1F">
      <w:pPr>
        <w:pStyle w:val="29"/>
        <w:ind w:right="-9"/>
        <w:rPr>
          <w:rFonts w:ascii="Arial" w:hAnsi="Arial" w:cs="Arial"/>
        </w:rPr>
      </w:pPr>
      <w:r>
        <w:rPr>
          <w:rFonts w:ascii="Arial" w:hAnsi="Arial" w:cs="Arial"/>
        </w:rPr>
        <w:t>MADAM:</w:t>
      </w:r>
    </w:p>
    <w:p w14:paraId="322E039B">
      <w:pPr>
        <w:pStyle w:val="29"/>
        <w:ind w:right="-9"/>
        <w:rPr>
          <w:rFonts w:ascii="Arial" w:hAnsi="Arial" w:cs="Arial"/>
        </w:rPr>
      </w:pPr>
    </w:p>
    <w:p w14:paraId="2A4D26E1">
      <w:pPr>
        <w:pStyle w:val="24"/>
        <w:ind w:firstLine="720"/>
        <w:jc w:val="both"/>
        <w:rPr>
          <w:b/>
          <w:bCs/>
          <w:sz w:val="22"/>
          <w:szCs w:val="22"/>
        </w:rPr>
      </w:pPr>
      <w:r>
        <w:rPr>
          <w:sz w:val="22"/>
          <w:szCs w:val="22"/>
          <w:lang w:val="en-US"/>
        </w:rPr>
        <w:t>I would like to request your office to allow me to research on the study entitled “</w:t>
      </w:r>
      <w:r>
        <w:rPr>
          <w:b/>
          <w:bCs/>
          <w:sz w:val="20"/>
          <w:szCs w:val="20"/>
          <w:u w:val="single"/>
        </w:rPr>
        <w:t>POMELO (CITRUS MAXIMA) DISEASE IDENTIFIER USING MOBILE APPLICATION.</w:t>
      </w:r>
      <w:r>
        <w:rPr>
          <w:b/>
          <w:bCs/>
          <w:sz w:val="22"/>
          <w:szCs w:val="22"/>
          <w:u w:val="single"/>
        </w:rPr>
        <w:t>”</w:t>
      </w:r>
    </w:p>
    <w:p w14:paraId="6CD949D8">
      <w:pPr>
        <w:pStyle w:val="29"/>
        <w:spacing w:line="276" w:lineRule="auto"/>
        <w:ind w:right="-9" w:firstLine="720"/>
        <w:rPr>
          <w:rFonts w:ascii="Arial" w:hAnsi="Arial" w:cs="Arial"/>
          <w:lang w:val="en-US"/>
        </w:rPr>
      </w:pPr>
      <w:r>
        <w:rPr>
          <w:rFonts w:ascii="Arial" w:hAnsi="Arial" w:cs="Arial"/>
          <w:lang w:val="en-US"/>
        </w:rPr>
        <w:t>The study has the following objectives:</w:t>
      </w:r>
    </w:p>
    <w:p w14:paraId="66F2E7F1">
      <w:pPr>
        <w:pStyle w:val="24"/>
        <w:numPr>
          <w:ilvl w:val="0"/>
          <w:numId w:val="11"/>
        </w:numPr>
        <w:jc w:val="both"/>
        <w:rPr>
          <w:color w:val="auto"/>
          <w:sz w:val="22"/>
          <w:szCs w:val="22"/>
        </w:rPr>
      </w:pPr>
      <w:r>
        <w:rPr>
          <w:sz w:val="22"/>
          <w:szCs w:val="22"/>
        </w:rPr>
        <w:t>Gather a dataset of images containing to add your disease.</w:t>
      </w:r>
    </w:p>
    <w:p w14:paraId="0FB8E7CA">
      <w:pPr>
        <w:pStyle w:val="24"/>
        <w:numPr>
          <w:ilvl w:val="0"/>
          <w:numId w:val="11"/>
        </w:numPr>
        <w:jc w:val="both"/>
        <w:rPr>
          <w:color w:val="auto"/>
          <w:sz w:val="22"/>
          <w:szCs w:val="22"/>
        </w:rPr>
      </w:pPr>
      <w:r>
        <w:rPr>
          <w:color w:val="auto"/>
          <w:sz w:val="22"/>
          <w:szCs w:val="22"/>
        </w:rPr>
        <w:t>Develop a framework and design the model to identify diseases at an early stage using Convolutional Neural Network algorithm.</w:t>
      </w:r>
    </w:p>
    <w:p w14:paraId="09382A49">
      <w:pPr>
        <w:pStyle w:val="24"/>
        <w:numPr>
          <w:ilvl w:val="0"/>
          <w:numId w:val="11"/>
        </w:numPr>
        <w:jc w:val="both"/>
        <w:rPr>
          <w:color w:val="auto"/>
          <w:sz w:val="22"/>
          <w:szCs w:val="22"/>
        </w:rPr>
      </w:pPr>
      <w:r>
        <w:rPr>
          <w:color w:val="auto"/>
          <w:sz w:val="22"/>
          <w:szCs w:val="22"/>
        </w:rPr>
        <w:t>Develop a mobile application</w:t>
      </w:r>
    </w:p>
    <w:p w14:paraId="43A0DEB0">
      <w:pPr>
        <w:pStyle w:val="24"/>
        <w:numPr>
          <w:ilvl w:val="0"/>
          <w:numId w:val="11"/>
        </w:numPr>
        <w:jc w:val="both"/>
        <w:rPr>
          <w:color w:val="auto"/>
          <w:sz w:val="22"/>
          <w:szCs w:val="22"/>
        </w:rPr>
      </w:pPr>
      <w:r>
        <w:rPr>
          <w:color w:val="auto"/>
          <w:sz w:val="22"/>
          <w:szCs w:val="22"/>
        </w:rPr>
        <w:t>Evaluate the results of the accuracy.</w:t>
      </w:r>
    </w:p>
    <w:p w14:paraId="0D8BE985">
      <w:pPr>
        <w:pStyle w:val="29"/>
        <w:spacing w:line="276" w:lineRule="auto"/>
        <w:ind w:left="1800" w:right="-9"/>
        <w:rPr>
          <w:rFonts w:ascii="Arial" w:hAnsi="Arial" w:cs="Arial"/>
          <w:lang w:val="en-US"/>
        </w:rPr>
      </w:pPr>
    </w:p>
    <w:p w14:paraId="4B8A5627">
      <w:pPr>
        <w:pStyle w:val="29"/>
        <w:ind w:right="-9"/>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xml:space="preserve">              Very truly yours,</w:t>
      </w:r>
    </w:p>
    <w:p w14:paraId="1517F0E9">
      <w:pPr>
        <w:pStyle w:val="29"/>
        <w:ind w:right="-9"/>
        <w:rPr>
          <w:rFonts w:ascii="Arial" w:hAnsi="Arial" w:cs="Arial"/>
          <w:b/>
          <w:bCs/>
          <w:u w:val="single"/>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xml:space="preserve">                                                    </w:t>
      </w:r>
      <w:r>
        <w:rPr>
          <w:rFonts w:ascii="Arial" w:hAnsi="Arial" w:cs="Arial"/>
          <w:b/>
          <w:bCs/>
          <w:u w:val="single"/>
          <w:lang w:val="en-US"/>
        </w:rPr>
        <w:t>GIAN KAYLE M. FEROLINO</w:t>
      </w:r>
    </w:p>
    <w:p w14:paraId="5281CCD8">
      <w:pPr>
        <w:pStyle w:val="29"/>
        <w:ind w:right="-9"/>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xml:space="preserve">        Printed Name and Signature of Student</w:t>
      </w:r>
    </w:p>
    <w:p w14:paraId="589C6F22">
      <w:pPr>
        <w:pStyle w:val="29"/>
        <w:ind w:right="-9"/>
        <w:rPr>
          <w:rFonts w:ascii="Arial" w:hAnsi="Arial" w:cs="Arial"/>
          <w:lang w:val="en-US"/>
        </w:rPr>
      </w:pPr>
    </w:p>
    <w:tbl>
      <w:tblPr>
        <w:tblStyle w:val="7"/>
        <w:tblW w:w="8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35"/>
        <w:gridCol w:w="3621"/>
      </w:tblGrid>
      <w:tr w14:paraId="7B3A2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 w:hRule="atLeast"/>
        </w:trPr>
        <w:tc>
          <w:tcPr>
            <w:tcW w:w="8456" w:type="dxa"/>
            <w:gridSpan w:val="2"/>
            <w:shd w:val="clear" w:color="auto" w:fill="auto"/>
          </w:tcPr>
          <w:p w14:paraId="04603E14">
            <w:pPr>
              <w:pStyle w:val="29"/>
              <w:ind w:right="-9"/>
              <w:jc w:val="center"/>
              <w:rPr>
                <w:rFonts w:ascii="Arial" w:hAnsi="Arial" w:eastAsia="Calibri" w:cs="Arial"/>
                <w:b/>
              </w:rPr>
            </w:pPr>
            <w:r>
              <w:rPr>
                <w:rFonts w:ascii="Arial" w:hAnsi="Arial" w:eastAsia="Calibri" w:cs="Arial"/>
                <w:b/>
              </w:rPr>
              <w:t>NOTED</w:t>
            </w:r>
          </w:p>
        </w:tc>
      </w:tr>
      <w:tr w14:paraId="64EFC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4835" w:type="dxa"/>
            <w:shd w:val="clear" w:color="auto" w:fill="auto"/>
          </w:tcPr>
          <w:p w14:paraId="00EDC1BD">
            <w:pPr>
              <w:pStyle w:val="29"/>
              <w:ind w:right="-9"/>
              <w:jc w:val="center"/>
              <w:rPr>
                <w:rFonts w:ascii="Arial" w:hAnsi="Arial" w:eastAsia="Calibri" w:cs="Arial"/>
                <w:b/>
              </w:rPr>
            </w:pPr>
          </w:p>
          <w:p w14:paraId="3C2E1A72">
            <w:pPr>
              <w:pStyle w:val="29"/>
              <w:ind w:right="-9"/>
              <w:jc w:val="center"/>
              <w:rPr>
                <w:rFonts w:ascii="Arial" w:hAnsi="Arial" w:eastAsia="Calibri" w:cs="Arial"/>
                <w:b/>
                <w:bCs/>
                <w:u w:val="single"/>
              </w:rPr>
            </w:pPr>
            <w:r>
              <w:rPr>
                <w:rFonts w:ascii="Arial" w:hAnsi="Arial" w:eastAsia="Calibri" w:cs="Arial"/>
                <w:b/>
                <w:bCs/>
                <w:u w:val="single"/>
              </w:rPr>
              <w:t>JANICE T. PALMAERA</w:t>
            </w:r>
          </w:p>
          <w:p w14:paraId="4FB95664">
            <w:pPr>
              <w:pStyle w:val="29"/>
              <w:ind w:right="-9"/>
              <w:jc w:val="center"/>
              <w:rPr>
                <w:rFonts w:ascii="Arial" w:hAnsi="Arial" w:eastAsia="Calibri" w:cs="Arial"/>
              </w:rPr>
            </w:pPr>
            <w:r>
              <w:rPr>
                <w:rFonts w:ascii="Arial" w:hAnsi="Arial" w:eastAsia="Calibri" w:cs="Arial"/>
              </w:rPr>
              <w:t>Adviser</w:t>
            </w:r>
          </w:p>
        </w:tc>
        <w:tc>
          <w:tcPr>
            <w:tcW w:w="3621" w:type="dxa"/>
            <w:shd w:val="clear" w:color="auto" w:fill="auto"/>
          </w:tcPr>
          <w:p w14:paraId="14340A81">
            <w:pPr>
              <w:pStyle w:val="29"/>
              <w:ind w:right="-9"/>
              <w:jc w:val="center"/>
              <w:rPr>
                <w:rFonts w:ascii="Arial" w:hAnsi="Arial" w:eastAsia="Calibri" w:cs="Arial"/>
                <w:b/>
              </w:rPr>
            </w:pPr>
          </w:p>
          <w:p w14:paraId="2B83B7FA">
            <w:pPr>
              <w:pStyle w:val="29"/>
              <w:ind w:right="-9"/>
              <w:jc w:val="center"/>
              <w:rPr>
                <w:rFonts w:ascii="Arial" w:hAnsi="Arial" w:eastAsia="Calibri" w:cs="Arial"/>
              </w:rPr>
            </w:pPr>
            <w:r>
              <w:rPr>
                <w:rFonts w:ascii="Arial" w:hAnsi="Arial" w:eastAsia="Calibri" w:cs="Arial"/>
              </w:rPr>
              <w:t>________________</w:t>
            </w:r>
          </w:p>
          <w:p w14:paraId="7735C5BD">
            <w:pPr>
              <w:pStyle w:val="29"/>
              <w:ind w:right="-9"/>
              <w:jc w:val="center"/>
              <w:rPr>
                <w:rFonts w:ascii="Arial" w:hAnsi="Arial" w:eastAsia="Calibri" w:cs="Arial"/>
              </w:rPr>
            </w:pPr>
            <w:r>
              <w:rPr>
                <w:rFonts w:ascii="Arial" w:hAnsi="Arial" w:eastAsia="Calibri" w:cs="Arial"/>
              </w:rPr>
              <w:t>Date</w:t>
            </w:r>
          </w:p>
        </w:tc>
      </w:tr>
      <w:tr w14:paraId="092D9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4835" w:type="dxa"/>
            <w:shd w:val="clear" w:color="auto" w:fill="auto"/>
          </w:tcPr>
          <w:p w14:paraId="5EC98C47">
            <w:pPr>
              <w:pStyle w:val="29"/>
              <w:ind w:right="-9"/>
              <w:rPr>
                <w:rFonts w:ascii="Arial" w:hAnsi="Arial" w:eastAsia="Calibri" w:cs="Arial"/>
              </w:rPr>
            </w:pPr>
          </w:p>
          <w:p w14:paraId="75175DC0">
            <w:pPr>
              <w:pStyle w:val="29"/>
              <w:ind w:right="-9"/>
              <w:jc w:val="center"/>
              <w:rPr>
                <w:rFonts w:ascii="Arial" w:hAnsi="Arial" w:eastAsia="Calibri" w:cs="Arial"/>
                <w:b/>
                <w:bCs/>
                <w:u w:val="single"/>
              </w:rPr>
            </w:pPr>
            <w:r>
              <w:rPr>
                <w:rFonts w:ascii="Arial" w:hAnsi="Arial" w:eastAsia="Calibri" w:cs="Arial"/>
                <w:b/>
                <w:bCs/>
                <w:u w:val="single"/>
              </w:rPr>
              <w:t>NOR-AINE M. CORPUZ</w:t>
            </w:r>
          </w:p>
          <w:p w14:paraId="1C74866A">
            <w:pPr>
              <w:pStyle w:val="29"/>
              <w:ind w:right="-9"/>
              <w:jc w:val="center"/>
              <w:rPr>
                <w:rFonts w:ascii="Arial" w:hAnsi="Arial" w:eastAsia="Calibri" w:cs="Arial"/>
              </w:rPr>
            </w:pPr>
            <w:r>
              <w:rPr>
                <w:rFonts w:ascii="Arial" w:hAnsi="Arial" w:eastAsia="Calibri" w:cs="Arial"/>
              </w:rPr>
              <w:t xml:space="preserve">  Department Research Coordinator</w:t>
            </w:r>
          </w:p>
        </w:tc>
        <w:tc>
          <w:tcPr>
            <w:tcW w:w="3621" w:type="dxa"/>
            <w:shd w:val="clear" w:color="auto" w:fill="auto"/>
          </w:tcPr>
          <w:p w14:paraId="3D554722">
            <w:pPr>
              <w:pStyle w:val="29"/>
              <w:ind w:right="-9"/>
              <w:jc w:val="center"/>
              <w:rPr>
                <w:rFonts w:ascii="Arial" w:hAnsi="Arial" w:eastAsia="Calibri" w:cs="Arial"/>
                <w:b/>
              </w:rPr>
            </w:pPr>
          </w:p>
          <w:p w14:paraId="0B96A6CA">
            <w:pPr>
              <w:pStyle w:val="29"/>
              <w:ind w:right="-9"/>
              <w:jc w:val="center"/>
              <w:rPr>
                <w:rFonts w:ascii="Arial" w:hAnsi="Arial" w:eastAsia="Calibri" w:cs="Arial"/>
              </w:rPr>
            </w:pPr>
            <w:r>
              <w:rPr>
                <w:rFonts w:ascii="Arial" w:hAnsi="Arial" w:eastAsia="Calibri" w:cs="Arial"/>
              </w:rPr>
              <w:t>________________</w:t>
            </w:r>
          </w:p>
          <w:p w14:paraId="2D895924">
            <w:pPr>
              <w:pStyle w:val="29"/>
              <w:ind w:right="-9"/>
              <w:jc w:val="center"/>
              <w:rPr>
                <w:rFonts w:ascii="Arial" w:hAnsi="Arial" w:eastAsia="Calibri" w:cs="Arial"/>
                <w:b/>
              </w:rPr>
            </w:pPr>
            <w:r>
              <w:rPr>
                <w:rFonts w:ascii="Arial" w:hAnsi="Arial" w:eastAsia="Calibri" w:cs="Arial"/>
              </w:rPr>
              <w:t>Date</w:t>
            </w:r>
          </w:p>
        </w:tc>
      </w:tr>
      <w:tr w14:paraId="462B7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4835" w:type="dxa"/>
            <w:shd w:val="clear" w:color="auto" w:fill="auto"/>
          </w:tcPr>
          <w:p w14:paraId="352E88EE">
            <w:pPr>
              <w:pStyle w:val="29"/>
              <w:ind w:right="-9"/>
              <w:rPr>
                <w:rFonts w:ascii="Arial" w:hAnsi="Arial" w:eastAsia="Calibri" w:cs="Arial"/>
                <w:u w:val="single"/>
              </w:rPr>
            </w:pPr>
          </w:p>
          <w:p w14:paraId="5547EF5F">
            <w:pPr>
              <w:pStyle w:val="29"/>
              <w:ind w:right="-9"/>
              <w:jc w:val="center"/>
              <w:rPr>
                <w:rFonts w:ascii="Arial" w:hAnsi="Arial" w:eastAsia="Calibri" w:cs="Arial"/>
                <w:b/>
                <w:bCs/>
                <w:u w:val="single"/>
              </w:rPr>
            </w:pPr>
            <w:r>
              <w:rPr>
                <w:rFonts w:ascii="Arial" w:hAnsi="Arial" w:eastAsia="Calibri" w:cs="Arial"/>
                <w:b/>
                <w:bCs/>
                <w:u w:val="single"/>
              </w:rPr>
              <w:t>NOR-AINE M. CORPUZ</w:t>
            </w:r>
          </w:p>
          <w:p w14:paraId="43B6F258">
            <w:pPr>
              <w:pStyle w:val="29"/>
              <w:ind w:right="-9"/>
              <w:jc w:val="center"/>
              <w:rPr>
                <w:rFonts w:ascii="Arial" w:hAnsi="Arial" w:eastAsia="Calibri" w:cs="Arial"/>
              </w:rPr>
            </w:pPr>
            <w:r>
              <w:rPr>
                <w:rFonts w:ascii="Arial" w:hAnsi="Arial" w:eastAsia="Calibri" w:cs="Arial"/>
              </w:rPr>
              <w:t xml:space="preserve">  College Research Coordinator</w:t>
            </w:r>
          </w:p>
          <w:p w14:paraId="5C7BE3D9">
            <w:pPr>
              <w:pStyle w:val="29"/>
              <w:ind w:right="-9"/>
              <w:rPr>
                <w:rFonts w:ascii="Arial" w:hAnsi="Arial" w:eastAsia="Calibri" w:cs="Arial"/>
              </w:rPr>
            </w:pPr>
          </w:p>
        </w:tc>
        <w:tc>
          <w:tcPr>
            <w:tcW w:w="3621" w:type="dxa"/>
            <w:shd w:val="clear" w:color="auto" w:fill="auto"/>
          </w:tcPr>
          <w:p w14:paraId="17E0D96C">
            <w:pPr>
              <w:pStyle w:val="29"/>
              <w:ind w:right="-9"/>
              <w:jc w:val="center"/>
              <w:rPr>
                <w:rFonts w:ascii="Arial" w:hAnsi="Arial" w:eastAsia="Calibri" w:cs="Arial"/>
                <w:b/>
              </w:rPr>
            </w:pPr>
          </w:p>
          <w:p w14:paraId="2801B2B1">
            <w:pPr>
              <w:pStyle w:val="29"/>
              <w:ind w:right="-9"/>
              <w:jc w:val="center"/>
              <w:rPr>
                <w:rFonts w:ascii="Arial" w:hAnsi="Arial" w:eastAsia="Calibri" w:cs="Arial"/>
              </w:rPr>
            </w:pPr>
            <w:r>
              <w:rPr>
                <w:rFonts w:ascii="Arial" w:hAnsi="Arial" w:eastAsia="Calibri" w:cs="Arial"/>
              </w:rPr>
              <w:t>________________</w:t>
            </w:r>
          </w:p>
          <w:p w14:paraId="6430FB74">
            <w:pPr>
              <w:pStyle w:val="29"/>
              <w:ind w:right="-9"/>
              <w:jc w:val="center"/>
              <w:rPr>
                <w:rFonts w:ascii="Arial" w:hAnsi="Arial" w:eastAsia="Calibri" w:cs="Arial"/>
                <w:b/>
              </w:rPr>
            </w:pPr>
            <w:r>
              <w:rPr>
                <w:rFonts w:ascii="Arial" w:hAnsi="Arial" w:eastAsia="Calibri" w:cs="Arial"/>
              </w:rPr>
              <w:t>Date</w:t>
            </w:r>
          </w:p>
        </w:tc>
      </w:tr>
      <w:tr w14:paraId="204D2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 w:hRule="atLeast"/>
        </w:trPr>
        <w:tc>
          <w:tcPr>
            <w:tcW w:w="8456" w:type="dxa"/>
            <w:gridSpan w:val="2"/>
            <w:shd w:val="clear" w:color="auto" w:fill="auto"/>
          </w:tcPr>
          <w:p w14:paraId="0BC50493">
            <w:pPr>
              <w:pStyle w:val="29"/>
              <w:ind w:right="-9"/>
              <w:jc w:val="center"/>
              <w:rPr>
                <w:rFonts w:ascii="Arial" w:hAnsi="Arial" w:eastAsia="Calibri" w:cs="Arial"/>
                <w:b/>
              </w:rPr>
            </w:pPr>
            <w:r>
              <w:rPr>
                <w:rFonts w:ascii="Arial" w:hAnsi="Arial" w:eastAsia="Calibri" w:cs="Arial"/>
                <w:b/>
              </w:rPr>
              <w:t>APPROVED</w:t>
            </w:r>
          </w:p>
        </w:tc>
      </w:tr>
      <w:tr w14:paraId="3F707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4835" w:type="dxa"/>
            <w:shd w:val="clear" w:color="auto" w:fill="auto"/>
          </w:tcPr>
          <w:p w14:paraId="4ACD2DC4">
            <w:pPr>
              <w:pStyle w:val="29"/>
              <w:ind w:right="-9"/>
              <w:rPr>
                <w:rFonts w:ascii="Arial" w:hAnsi="Arial" w:eastAsia="Calibri" w:cs="Arial"/>
              </w:rPr>
            </w:pPr>
          </w:p>
          <w:p w14:paraId="3C618EAC">
            <w:pPr>
              <w:pStyle w:val="29"/>
              <w:ind w:right="-9"/>
              <w:jc w:val="center"/>
              <w:rPr>
                <w:rFonts w:ascii="Arial" w:hAnsi="Arial" w:eastAsia="Calibri" w:cs="Arial"/>
                <w:b/>
                <w:bCs/>
                <w:u w:val="single"/>
              </w:rPr>
            </w:pPr>
            <w:r>
              <w:rPr>
                <w:rFonts w:ascii="Arial" w:hAnsi="Arial" w:eastAsia="Calibri" w:cs="Arial"/>
                <w:b/>
                <w:bCs/>
                <w:u w:val="single"/>
                <w:lang w:val="en-US"/>
              </w:rPr>
              <w:t>DANILYN A. FLORES</w:t>
            </w:r>
          </w:p>
          <w:p w14:paraId="05AB277E">
            <w:pPr>
              <w:pStyle w:val="29"/>
              <w:ind w:right="-9"/>
              <w:jc w:val="center"/>
              <w:rPr>
                <w:rFonts w:ascii="Arial" w:hAnsi="Arial" w:eastAsia="Calibri" w:cs="Arial"/>
              </w:rPr>
            </w:pPr>
            <w:r>
              <w:rPr>
                <w:rFonts w:ascii="Arial" w:hAnsi="Arial" w:eastAsia="Calibri" w:cs="Arial"/>
              </w:rPr>
              <w:t>Department Chairperson</w:t>
            </w:r>
          </w:p>
        </w:tc>
        <w:tc>
          <w:tcPr>
            <w:tcW w:w="3621" w:type="dxa"/>
            <w:shd w:val="clear" w:color="auto" w:fill="auto"/>
          </w:tcPr>
          <w:p w14:paraId="1216B96F">
            <w:pPr>
              <w:pStyle w:val="29"/>
              <w:ind w:right="-9"/>
              <w:jc w:val="center"/>
              <w:rPr>
                <w:rFonts w:ascii="Arial" w:hAnsi="Arial" w:eastAsia="Calibri" w:cs="Arial"/>
                <w:b/>
              </w:rPr>
            </w:pPr>
          </w:p>
          <w:p w14:paraId="0CD494B2">
            <w:pPr>
              <w:pStyle w:val="29"/>
              <w:ind w:right="-9"/>
              <w:jc w:val="center"/>
              <w:rPr>
                <w:rFonts w:ascii="Arial" w:hAnsi="Arial" w:eastAsia="Calibri" w:cs="Arial"/>
              </w:rPr>
            </w:pPr>
            <w:r>
              <w:rPr>
                <w:rFonts w:ascii="Arial" w:hAnsi="Arial" w:eastAsia="Calibri" w:cs="Arial"/>
              </w:rPr>
              <w:t>________________</w:t>
            </w:r>
          </w:p>
          <w:p w14:paraId="52591B13">
            <w:pPr>
              <w:pStyle w:val="29"/>
              <w:ind w:right="-9"/>
              <w:jc w:val="center"/>
              <w:rPr>
                <w:rFonts w:ascii="Arial" w:hAnsi="Arial" w:eastAsia="Calibri" w:cs="Arial"/>
                <w:b/>
              </w:rPr>
            </w:pPr>
            <w:r>
              <w:rPr>
                <w:rFonts w:ascii="Arial" w:hAnsi="Arial" w:eastAsia="Calibri" w:cs="Arial"/>
              </w:rPr>
              <w:t>Date</w:t>
            </w:r>
          </w:p>
        </w:tc>
      </w:tr>
    </w:tbl>
    <w:p w14:paraId="5914745E">
      <w:pPr>
        <w:pStyle w:val="15"/>
        <w:ind w:firstLine="0"/>
      </w:pPr>
      <w:r>
        <w:rPr>
          <w:sz w:val="18"/>
          <w:szCs w:val="18"/>
          <w:lang w:eastAsia="en-PH"/>
        </w:rPr>
        <mc:AlternateContent>
          <mc:Choice Requires="wps">
            <w:drawing>
              <wp:anchor distT="0" distB="0" distL="114300" distR="114300" simplePos="0" relativeHeight="251673600" behindDoc="0" locked="0" layoutInCell="1" allowOverlap="1">
                <wp:simplePos x="0" y="0"/>
                <wp:positionH relativeFrom="column">
                  <wp:posOffset>-92075</wp:posOffset>
                </wp:positionH>
                <wp:positionV relativeFrom="paragraph">
                  <wp:posOffset>57150</wp:posOffset>
                </wp:positionV>
                <wp:extent cx="2352040" cy="321310"/>
                <wp:effectExtent l="0" t="0" r="10160" b="22225"/>
                <wp:wrapNone/>
                <wp:docPr id="8" name="Rectangle 8"/>
                <wp:cNvGraphicFramePr/>
                <a:graphic xmlns:a="http://schemas.openxmlformats.org/drawingml/2006/main">
                  <a:graphicData uri="http://schemas.microsoft.com/office/word/2010/wordprocessingShape">
                    <wps:wsp>
                      <wps:cNvSpPr/>
                      <wps:spPr>
                        <a:xfrm>
                          <a:off x="0" y="0"/>
                          <a:ext cx="2352329" cy="3210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952011">
                            <w:pPr>
                              <w:ind w:firstLine="0"/>
                              <w:rPr>
                                <w:rFonts w:ascii="Corbel" w:hAnsi="Corbel"/>
                                <w:sz w:val="18"/>
                                <w:szCs w:val="18"/>
                              </w:rPr>
                            </w:pPr>
                            <w:r>
                              <w:rPr>
                                <w:rFonts w:ascii="Corbel" w:hAnsi="Corbel"/>
                                <w:sz w:val="18"/>
                                <w:szCs w:val="18"/>
                              </w:rPr>
                              <w:t>USM-EDR-F02-Rev.4.2021.11.04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7.25pt;margin-top:4.5pt;height:25.3pt;width:185.2pt;z-index:251673600;v-text-anchor:middle;mso-width-relative:page;mso-height-relative:page;" fillcolor="#FFFFFF [3212]" filled="t" stroked="t" coordsize="21600,21600" o:gfxdata="UEsDBAoAAAAAAIdO4kAAAAAAAAAAAAAAAAAEAAAAZHJzL1BLAwQUAAAACACHTuJA85bg3tcAAAAI&#10;AQAADwAAAGRycy9kb3ducmV2LnhtbE2PwU7DMBBE70j8g7VI3FongKsmjdMDFZwAiVBxduNtEojX&#10;Ueym6d+znOA4mtHMm2I7u15MOIbOk4Z0mYBAqr3tqNGw/3harEGEaMia3hNquGCAbXl9VZjc+jO9&#10;41TFRnAJhdxoaGMccilD3aIzYekHJPaOfnQmshwbaUdz5nLXy7skWUlnOuKF1gz42GL9XZ2chvF5&#10;Vl29n3ZvX7vL+rOa4susXrW+vUmTDYiIc/wLwy8+o0PJTAd/IhtEr2GRPiiOasj4Evv3SmUgDhpU&#10;tgJZFvL/gfIHUEsDBBQAAAAIAIdO4kA5jdU2ZwIAAAIFAAAOAAAAZHJzL2Uyb0RvYy54bWytVMtu&#10;2zAQvBfoPxC8N5KVpEmMyIERw0WBoDGSFj3TFCUR4KskbTn9+g4p5dkecqgO0q52Nbsz3NXl1UEr&#10;shc+SGtqOjsqKRGG20aarqY/vq8/nVMSIjMNU9aImj6IQK8WHz9cDm4uKttb1QhPAGLCfHA17WN0&#10;86IIvBeahSPrhEGwtV6zCNd3RePZAHStiqosPxeD9Y3zlosQ8HY1BumE6N8DaNtWcrGyfKeFiSOq&#10;F4pFUAq9dIEucrdtK3i8bdsgIlE1BdOY7ygCe5vuxeKSzTvPXC/51AJ7TwtvOGkmDYo+Qa1YZGTn&#10;5V9QWnJvg23jEbe6GIlkRcBiVr7R5r5nTmQukDq4J9HD/4Pl3/YbT2RTUxy7YRoHfgfRmOmUIOdJ&#10;nsGFObLu3cZPXoCZuB5ar9MTLMghS/rwJKk4RMLxsjo+rY6rC0o4YsfVrJxVCbR4/tr5EL8Iq0ky&#10;aupRPSvJ9jchjqmPKalYsEo2a6lUdny3vVae7BmOd52vCf1VmjJkwKhXZyWOnTMMbYthgakdiAfT&#10;UcJUh23g0efar74O7yuSmlyx0I/NZITUC5trGbEwSmpoXKZralEZ6JDUHfVMVjxsD5PIW9s84GS8&#10;HUc2OL6WqHDDQtwwjxkFFWxxvMWtVRb87GRR0lv/+1/vUz5GB1FKBsw8uP/aMS8oUV8NhupidnKS&#10;liQ7J6dnFRz/MrJ9GTE7fW2h+wz/C8ezmfKjejRbb/VPLPsyVUWIGY7ao8qTcx3HXcTvgovlMqdh&#10;MRyLN+be8QSeJDR2uYu2lXkeklCjOpN+WI08UdMap9176ees51/X4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zluDe1wAAAAgBAAAPAAAAAAAAAAEAIAAAACIAAABkcnMvZG93bnJldi54bWxQSwEC&#10;FAAUAAAACACHTuJAOY3VNmcCAAACBQAADgAAAAAAAAABACAAAAAmAQAAZHJzL2Uyb0RvYy54bWxQ&#10;SwUGAAAAAAYABgBZAQAA/wUAAAAA&#10;">
                <v:fill on="t" focussize="0,0"/>
                <v:stroke weight="1pt" color="#FFFFFF [3212]" miterlimit="8" joinstyle="miter"/>
                <v:imagedata o:title=""/>
                <o:lock v:ext="edit" aspectratio="f"/>
                <v:textbox>
                  <w:txbxContent>
                    <w:p w14:paraId="1A952011">
                      <w:pPr>
                        <w:ind w:firstLine="0"/>
                        <w:rPr>
                          <w:rFonts w:ascii="Corbel" w:hAnsi="Corbel"/>
                          <w:sz w:val="18"/>
                          <w:szCs w:val="18"/>
                        </w:rPr>
                      </w:pPr>
                      <w:r>
                        <w:rPr>
                          <w:rFonts w:ascii="Corbel" w:hAnsi="Corbel"/>
                          <w:sz w:val="18"/>
                          <w:szCs w:val="18"/>
                        </w:rPr>
                        <w:t>USM-EDR-F02-Rev.4.2021.11.04</w:t>
                      </w:r>
                    </w:p>
                  </w:txbxContent>
                </v:textbox>
              </v:rect>
            </w:pict>
          </mc:Fallback>
        </mc:AlternateContent>
      </w:r>
      <w:r>
        <w:br w:type="page"/>
      </w:r>
    </w:p>
    <w:tbl>
      <w:tblPr>
        <w:tblStyle w:val="7"/>
        <w:tblpPr w:leftFromText="180" w:rightFromText="180" w:vertAnchor="page" w:horzAnchor="margin" w:tblpY="2295"/>
        <w:tblW w:w="8280" w:type="dxa"/>
        <w:tblInd w:w="0" w:type="dxa"/>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Layout w:type="autofit"/>
        <w:tblCellMar>
          <w:top w:w="0" w:type="dxa"/>
          <w:left w:w="108" w:type="dxa"/>
          <w:bottom w:w="0" w:type="dxa"/>
          <w:right w:w="108" w:type="dxa"/>
        </w:tblCellMar>
      </w:tblPr>
      <w:tblGrid>
        <w:gridCol w:w="8280"/>
      </w:tblGrid>
      <w:tr w14:paraId="7AB7C0CF">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1250" w:hRule="atLeast"/>
        </w:trPr>
        <w:tc>
          <w:tcPr>
            <w:tcW w:w="8280" w:type="dxa"/>
            <w:tcBorders>
              <w:top w:val="double" w:color="auto" w:sz="6" w:space="0"/>
              <w:left w:val="double" w:color="auto" w:sz="6" w:space="0"/>
              <w:bottom w:val="single" w:color="auto" w:sz="6" w:space="0"/>
              <w:right w:val="double" w:color="auto" w:sz="6" w:space="0"/>
            </w:tcBorders>
            <w:shd w:val="clear" w:color="auto" w:fill="auto"/>
          </w:tcPr>
          <w:p w14:paraId="00C127C6">
            <w:pPr>
              <w:tabs>
                <w:tab w:val="left" w:pos="240"/>
                <w:tab w:val="center" w:pos="5247"/>
              </w:tabs>
              <w:spacing w:line="240" w:lineRule="auto"/>
              <w:ind w:firstLine="0"/>
              <w:jc w:val="center"/>
              <w:rPr>
                <w:rFonts w:eastAsia="Calibri"/>
                <w:b/>
                <w:sz w:val="16"/>
              </w:rPr>
            </w:pPr>
            <w:r>
              <w:rPr>
                <w:lang w:eastAsia="en-PH"/>
              </w:rPr>
              <w:drawing>
                <wp:anchor distT="0" distB="0" distL="114300" distR="114300" simplePos="0" relativeHeight="251669504" behindDoc="0" locked="0" layoutInCell="1" allowOverlap="1">
                  <wp:simplePos x="0" y="0"/>
                  <wp:positionH relativeFrom="margin">
                    <wp:posOffset>46355</wp:posOffset>
                  </wp:positionH>
                  <wp:positionV relativeFrom="paragraph">
                    <wp:posOffset>15875</wp:posOffset>
                  </wp:positionV>
                  <wp:extent cx="941705" cy="753745"/>
                  <wp:effectExtent l="0" t="0" r="0" b="8255"/>
                  <wp:wrapNone/>
                  <wp:docPr id="44" name="Picture 44" descr="Description: C:\Users\Jane\AppData\Local\Packages\microsoft.windowscommunicationsapps_8wekyb3d8bbwe\LocalState\Files\686\224\USM logo [56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escription: C:\Users\Jane\AppData\Local\Packages\microsoft.windowscommunicationsapps_8wekyb3d8bbwe\LocalState\Files\686\224\USM logo [568108].jpg"/>
                          <pic:cNvPicPr>
                            <a:picLocks noChangeAspect="1" noChangeArrowheads="1"/>
                          </pic:cNvPicPr>
                        </pic:nvPicPr>
                        <pic:blipFill>
                          <a:blip r:embed="rId29" cstate="print">
                            <a:extLst>
                              <a:ext uri="{28A0092B-C50C-407E-A947-70E740481C1C}">
                                <a14:useLocalDpi xmlns:a14="http://schemas.microsoft.com/office/drawing/2010/main" val="0"/>
                              </a:ext>
                            </a:extLst>
                          </a:blip>
                          <a:srcRect b="4832"/>
                          <a:stretch>
                            <a:fillRect/>
                          </a:stretch>
                        </pic:blipFill>
                        <pic:spPr>
                          <a:xfrm>
                            <a:off x="0" y="0"/>
                            <a:ext cx="941866" cy="754036"/>
                          </a:xfrm>
                          <a:prstGeom prst="rect">
                            <a:avLst/>
                          </a:prstGeom>
                          <a:noFill/>
                          <a:ln>
                            <a:noFill/>
                          </a:ln>
                        </pic:spPr>
                      </pic:pic>
                    </a:graphicData>
                  </a:graphic>
                </wp:anchor>
              </w:drawing>
            </w:r>
            <w:r>
              <w:rPr>
                <w:lang w:eastAsia="en-PH"/>
              </w:rPr>
              <w:drawing>
                <wp:anchor distT="0" distB="0" distL="114300" distR="114300" simplePos="0" relativeHeight="251670528" behindDoc="0" locked="0" layoutInCell="1" allowOverlap="1">
                  <wp:simplePos x="0" y="0"/>
                  <wp:positionH relativeFrom="column">
                    <wp:posOffset>4612005</wp:posOffset>
                  </wp:positionH>
                  <wp:positionV relativeFrom="paragraph">
                    <wp:posOffset>24765</wp:posOffset>
                  </wp:positionV>
                  <wp:extent cx="791845" cy="734060"/>
                  <wp:effectExtent l="0" t="0" r="8255" b="8890"/>
                  <wp:wrapThrough wrapText="bothSides">
                    <wp:wrapPolygon>
                      <wp:start x="0" y="0"/>
                      <wp:lineTo x="0" y="21301"/>
                      <wp:lineTo x="21306" y="21301"/>
                      <wp:lineTo x="21306" y="0"/>
                      <wp:lineTo x="0" y="0"/>
                    </wp:wrapPolygon>
                  </wp:wrapThrough>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1845" cy="734060"/>
                          </a:xfrm>
                          <a:prstGeom prst="rect">
                            <a:avLst/>
                          </a:prstGeom>
                        </pic:spPr>
                      </pic:pic>
                    </a:graphicData>
                  </a:graphic>
                </wp:anchor>
              </w:drawing>
            </w:r>
            <w:r>
              <w:rPr>
                <w:rFonts w:eastAsia="Calibri"/>
                <w:b/>
                <w:sz w:val="16"/>
              </w:rPr>
              <w:t xml:space="preserve">  </w:t>
            </w:r>
          </w:p>
          <w:p w14:paraId="0D1F8072">
            <w:pPr>
              <w:tabs>
                <w:tab w:val="left" w:pos="240"/>
                <w:tab w:val="left" w:pos="641"/>
                <w:tab w:val="center" w:pos="4324"/>
                <w:tab w:val="center" w:pos="4727"/>
                <w:tab w:val="center" w:pos="5247"/>
                <w:tab w:val="left" w:pos="7430"/>
              </w:tabs>
              <w:spacing w:line="240" w:lineRule="auto"/>
              <w:ind w:firstLine="23"/>
              <w:jc w:val="center"/>
              <w:rPr>
                <w:rFonts w:eastAsia="Calibri"/>
                <w:b/>
                <w:sz w:val="28"/>
              </w:rPr>
            </w:pPr>
            <w:r>
              <w:rPr>
                <w:rFonts w:eastAsia="Calibri"/>
                <w:b/>
              </w:rPr>
              <w:t xml:space="preserve">                               UNIVERSITY OF SOUTHERN MINDANAO</w:t>
            </w:r>
          </w:p>
          <w:p w14:paraId="0C8F3AA8">
            <w:pPr>
              <w:tabs>
                <w:tab w:val="left" w:pos="581"/>
                <w:tab w:val="center" w:pos="4324"/>
                <w:tab w:val="center" w:pos="4727"/>
                <w:tab w:val="left" w:pos="7062"/>
              </w:tabs>
              <w:spacing w:line="240" w:lineRule="auto"/>
              <w:ind w:firstLine="23"/>
              <w:jc w:val="center"/>
              <w:rPr>
                <w:rFonts w:eastAsia="Calibri"/>
              </w:rPr>
            </w:pPr>
            <w:r>
              <w:rPr>
                <w:rFonts w:eastAsia="Calibri"/>
              </w:rPr>
              <w:t xml:space="preserve">                              Kabacan, Cotabato</w:t>
            </w:r>
          </w:p>
          <w:p w14:paraId="6DCA0892">
            <w:pPr>
              <w:tabs>
                <w:tab w:val="left" w:pos="799"/>
                <w:tab w:val="center" w:pos="4324"/>
                <w:tab w:val="center" w:pos="4727"/>
                <w:tab w:val="left" w:pos="7399"/>
              </w:tabs>
              <w:spacing w:line="240" w:lineRule="auto"/>
              <w:ind w:firstLine="23"/>
              <w:jc w:val="center"/>
              <w:rPr>
                <w:rFonts w:eastAsia="Calibri"/>
              </w:rPr>
            </w:pPr>
            <w:r>
              <w:rPr>
                <w:rFonts w:eastAsia="Calibri"/>
              </w:rPr>
              <w:t xml:space="preserve">                               Philippines</w:t>
            </w:r>
          </w:p>
        </w:tc>
      </w:tr>
      <w:tr w14:paraId="45091BBC">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350" w:hRule="atLeast"/>
        </w:trPr>
        <w:tc>
          <w:tcPr>
            <w:tcW w:w="8280" w:type="dxa"/>
            <w:tcBorders>
              <w:top w:val="single" w:color="auto" w:sz="6" w:space="0"/>
              <w:left w:val="double" w:color="auto" w:sz="6" w:space="0"/>
              <w:bottom w:val="double" w:color="auto" w:sz="6" w:space="0"/>
              <w:right w:val="double" w:color="auto" w:sz="6" w:space="0"/>
            </w:tcBorders>
            <w:shd w:val="clear" w:color="auto" w:fill="auto"/>
          </w:tcPr>
          <w:p w14:paraId="766CBFDB">
            <w:pPr>
              <w:spacing w:line="240" w:lineRule="auto"/>
              <w:ind w:firstLine="23"/>
              <w:jc w:val="center"/>
              <w:rPr>
                <w:rFonts w:eastAsia="Calibri"/>
                <w:b/>
                <w:sz w:val="32"/>
                <w:szCs w:val="32"/>
              </w:rPr>
            </w:pPr>
            <w:r>
              <w:rPr>
                <w:rFonts w:eastAsia="Calibri"/>
                <w:b/>
                <w:sz w:val="32"/>
                <w:szCs w:val="32"/>
              </w:rPr>
              <w:t>ESTIMATED BUDGET OF THE RESEARCH</w:t>
            </w:r>
          </w:p>
        </w:tc>
      </w:tr>
    </w:tbl>
    <w:p w14:paraId="33A470BD">
      <w:pPr>
        <w:pStyle w:val="15"/>
      </w:pPr>
      <w:r>
        <w:rPr>
          <w:rFonts w:ascii="Corbel" w:hAnsi="Corbel"/>
          <w:b/>
          <w:sz w:val="32"/>
          <w:szCs w:val="32"/>
          <w:lang w:eastAsia="en-PH"/>
        </w:rPr>
        <mc:AlternateContent>
          <mc:Choice Requires="wps">
            <w:drawing>
              <wp:anchor distT="0" distB="0" distL="114300" distR="114300" simplePos="0" relativeHeight="251685888" behindDoc="1" locked="0" layoutInCell="1" allowOverlap="1">
                <wp:simplePos x="0" y="0"/>
                <wp:positionH relativeFrom="margin">
                  <wp:align>left</wp:align>
                </wp:positionH>
                <wp:positionV relativeFrom="paragraph">
                  <wp:posOffset>10160</wp:posOffset>
                </wp:positionV>
                <wp:extent cx="3968750" cy="274320"/>
                <wp:effectExtent l="0" t="0" r="0" b="0"/>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3968750" cy="274320"/>
                        </a:xfrm>
                        <a:prstGeom prst="rect">
                          <a:avLst/>
                        </a:prstGeom>
                        <a:noFill/>
                        <a:ln>
                          <a:noFill/>
                        </a:ln>
                      </wps:spPr>
                      <wps:txbx>
                        <w:txbxContent>
                          <w:p w14:paraId="02ED9E9E">
                            <w:pPr>
                              <w:pStyle w:val="34"/>
                            </w:pPr>
                            <w:r>
                              <w:t xml:space="preserve">Appendix </w:t>
                            </w:r>
                            <w:r>
                              <w:fldChar w:fldCharType="begin"/>
                            </w:r>
                            <w:r>
                              <w:instrText xml:space="preserve"> SEQ Appendix \* ALPHABETIC </w:instrText>
                            </w:r>
                            <w:r>
                              <w:fldChar w:fldCharType="separate"/>
                            </w:r>
                            <w:r>
                              <w:t>C</w:t>
                            </w:r>
                            <w:r>
                              <w:fldChar w:fldCharType="end"/>
                            </w:r>
                            <w:r>
                              <w:t xml:space="preserve">. </w:t>
                            </w:r>
                            <w:r>
                              <w:rPr>
                                <w:b w:val="0"/>
                              </w:rPr>
                              <w:t>Estimated Budget of the Research</w:t>
                            </w:r>
                          </w:p>
                          <w:p w14:paraId="70EAC632">
                            <w:pPr>
                              <w:pStyle w:val="34"/>
                              <w:rPr>
                                <w:rFonts w:ascii="Corbel" w:hAnsi="Corbel"/>
                              </w:rPr>
                            </w:pPr>
                            <w:r>
                              <w:rPr>
                                <w:rFonts w:ascii="Corbel" w:hAnsi="Corbel"/>
                              </w:rPr>
                              <w:t>Appendix C. Estimated Budget of the Research</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top:0.8pt;height:21.6pt;width:312.5pt;mso-position-horizontal:left;mso-position-horizontal-relative:margin;z-index:-251630592;mso-width-relative:page;mso-height-relative:page;" filled="f" stroked="f" coordsize="21600,21600" o:gfxdata="UEsDBAoAAAAAAIdO4kAAAAAAAAAAAAAAAAAEAAAAZHJzL1BLAwQUAAAACACHTuJAyYFzXtMAAAAF&#10;AQAADwAAAGRycy9kb3ducmV2LnhtbE2PzU7DMBCE70i8g7VI3KjdKo3aNE4PIK4gyo/EbRtvk4h4&#10;HcVuE96e5QTH2VnNfFPuZ9+rC42xC2xhuTCgiOvgOm4svL0+3m1AxYTssA9MFr4pwr66viqxcGHi&#10;F7ocUqMkhGOBFtqUhkLrWLfkMS7CQCzeKYwek8ix0W7EScJ9r1fG5Npjx9LQ4kD3LdVfh7O38P50&#10;+vzIzHPz4NfDFGaj2W+1tbc3S7MDlWhOf8/wiy/oUAnTMZzZRdVbkCFJrjkoMfPVWvTRQpZtQFel&#10;/k9f/QBQSwMEFAAAAAgAh07iQAhagOUHAgAAFAQAAA4AAABkcnMvZTJvRG9jLnhtbK1TTW/bMAy9&#10;D9h/EHRfnK82rRGn6Bp0GNB1A9r9AEaWY2G2qFFK7OzXj5LTLOsuPexiSCT1+N4jvbzp20bsNXmD&#10;tpCT0VgKbRWWxm4L+f35/sOVFD6ALaFBqwt50F7erN6/W3Yu11OssSk1CQaxPu9cIesQXJ5lXtW6&#10;BT9Cpy0nK6QWAl9pm5UEHaO3TTYdjy+zDql0hEp7z9H1kJRHRHoLIFaVUXqNatdqGwZU0g0EluRr&#10;47xcJbZVpVX4WlVeB9EUkpWG9OUmfN7Eb7ZaQr4lcLVRRwrwFgqvNLVgLDc9Qa0hgNiR+QeqNYrQ&#10;YxVGCttsEJIcYRWT8StvnmpwOmlhq707me7/H6x63H8jYcpCzqSw0PLAn3UfxEfsxSy60zmfc9GT&#10;47LQc5h3Jin17gHVDy8s3tVgt/qWCLtaQ8nsJvFldvZ0wPERZNN9wZLbwC5gAuoraqN1bIZgdJ7M&#10;4TSZSEVxcHZ9ebW44JTi3HQxn03T6DLIX1478uGTxlbEQyGJJ5/QYf/gQ2QD+UtJbGbx3jRNmn5j&#10;/wpwYYwk9pHwQD30m/7oxgbLA+sgHJaJfyU+1Ei/pOh4kQrpf+6AtBTNZ8teXE/m87h56TK/WDBz&#10;QeeZzXkGrGKoQgYphuNdGLZ158hsa+40uG/xlv2rTJIWjR5YHXnzsiTFx8WO23h+T1V/fub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mBc17TAAAABQEAAA8AAAAAAAAAAQAgAAAAIgAAAGRycy9k&#10;b3ducmV2LnhtbFBLAQIUABQAAAAIAIdO4kAIWoDlBwIAABQEAAAOAAAAAAAAAAEAIAAAACIBAABk&#10;cnMvZTJvRG9jLnhtbFBLBQYAAAAABgAGAFkBAACbBQAAAAA=&#10;">
                <v:fill on="f" focussize="0,0"/>
                <v:stroke on="f"/>
                <v:imagedata o:title=""/>
                <o:lock v:ext="edit" aspectratio="f"/>
                <v:textbox>
                  <w:txbxContent>
                    <w:p w14:paraId="02ED9E9E">
                      <w:pPr>
                        <w:pStyle w:val="34"/>
                      </w:pPr>
                      <w:r>
                        <w:t xml:space="preserve">Appendix </w:t>
                      </w:r>
                      <w:r>
                        <w:fldChar w:fldCharType="begin"/>
                      </w:r>
                      <w:r>
                        <w:instrText xml:space="preserve"> SEQ Appendix \* ALPHABETIC </w:instrText>
                      </w:r>
                      <w:r>
                        <w:fldChar w:fldCharType="separate"/>
                      </w:r>
                      <w:r>
                        <w:t>C</w:t>
                      </w:r>
                      <w:r>
                        <w:fldChar w:fldCharType="end"/>
                      </w:r>
                      <w:r>
                        <w:t xml:space="preserve">. </w:t>
                      </w:r>
                      <w:r>
                        <w:rPr>
                          <w:b w:val="0"/>
                        </w:rPr>
                        <w:t>Estimated Budget of the Research</w:t>
                      </w:r>
                    </w:p>
                    <w:p w14:paraId="70EAC632">
                      <w:pPr>
                        <w:pStyle w:val="34"/>
                        <w:rPr>
                          <w:rFonts w:ascii="Corbel" w:hAnsi="Corbel"/>
                        </w:rPr>
                      </w:pPr>
                      <w:r>
                        <w:rPr>
                          <w:rFonts w:ascii="Corbel" w:hAnsi="Corbel"/>
                        </w:rPr>
                        <w:t>Appendix C. Estimated Budget of the Research</w:t>
                      </w:r>
                    </w:p>
                  </w:txbxContent>
                </v:textbox>
              </v:shape>
            </w:pict>
          </mc:Fallback>
        </mc:AlternateContent>
      </w:r>
    </w:p>
    <w:p w14:paraId="4685C486">
      <w:pPr>
        <w:pStyle w:val="15"/>
      </w:pPr>
    </w:p>
    <w:p w14:paraId="14D1158F">
      <w:pPr>
        <w:spacing w:line="240" w:lineRule="auto"/>
        <w:ind w:firstLine="0"/>
        <w:jc w:val="left"/>
        <w:rPr>
          <w:rFonts w:ascii="Corbel" w:hAnsi="Corbel" w:eastAsia="Calibri"/>
          <w:b/>
          <w:lang w:val="en-US"/>
        </w:rPr>
      </w:pPr>
      <w:r>
        <w:rPr>
          <w:rFonts w:ascii="Corbel" w:hAnsi="Corbel" w:eastAsia="Calibri"/>
          <w:b/>
          <w:lang w:val="en-US"/>
        </w:rPr>
        <w:t>Title of Study:</w:t>
      </w:r>
    </w:p>
    <w:p w14:paraId="692A4936">
      <w:pPr>
        <w:spacing w:line="240" w:lineRule="auto"/>
        <w:ind w:firstLine="0"/>
        <w:jc w:val="left"/>
        <w:rPr>
          <w:rFonts w:ascii="Corbel" w:hAnsi="Corbel" w:eastAsia="Calibri"/>
          <w:b/>
          <w:u w:val="single"/>
          <w:lang w:val="en-US"/>
        </w:rPr>
      </w:pPr>
      <w:r>
        <w:rPr>
          <w:rFonts w:ascii="Corbel" w:hAnsi="Corbel"/>
          <w:b/>
          <w:bCs/>
          <w:u w:val="single"/>
        </w:rPr>
        <w:t>POMELO (</w:t>
      </w:r>
      <w:r>
        <w:rPr>
          <w:rFonts w:ascii="Corbel" w:hAnsi="Corbel"/>
          <w:b/>
          <w:bCs/>
          <w:i/>
          <w:iCs/>
          <w:u w:val="single"/>
        </w:rPr>
        <w:t>CITRUS MAXIMA</w:t>
      </w:r>
      <w:r>
        <w:rPr>
          <w:rFonts w:ascii="Corbel" w:hAnsi="Corbel"/>
          <w:b/>
          <w:bCs/>
          <w:u w:val="single"/>
        </w:rPr>
        <w:t>) DISEASE IDENTIFIER USING MOBILE APPLICATION.</w:t>
      </w:r>
    </w:p>
    <w:p w14:paraId="16479D1F">
      <w:pPr>
        <w:pBdr>
          <w:bottom w:val="single" w:color="auto" w:sz="4" w:space="1"/>
        </w:pBdr>
        <w:spacing w:line="240" w:lineRule="auto"/>
        <w:rPr>
          <w:rFonts w:ascii="Corbel" w:hAnsi="Corbel" w:eastAsia="Calibri"/>
          <w:bCs/>
          <w:lang w:val="en-US"/>
        </w:rPr>
      </w:pPr>
    </w:p>
    <w:p w14:paraId="54637571">
      <w:pPr>
        <w:pBdr>
          <w:top w:val="single" w:color="auto" w:sz="4" w:space="1"/>
          <w:bottom w:val="single" w:color="auto" w:sz="4" w:space="1"/>
        </w:pBdr>
        <w:spacing w:line="240" w:lineRule="auto"/>
        <w:ind w:firstLine="0"/>
        <w:rPr>
          <w:rFonts w:ascii="Corbel" w:hAnsi="Corbel" w:eastAsia="Calibri"/>
          <w:lang w:val="en-US"/>
        </w:rPr>
      </w:pPr>
      <w:r>
        <w:rPr>
          <w:rFonts w:ascii="Corbel" w:hAnsi="Corbel" w:eastAsia="Calibri"/>
          <w:lang w:val="en-US"/>
        </w:rPr>
        <w:t xml:space="preserve"> ITEMS/DESCRIPTION  </w:t>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 xml:space="preserve"> </w:t>
      </w:r>
      <w:r>
        <w:rPr>
          <w:rFonts w:ascii="Corbel" w:hAnsi="Corbel" w:eastAsia="Calibri"/>
          <w:lang w:val="en-US"/>
        </w:rPr>
        <w:tab/>
      </w:r>
      <w:r>
        <w:rPr>
          <w:rFonts w:ascii="Corbel" w:hAnsi="Corbel" w:eastAsia="Calibri"/>
          <w:lang w:val="en-US"/>
        </w:rPr>
        <w:tab/>
      </w:r>
      <w:r>
        <w:rPr>
          <w:rFonts w:ascii="Corbel" w:hAnsi="Corbel" w:eastAsia="Calibri"/>
          <w:lang w:val="en-US"/>
        </w:rPr>
        <w:t xml:space="preserve">            ESTIMATED COST</w:t>
      </w:r>
    </w:p>
    <w:p w14:paraId="069D5F53">
      <w:pPr>
        <w:pStyle w:val="30"/>
        <w:numPr>
          <w:ilvl w:val="0"/>
          <w:numId w:val="12"/>
        </w:numPr>
        <w:autoSpaceDE w:val="0"/>
        <w:autoSpaceDN w:val="0"/>
        <w:adjustRightInd w:val="0"/>
        <w:spacing w:line="240" w:lineRule="auto"/>
        <w:contextualSpacing/>
        <w:jc w:val="both"/>
        <w:rPr>
          <w:rFonts w:ascii="Corbel" w:hAnsi="Corbel" w:eastAsia="Calibri"/>
        </w:rPr>
      </w:pPr>
      <w:r>
        <w:rPr>
          <w:rFonts w:ascii="Corbel" w:hAnsi="Corbel" w:eastAsia="Calibri"/>
        </w:rPr>
        <w:t xml:space="preserve"> </w:t>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 xml:space="preserve">   </w:t>
      </w:r>
    </w:p>
    <w:p w14:paraId="5E5E9C83">
      <w:pPr>
        <w:spacing w:line="240" w:lineRule="auto"/>
        <w:rPr>
          <w:rFonts w:ascii="Corbel" w:hAnsi="Corbel" w:eastAsia="Calibri"/>
          <w:lang w:val="en-US"/>
        </w:rPr>
      </w:pPr>
      <w:r>
        <w:rPr>
          <w:rFonts w:ascii="Corbel" w:hAnsi="Corbel" w:eastAsia="Calibri"/>
          <w:lang w:val="en-US"/>
        </w:rPr>
        <w:t>Computing and Printing</w:t>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 xml:space="preserve">       350.00</w:t>
      </w:r>
    </w:p>
    <w:p w14:paraId="6EA7319E">
      <w:pPr>
        <w:spacing w:line="240" w:lineRule="auto"/>
        <w:rPr>
          <w:rFonts w:ascii="Corbel" w:hAnsi="Corbel" w:eastAsia="Calibri"/>
          <w:lang w:val="en-US"/>
        </w:rPr>
      </w:pPr>
      <w:r>
        <w:rPr>
          <w:rFonts w:ascii="Corbel" w:hAnsi="Corbel" w:eastAsia="Calibri"/>
          <w:lang w:val="en-US"/>
        </w:rPr>
        <w:t>Internet</w:t>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 xml:space="preserve">       1000.00</w:t>
      </w:r>
    </w:p>
    <w:p w14:paraId="1F27670C">
      <w:pPr>
        <w:spacing w:line="240" w:lineRule="auto"/>
        <w:rPr>
          <w:rFonts w:ascii="Corbel" w:hAnsi="Corbel" w:eastAsia="Calibri"/>
          <w:lang w:val="en-US"/>
        </w:rPr>
      </w:pPr>
      <w:r>
        <w:rPr>
          <w:rFonts w:ascii="Corbel" w:hAnsi="Corbel" w:eastAsia="Calibri"/>
          <w:lang w:val="en-US"/>
        </w:rPr>
        <w:t>Travel and Other Expenses</w:t>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 xml:space="preserve">       1000.00</w:t>
      </w:r>
    </w:p>
    <w:p w14:paraId="45A8F985">
      <w:pPr>
        <w:pStyle w:val="30"/>
        <w:numPr>
          <w:ilvl w:val="0"/>
          <w:numId w:val="12"/>
        </w:numPr>
        <w:autoSpaceDE w:val="0"/>
        <w:autoSpaceDN w:val="0"/>
        <w:adjustRightInd w:val="0"/>
        <w:spacing w:line="240" w:lineRule="auto"/>
        <w:contextualSpacing/>
        <w:jc w:val="both"/>
        <w:rPr>
          <w:rFonts w:ascii="Corbel" w:hAnsi="Corbel" w:eastAsia="Calibri"/>
        </w:rPr>
      </w:pPr>
      <w:r>
        <w:rPr>
          <w:rFonts w:ascii="Corbel" w:hAnsi="Corbel" w:eastAsia="Calibri"/>
        </w:rPr>
        <w:t xml:space="preserve"> </w:t>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ab/>
      </w:r>
      <w:r>
        <w:rPr>
          <w:rFonts w:ascii="Corbel" w:hAnsi="Corbel" w:eastAsia="Calibri"/>
        </w:rPr>
        <w:t xml:space="preserve">              </w:t>
      </w:r>
    </w:p>
    <w:p w14:paraId="7E794C10">
      <w:pPr>
        <w:spacing w:line="240" w:lineRule="auto"/>
        <w:rPr>
          <w:rFonts w:ascii="Corbel" w:hAnsi="Corbel" w:eastAsia="Calibri"/>
          <w:lang w:val="en-US"/>
        </w:rPr>
      </w:pPr>
      <w:r>
        <w:rPr>
          <w:rFonts w:ascii="Corbel" w:hAnsi="Corbel" w:eastAsia="Calibri"/>
          <w:lang w:val="en-US"/>
        </w:rPr>
        <w:t>Honorarium</w:t>
      </w:r>
      <w:r>
        <w:rPr>
          <w:rFonts w:ascii="Corbel" w:hAnsi="Corbel" w:eastAsia="Calibri"/>
          <w:lang w:val="en-US"/>
        </w:rPr>
        <w:tab/>
      </w:r>
      <w:r>
        <w:rPr>
          <w:rFonts w:ascii="Corbel" w:hAnsi="Corbel" w:eastAsia="Calibri"/>
          <w:lang w:val="en-US"/>
        </w:rPr>
        <w:t xml:space="preserve"> </w:t>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 xml:space="preserve">        775.00</w:t>
      </w:r>
    </w:p>
    <w:p w14:paraId="0E67FF78">
      <w:pPr>
        <w:spacing w:line="240" w:lineRule="auto"/>
        <w:rPr>
          <w:rFonts w:ascii="Corbel" w:hAnsi="Corbel" w:eastAsia="Calibri"/>
          <w:lang w:val="en-US"/>
        </w:rPr>
      </w:pPr>
    </w:p>
    <w:p w14:paraId="46C06999">
      <w:pPr>
        <w:pBdr>
          <w:top w:val="single" w:color="auto" w:sz="4" w:space="1"/>
          <w:bottom w:val="single" w:color="auto" w:sz="4" w:space="1"/>
        </w:pBdr>
        <w:spacing w:line="240" w:lineRule="auto"/>
        <w:ind w:firstLine="90"/>
        <w:rPr>
          <w:rFonts w:ascii="Corbel" w:hAnsi="Corbel" w:eastAsia="Calibri"/>
          <w:lang w:val="en-US"/>
        </w:rPr>
      </w:pPr>
      <w:r>
        <w:rPr>
          <w:rFonts w:ascii="Corbel" w:hAnsi="Corbel" w:eastAsia="Calibri"/>
          <w:lang w:val="en-US"/>
        </w:rPr>
        <w:t>Grand Total</w:t>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 xml:space="preserve">       3125.00</w:t>
      </w:r>
    </w:p>
    <w:p w14:paraId="5E9FE59A">
      <w:pPr>
        <w:pBdr>
          <w:top w:val="single" w:color="auto" w:sz="4" w:space="1"/>
        </w:pBdr>
        <w:spacing w:line="240" w:lineRule="auto"/>
        <w:jc w:val="center"/>
        <w:rPr>
          <w:rFonts w:ascii="Corbel" w:hAnsi="Corbel" w:eastAsia="Calibri"/>
          <w:lang w:val="en-US"/>
        </w:rPr>
      </w:pPr>
    </w:p>
    <w:p w14:paraId="373828AD">
      <w:pPr>
        <w:pBdr>
          <w:top w:val="single" w:color="auto" w:sz="4" w:space="1"/>
        </w:pBdr>
        <w:spacing w:line="240" w:lineRule="auto"/>
        <w:jc w:val="center"/>
        <w:rPr>
          <w:rFonts w:ascii="Corbel" w:hAnsi="Corbel" w:eastAsia="Calibri"/>
          <w:lang w:val="en-US"/>
        </w:rPr>
      </w:pPr>
      <w:r>
        <w:rPr>
          <w:rFonts w:ascii="Corbel" w:hAnsi="Corbel" w:eastAsia="Calibri"/>
          <w:lang w:val="en-US"/>
        </w:rPr>
        <w:t xml:space="preserve">                                                                         Prepared and submitted by:</w:t>
      </w:r>
    </w:p>
    <w:p w14:paraId="007D45A0">
      <w:pPr>
        <w:spacing w:line="240" w:lineRule="auto"/>
        <w:rPr>
          <w:rFonts w:ascii="Corbel" w:hAnsi="Corbel" w:eastAsia="Calibri"/>
          <w:lang w:val="en-US"/>
        </w:rPr>
      </w:pPr>
    </w:p>
    <w:p w14:paraId="60E4B742">
      <w:pPr>
        <w:pStyle w:val="29"/>
        <w:ind w:right="-9"/>
        <w:jc w:val="center"/>
        <w:rPr>
          <w:rFonts w:ascii="Corbel" w:hAnsi="Corbel" w:eastAsia="Calibri" w:cs="Arial"/>
          <w:b/>
          <w:bCs/>
          <w:u w:val="single"/>
        </w:rPr>
      </w:pP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ab/>
      </w:r>
      <w:r>
        <w:rPr>
          <w:rFonts w:ascii="Corbel" w:hAnsi="Corbel" w:eastAsia="Calibri"/>
          <w:lang w:val="en-US"/>
        </w:rPr>
        <w:t xml:space="preserve">       </w:t>
      </w:r>
      <w:r>
        <w:rPr>
          <w:rFonts w:ascii="Corbel" w:hAnsi="Corbel" w:eastAsia="Calibri"/>
          <w:lang w:val="en-US"/>
        </w:rPr>
        <w:tab/>
      </w:r>
      <w:r>
        <w:rPr>
          <w:rFonts w:ascii="Corbel" w:hAnsi="Corbel" w:eastAsia="Calibri"/>
          <w:lang w:val="en-US"/>
        </w:rPr>
        <w:tab/>
      </w:r>
      <w:r>
        <w:rPr>
          <w:rFonts w:ascii="Arial" w:hAnsi="Arial" w:cs="Arial"/>
          <w:b/>
          <w:bCs/>
          <w:u w:val="single"/>
          <w:lang w:val="en-US"/>
        </w:rPr>
        <w:t>GIAN KAYLE M. FEROLINO</w:t>
      </w:r>
    </w:p>
    <w:p w14:paraId="4157384B">
      <w:pPr>
        <w:spacing w:line="240" w:lineRule="auto"/>
        <w:ind w:left="3600" w:firstLine="0"/>
        <w:rPr>
          <w:rFonts w:ascii="Corbel" w:hAnsi="Corbel" w:eastAsia="Calibri"/>
          <w:lang w:val="en-US"/>
        </w:rPr>
      </w:pPr>
      <w:r>
        <w:rPr>
          <w:rFonts w:ascii="Corbel" w:hAnsi="Corbel" w:eastAsia="Calibri"/>
          <w:lang w:val="en-US"/>
        </w:rPr>
        <w:t xml:space="preserve">           Printed Name and Signature of the Student </w:t>
      </w:r>
    </w:p>
    <w:p w14:paraId="4A1767F7">
      <w:pPr>
        <w:spacing w:line="240" w:lineRule="auto"/>
        <w:ind w:left="720"/>
        <w:rPr>
          <w:rFonts w:ascii="Corbel" w:hAnsi="Corbel" w:eastAsia="Calibri"/>
          <w:lang w:val="en-US"/>
        </w:rPr>
      </w:pPr>
    </w:p>
    <w:p w14:paraId="7EFC5CF2">
      <w:pPr>
        <w:spacing w:line="240" w:lineRule="auto"/>
        <w:ind w:left="720"/>
        <w:rPr>
          <w:rFonts w:ascii="Corbel" w:hAnsi="Corbel" w:eastAsia="Calibri"/>
          <w:lang w:val="en-US"/>
        </w:rPr>
      </w:pPr>
    </w:p>
    <w:tbl>
      <w:tblPr>
        <w:tblStyle w:val="7"/>
        <w:tblW w:w="82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58"/>
        <w:gridCol w:w="3117"/>
      </w:tblGrid>
      <w:tr w14:paraId="753BD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275" w:type="dxa"/>
            <w:gridSpan w:val="2"/>
            <w:shd w:val="clear" w:color="auto" w:fill="auto"/>
          </w:tcPr>
          <w:p w14:paraId="3286B789">
            <w:pPr>
              <w:spacing w:line="240" w:lineRule="auto"/>
              <w:rPr>
                <w:rFonts w:ascii="Corbel" w:hAnsi="Corbel" w:eastAsia="Calibri"/>
                <w:b/>
                <w:lang w:val="en-US"/>
              </w:rPr>
            </w:pPr>
            <w:r>
              <w:rPr>
                <w:rFonts w:ascii="Corbel" w:hAnsi="Corbel" w:eastAsia="Calibri"/>
                <w:b/>
                <w:lang w:val="en-US"/>
              </w:rPr>
              <w:t>NOTED</w:t>
            </w:r>
          </w:p>
        </w:tc>
      </w:tr>
      <w:tr w14:paraId="489F9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5203" w:type="dxa"/>
            <w:shd w:val="clear" w:color="auto" w:fill="auto"/>
          </w:tcPr>
          <w:p w14:paraId="133DAD59">
            <w:pPr>
              <w:spacing w:line="240" w:lineRule="auto"/>
              <w:ind w:right="307" w:firstLine="0"/>
              <w:jc w:val="center"/>
              <w:rPr>
                <w:rFonts w:ascii="Corbel" w:hAnsi="Corbel" w:eastAsia="Calibri"/>
                <w:lang w:val="en-US"/>
              </w:rPr>
            </w:pPr>
          </w:p>
          <w:p w14:paraId="48F5A25B">
            <w:pPr>
              <w:pStyle w:val="29"/>
              <w:ind w:right="-9"/>
              <w:jc w:val="center"/>
              <w:rPr>
                <w:rFonts w:ascii="Corbel" w:hAnsi="Corbel" w:eastAsia="Calibri" w:cs="Arial"/>
                <w:b/>
                <w:bCs/>
                <w:u w:val="single"/>
              </w:rPr>
            </w:pPr>
            <w:r>
              <w:rPr>
                <w:rFonts w:ascii="Corbel" w:hAnsi="Corbel" w:eastAsia="Calibri" w:cs="Arial"/>
                <w:b/>
                <w:bCs/>
                <w:u w:val="single"/>
              </w:rPr>
              <w:t>JANICE T. PALMAERA</w:t>
            </w:r>
          </w:p>
          <w:p w14:paraId="0AB7D2DF">
            <w:pPr>
              <w:spacing w:line="240" w:lineRule="auto"/>
              <w:ind w:right="-143" w:firstLine="0"/>
              <w:jc w:val="center"/>
              <w:rPr>
                <w:rFonts w:ascii="Corbel" w:hAnsi="Corbel" w:eastAsia="Calibri"/>
                <w:lang w:val="en-US"/>
              </w:rPr>
            </w:pPr>
            <w:r>
              <w:rPr>
                <w:rFonts w:ascii="Corbel" w:hAnsi="Corbel" w:eastAsia="Calibri"/>
                <w:lang w:val="en-US"/>
              </w:rPr>
              <w:t>Adviser</w:t>
            </w:r>
          </w:p>
        </w:tc>
        <w:tc>
          <w:tcPr>
            <w:tcW w:w="3072" w:type="dxa"/>
            <w:shd w:val="clear" w:color="auto" w:fill="auto"/>
          </w:tcPr>
          <w:p w14:paraId="49216B09">
            <w:pPr>
              <w:spacing w:line="240" w:lineRule="auto"/>
              <w:ind w:firstLine="0"/>
              <w:jc w:val="center"/>
              <w:rPr>
                <w:rFonts w:ascii="Corbel" w:hAnsi="Corbel" w:eastAsia="Calibri"/>
                <w:b/>
                <w:lang w:val="en-US"/>
              </w:rPr>
            </w:pPr>
          </w:p>
          <w:p w14:paraId="221410B0">
            <w:pPr>
              <w:pStyle w:val="29"/>
              <w:jc w:val="center"/>
              <w:rPr>
                <w:rFonts w:ascii="Corbel" w:hAnsi="Corbel" w:eastAsia="Calibri" w:cs="Arial"/>
              </w:rPr>
            </w:pPr>
            <w:r>
              <w:rPr>
                <w:rFonts w:ascii="Corbel" w:hAnsi="Corbel" w:eastAsia="Calibri" w:cs="Arial"/>
              </w:rPr>
              <w:t>___________________________</w:t>
            </w:r>
          </w:p>
          <w:p w14:paraId="76D0F04C">
            <w:pPr>
              <w:spacing w:line="240" w:lineRule="auto"/>
              <w:ind w:firstLine="0"/>
              <w:jc w:val="center"/>
              <w:rPr>
                <w:rFonts w:ascii="Corbel" w:hAnsi="Corbel" w:eastAsia="Calibri"/>
                <w:b/>
                <w:lang w:val="en-US"/>
              </w:rPr>
            </w:pPr>
            <w:r>
              <w:rPr>
                <w:rFonts w:ascii="Corbel" w:hAnsi="Corbel" w:eastAsia="Calibri"/>
                <w:lang w:val="en-US"/>
              </w:rPr>
              <w:t>Date</w:t>
            </w:r>
          </w:p>
        </w:tc>
      </w:tr>
      <w:tr w14:paraId="25056F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5" w:hRule="atLeast"/>
        </w:trPr>
        <w:tc>
          <w:tcPr>
            <w:tcW w:w="5203" w:type="dxa"/>
            <w:shd w:val="clear" w:color="auto" w:fill="auto"/>
          </w:tcPr>
          <w:p w14:paraId="2D218272">
            <w:pPr>
              <w:spacing w:line="240" w:lineRule="auto"/>
              <w:ind w:right="307" w:firstLine="0"/>
              <w:jc w:val="center"/>
              <w:rPr>
                <w:rFonts w:ascii="Corbel" w:hAnsi="Corbel" w:eastAsia="Calibri"/>
                <w:lang w:val="en-US"/>
              </w:rPr>
            </w:pPr>
          </w:p>
          <w:p w14:paraId="79961F49">
            <w:pPr>
              <w:pStyle w:val="29"/>
              <w:ind w:right="-9"/>
              <w:jc w:val="center"/>
              <w:rPr>
                <w:rFonts w:ascii="Corbel" w:hAnsi="Corbel" w:eastAsia="Calibri" w:cs="Arial"/>
                <w:b/>
                <w:bCs/>
                <w:u w:val="single"/>
              </w:rPr>
            </w:pPr>
            <w:r>
              <w:rPr>
                <w:rFonts w:ascii="Corbel" w:hAnsi="Corbel" w:eastAsia="Calibri" w:cs="Arial"/>
                <w:b/>
                <w:bCs/>
                <w:u w:val="single"/>
              </w:rPr>
              <w:t>NOR-AINE M. CORPUZ</w:t>
            </w:r>
          </w:p>
          <w:p w14:paraId="0F3B257D">
            <w:pPr>
              <w:spacing w:line="240" w:lineRule="auto"/>
              <w:ind w:right="307" w:firstLine="0"/>
              <w:jc w:val="center"/>
              <w:rPr>
                <w:rFonts w:ascii="Corbel" w:hAnsi="Corbel" w:eastAsia="Calibri"/>
                <w:lang w:val="en-US"/>
              </w:rPr>
            </w:pPr>
            <w:r>
              <w:rPr>
                <w:rFonts w:ascii="Corbel" w:hAnsi="Corbel" w:eastAsia="Calibri"/>
                <w:lang w:val="en-US"/>
              </w:rPr>
              <w:t>Department Research Coordinator</w:t>
            </w:r>
          </w:p>
        </w:tc>
        <w:tc>
          <w:tcPr>
            <w:tcW w:w="3072" w:type="dxa"/>
            <w:shd w:val="clear" w:color="auto" w:fill="auto"/>
          </w:tcPr>
          <w:p w14:paraId="6B19EA86">
            <w:pPr>
              <w:spacing w:line="240" w:lineRule="auto"/>
              <w:ind w:firstLine="0"/>
              <w:jc w:val="center"/>
              <w:rPr>
                <w:rFonts w:ascii="Corbel" w:hAnsi="Corbel" w:eastAsia="Calibri"/>
                <w:b/>
                <w:lang w:val="en-US"/>
              </w:rPr>
            </w:pPr>
          </w:p>
          <w:p w14:paraId="5C4706C5">
            <w:pPr>
              <w:pStyle w:val="29"/>
              <w:jc w:val="center"/>
              <w:rPr>
                <w:rFonts w:ascii="Corbel" w:hAnsi="Corbel" w:eastAsia="Calibri" w:cs="Arial"/>
              </w:rPr>
            </w:pPr>
            <w:r>
              <w:rPr>
                <w:rFonts w:ascii="Corbel" w:hAnsi="Corbel" w:eastAsia="Calibri" w:cs="Arial"/>
              </w:rPr>
              <w:t>___________________________</w:t>
            </w:r>
          </w:p>
          <w:p w14:paraId="2BDBA994">
            <w:pPr>
              <w:spacing w:line="240" w:lineRule="auto"/>
              <w:ind w:firstLine="0"/>
              <w:jc w:val="center"/>
              <w:rPr>
                <w:rFonts w:ascii="Corbel" w:hAnsi="Corbel" w:eastAsia="Calibri"/>
                <w:b/>
                <w:lang w:val="en-US"/>
              </w:rPr>
            </w:pPr>
            <w:r>
              <w:rPr>
                <w:rFonts w:ascii="Corbel" w:hAnsi="Corbel" w:eastAsia="Calibri"/>
                <w:lang w:val="en-US"/>
              </w:rPr>
              <w:t>Date</w:t>
            </w:r>
          </w:p>
        </w:tc>
      </w:tr>
      <w:tr w14:paraId="4F544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7" w:hRule="atLeast"/>
        </w:trPr>
        <w:tc>
          <w:tcPr>
            <w:tcW w:w="5203" w:type="dxa"/>
            <w:shd w:val="clear" w:color="auto" w:fill="auto"/>
          </w:tcPr>
          <w:p w14:paraId="5C9FE26B">
            <w:pPr>
              <w:spacing w:line="240" w:lineRule="auto"/>
              <w:ind w:right="307" w:firstLine="0"/>
              <w:jc w:val="center"/>
              <w:rPr>
                <w:rFonts w:ascii="Corbel" w:hAnsi="Corbel" w:eastAsia="Calibri"/>
                <w:lang w:val="en-US"/>
              </w:rPr>
            </w:pPr>
          </w:p>
          <w:p w14:paraId="7CBE0ADE">
            <w:pPr>
              <w:pStyle w:val="29"/>
              <w:ind w:right="-9"/>
              <w:jc w:val="center"/>
              <w:rPr>
                <w:rFonts w:ascii="Corbel" w:hAnsi="Corbel" w:eastAsia="Calibri" w:cs="Arial"/>
                <w:b/>
                <w:bCs/>
                <w:u w:val="single"/>
              </w:rPr>
            </w:pPr>
            <w:r>
              <w:rPr>
                <w:rFonts w:ascii="Corbel" w:hAnsi="Corbel" w:eastAsia="Calibri"/>
                <w:b/>
                <w:bCs/>
                <w:u w:val="single"/>
                <w:lang w:val="en-US"/>
              </w:rPr>
              <w:t>DANILYN A. FLORES</w:t>
            </w:r>
          </w:p>
          <w:p w14:paraId="21B3EB59">
            <w:pPr>
              <w:spacing w:line="240" w:lineRule="auto"/>
              <w:ind w:right="-53" w:firstLine="0"/>
              <w:jc w:val="center"/>
              <w:rPr>
                <w:rFonts w:ascii="Corbel" w:hAnsi="Corbel" w:eastAsia="Calibri"/>
                <w:lang w:val="en-US"/>
              </w:rPr>
            </w:pPr>
            <w:r>
              <w:rPr>
                <w:rFonts w:ascii="Corbel" w:hAnsi="Corbel" w:eastAsia="Calibri"/>
                <w:lang w:val="en-US"/>
              </w:rPr>
              <w:t>Department Chairperson</w:t>
            </w:r>
          </w:p>
        </w:tc>
        <w:tc>
          <w:tcPr>
            <w:tcW w:w="3072" w:type="dxa"/>
            <w:shd w:val="clear" w:color="auto" w:fill="auto"/>
          </w:tcPr>
          <w:p w14:paraId="0E588330">
            <w:pPr>
              <w:spacing w:line="240" w:lineRule="auto"/>
              <w:ind w:firstLine="0"/>
              <w:jc w:val="center"/>
              <w:rPr>
                <w:rFonts w:ascii="Corbel" w:hAnsi="Corbel" w:eastAsia="Calibri"/>
                <w:b/>
                <w:lang w:val="en-US"/>
              </w:rPr>
            </w:pPr>
          </w:p>
          <w:p w14:paraId="74AD7158">
            <w:pPr>
              <w:pStyle w:val="29"/>
              <w:jc w:val="center"/>
              <w:rPr>
                <w:rFonts w:ascii="Corbel" w:hAnsi="Corbel" w:eastAsia="Calibri" w:cs="Arial"/>
              </w:rPr>
            </w:pPr>
            <w:r>
              <w:rPr>
                <w:rFonts w:ascii="Corbel" w:hAnsi="Corbel" w:eastAsia="Calibri" w:cs="Arial"/>
              </w:rPr>
              <w:t>___________________________</w:t>
            </w:r>
          </w:p>
          <w:p w14:paraId="3CE243EA">
            <w:pPr>
              <w:tabs>
                <w:tab w:val="left" w:pos="1457"/>
                <w:tab w:val="left" w:pos="3568"/>
              </w:tabs>
              <w:spacing w:line="240" w:lineRule="auto"/>
              <w:ind w:firstLine="0"/>
              <w:jc w:val="center"/>
              <w:rPr>
                <w:rFonts w:ascii="Corbel" w:hAnsi="Corbel" w:eastAsia="Calibri"/>
                <w:b/>
                <w:lang w:val="en-US"/>
              </w:rPr>
            </w:pPr>
            <w:r>
              <w:rPr>
                <w:rFonts w:ascii="Corbel" w:hAnsi="Corbel" w:eastAsia="Calibri"/>
                <w:lang w:val="en-US"/>
              </w:rPr>
              <w:t>Date</w:t>
            </w:r>
          </w:p>
        </w:tc>
      </w:tr>
    </w:tbl>
    <w:p w14:paraId="6F382A73">
      <w:pPr>
        <w:pStyle w:val="29"/>
        <w:jc w:val="both"/>
        <w:rPr>
          <w:rFonts w:ascii="Corbel" w:hAnsi="Corbel"/>
          <w:b/>
        </w:rPr>
      </w:pPr>
      <w:r>
        <w:rPr>
          <w:rFonts w:ascii="Corbel" w:hAnsi="Corbel"/>
          <w:b/>
        </w:rPr>
        <mc:AlternateContent>
          <mc:Choice Requires="wps">
            <w:drawing>
              <wp:anchor distT="0" distB="0" distL="114300" distR="114300" simplePos="0" relativeHeight="251684864" behindDoc="0" locked="0" layoutInCell="1" allowOverlap="1">
                <wp:simplePos x="0" y="0"/>
                <wp:positionH relativeFrom="column">
                  <wp:posOffset>-196215</wp:posOffset>
                </wp:positionH>
                <wp:positionV relativeFrom="paragraph">
                  <wp:posOffset>282575</wp:posOffset>
                </wp:positionV>
                <wp:extent cx="3171825" cy="318135"/>
                <wp:effectExtent l="0" t="0" r="28575" b="24765"/>
                <wp:wrapNone/>
                <wp:docPr id="47" name="Rectangle 47"/>
                <wp:cNvGraphicFramePr/>
                <a:graphic xmlns:a="http://schemas.openxmlformats.org/drawingml/2006/main">
                  <a:graphicData uri="http://schemas.microsoft.com/office/word/2010/wordprocessingShape">
                    <wps:wsp>
                      <wps:cNvSpPr/>
                      <wps:spPr>
                        <a:xfrm>
                          <a:off x="0" y="0"/>
                          <a:ext cx="3171825" cy="31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27236">
                            <w:pPr>
                              <w:ind w:firstLine="0"/>
                              <w:jc w:val="left"/>
                              <w:rPr>
                                <w:rFonts w:ascii="Corbel" w:hAnsi="Corbel"/>
                                <w:sz w:val="18"/>
                                <w:szCs w:val="18"/>
                              </w:rPr>
                            </w:pPr>
                            <w:r>
                              <w:rPr>
                                <w:rFonts w:ascii="Corbel" w:hAnsi="Corbel"/>
                                <w:sz w:val="18"/>
                                <w:szCs w:val="18"/>
                              </w:rPr>
                              <w:t>USM-EDR-F06-Rev.3.2020.02.24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26" o:spt="1" style="position:absolute;left:0pt;margin-left:-15.45pt;margin-top:22.25pt;height:25.05pt;width:249.75pt;z-index:251684864;v-text-anchor:middle;mso-width-relative:page;mso-height-relative:page;" fillcolor="#FFFFFF [3212]" filled="t" stroked="t" coordsize="21600,21600" o:gfxdata="UEsDBAoAAAAAAIdO4kAAAAAAAAAAAAAAAAAEAAAAZHJzL1BLAwQUAAAACACHTuJAg9WTWtkAAAAJ&#10;AQAADwAAAGRycy9kb3ducmV2LnhtbE2PwU7DMBBE70j8g7VI3Fq7kERpyKYHKjgBEqHi7MbbJCW2&#10;I9tN07/HnOhxNU8zb8vNrAc2kfO9NQirpQBGprGqNy3C7utlkQPzQRolB2sI4UIeNtXtTSkLZc/m&#10;k6Y6tCyWGF9IhC6EseDcNx1p6Zd2JBOzg3Vahni6lisnz7FcD/xBiIxr2Zu40MmRnjtqfuqTRnCv&#10;c9o3u2n7cdxe8u96Cm9z+o54f7cST8ACzeEfhj/9qA5VdNrbk1GeDQiLR7GOKEKSpMAikGR5BmyP&#10;sE4y4FXJrz+ofgFQSwMEFAAAAAgAh07iQMPIHIZqAgAABAUAAA4AAABkcnMvZTJvRG9jLnhtbK1U&#10;y27bMBC8F+g/ELw3shyndo3IgRHDRYGgMZoWPdMUJRHgqyRtOf36Dinl2R5yqA/yLnc1uzPc1eXV&#10;SStyFD5Iaypank0oEYbbWpq2oj++bz8sKAmRmZopa0RF70WgV6v37y57txRT21lVC08AYsKydxXt&#10;YnTLogi8E5qFM+uEQbCxXrMI17dF7VkPdK2K6WTyseitr523XISA080QpCOifwugbRrJxcbygxYm&#10;DqheKBZBKXTSBbrK3TaN4PG2aYKIRFUUTGN+ogjsfXoWq0u2bD1zneRjC+wtLbzipJk0KPoItWGR&#10;kYOXf0Fpyb0Ntoln3OpiIJIVAYty8kqbu445kblA6uAeRQ//D5Z/Pe48kXVFZ3NKDNO48W9QjZlW&#10;CYIzCNS7sETendv50QswE9tT43X6Bw9yyqLeP4oqTpFwHJ6X83IxvaCEI3ZeLsrziwRaPL3tfIif&#10;hdUkGRX1KJ+1ZMebEIfUh5RULFgl661UKju+3V8rT44MF7zNvxH9RZoypMewT+cTXDxnGNsG4wJT&#10;O1APpqWEqRb7wKPPtV+8Hd5WJDW5YaEbmskIqRe21DJiZZTUFV1M0m9sURnokNQd9ExWPO1Po8h7&#10;W9/jbrwdhjY4vpWocMNC3DGPKQUV7HG8xaNRFvzsaFHSWf/7X+cpH8ODKCU9ph7cfx2YF5SoLwZj&#10;9amczdKaZGd2MZ/C8c8j++cRc9DXFrqX+GI4ns2UH9WD2Xirf2Ld16kqQsxw1B5UHp3rOGwjPhhc&#10;rNc5DavhWLwxd44n8CShsetDtI3M85CEGtQZ9cNy5IkaFzlt33M/Zz19vF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PVk1rZAAAACQEAAA8AAAAAAAAAAQAgAAAAIgAAAGRycy9kb3ducmV2Lnht&#10;bFBLAQIUABQAAAAIAIdO4kDDyByGagIAAAQFAAAOAAAAAAAAAAEAIAAAACgBAABkcnMvZTJvRG9j&#10;LnhtbFBLBQYAAAAABgAGAFkBAAAEBgAAAAA=&#10;">
                <v:fill on="t" focussize="0,0"/>
                <v:stroke weight="1pt" color="#FFFFFF [3212]" miterlimit="8" joinstyle="miter"/>
                <v:imagedata o:title=""/>
                <o:lock v:ext="edit" aspectratio="f"/>
                <v:textbox>
                  <w:txbxContent>
                    <w:p w14:paraId="79C27236">
                      <w:pPr>
                        <w:ind w:firstLine="0"/>
                        <w:jc w:val="left"/>
                        <w:rPr>
                          <w:rFonts w:ascii="Corbel" w:hAnsi="Corbel"/>
                          <w:sz w:val="18"/>
                          <w:szCs w:val="18"/>
                        </w:rPr>
                      </w:pPr>
                      <w:r>
                        <w:rPr>
                          <w:rFonts w:ascii="Corbel" w:hAnsi="Corbel"/>
                          <w:sz w:val="18"/>
                          <w:szCs w:val="18"/>
                        </w:rPr>
                        <w:t>USM-EDR-F06-Rev.3.2020.02.24</w:t>
                      </w:r>
                    </w:p>
                  </w:txbxContent>
                </v:textbox>
              </v:rect>
            </w:pict>
          </mc:Fallback>
        </mc:AlternateContent>
      </w:r>
    </w:p>
    <w:p w14:paraId="636CEA12">
      <w:pPr>
        <w:pStyle w:val="29"/>
        <w:contextualSpacing/>
        <w:jc w:val="both"/>
        <w:rPr>
          <w:rFonts w:ascii="Corbel" w:hAnsi="Corbel"/>
          <w:b/>
        </w:rPr>
      </w:pPr>
    </w:p>
    <w:tbl>
      <w:tblPr>
        <w:tblStyle w:val="7"/>
        <w:tblpPr w:leftFromText="180" w:rightFromText="180" w:vertAnchor="text" w:horzAnchor="margin" w:tblpY="175"/>
        <w:tblW w:w="8257" w:type="dxa"/>
        <w:tblInd w:w="0" w:type="dxa"/>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Layout w:type="autofit"/>
        <w:tblCellMar>
          <w:top w:w="0" w:type="dxa"/>
          <w:left w:w="108" w:type="dxa"/>
          <w:bottom w:w="0" w:type="dxa"/>
          <w:right w:w="108" w:type="dxa"/>
        </w:tblCellMar>
      </w:tblPr>
      <w:tblGrid>
        <w:gridCol w:w="8257"/>
      </w:tblGrid>
      <w:tr w14:paraId="52ECAB90">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1250" w:hRule="atLeast"/>
        </w:trPr>
        <w:tc>
          <w:tcPr>
            <w:tcW w:w="8257" w:type="dxa"/>
            <w:tcBorders>
              <w:top w:val="double" w:color="auto" w:sz="6" w:space="0"/>
              <w:left w:val="double" w:color="auto" w:sz="6" w:space="0"/>
              <w:bottom w:val="single" w:color="auto" w:sz="6" w:space="0"/>
              <w:right w:val="double" w:color="auto" w:sz="6" w:space="0"/>
            </w:tcBorders>
            <w:shd w:val="clear" w:color="auto" w:fill="auto"/>
          </w:tcPr>
          <w:p w14:paraId="645C93FF">
            <w:pPr>
              <w:tabs>
                <w:tab w:val="left" w:pos="240"/>
                <w:tab w:val="center" w:pos="5247"/>
              </w:tabs>
              <w:spacing w:line="240" w:lineRule="auto"/>
              <w:ind w:firstLine="0"/>
              <w:contextualSpacing/>
              <w:jc w:val="center"/>
              <w:rPr>
                <w:rFonts w:ascii="Corbel" w:hAnsi="Corbel" w:eastAsia="Calibri"/>
                <w:b/>
              </w:rPr>
            </w:pPr>
            <w:r>
              <w:rPr>
                <w:lang w:eastAsia="en-PH"/>
              </w:rPr>
              <w:drawing>
                <wp:anchor distT="0" distB="0" distL="114300" distR="114300" simplePos="0" relativeHeight="251688960" behindDoc="0" locked="0" layoutInCell="1" allowOverlap="1">
                  <wp:simplePos x="0" y="0"/>
                  <wp:positionH relativeFrom="column">
                    <wp:posOffset>4625975</wp:posOffset>
                  </wp:positionH>
                  <wp:positionV relativeFrom="paragraph">
                    <wp:posOffset>34290</wp:posOffset>
                  </wp:positionV>
                  <wp:extent cx="791845" cy="734060"/>
                  <wp:effectExtent l="0" t="0" r="8255" b="8890"/>
                  <wp:wrapThrough wrapText="bothSides">
                    <wp:wrapPolygon>
                      <wp:start x="0" y="0"/>
                      <wp:lineTo x="0" y="21301"/>
                      <wp:lineTo x="21306" y="21301"/>
                      <wp:lineTo x="21306" y="0"/>
                      <wp:lineTo x="0" y="0"/>
                    </wp:wrapPolygon>
                  </wp:wrapThrough>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2000" cy="734060"/>
                          </a:xfrm>
                          <a:prstGeom prst="rect">
                            <a:avLst/>
                          </a:prstGeom>
                        </pic:spPr>
                      </pic:pic>
                    </a:graphicData>
                  </a:graphic>
                </wp:anchor>
              </w:drawing>
            </w:r>
            <w:r>
              <w:rPr>
                <w:lang w:eastAsia="en-PH"/>
              </w:rPr>
              <w:drawing>
                <wp:anchor distT="0" distB="0" distL="114300" distR="114300" simplePos="0" relativeHeight="251686912" behindDoc="0" locked="0" layoutInCell="1" allowOverlap="1">
                  <wp:simplePos x="0" y="0"/>
                  <wp:positionH relativeFrom="margin">
                    <wp:posOffset>20955</wp:posOffset>
                  </wp:positionH>
                  <wp:positionV relativeFrom="paragraph">
                    <wp:posOffset>36195</wp:posOffset>
                  </wp:positionV>
                  <wp:extent cx="941070" cy="728345"/>
                  <wp:effectExtent l="0" t="0" r="0" b="0"/>
                  <wp:wrapNone/>
                  <wp:docPr id="57" name="Picture 57" descr="Description: C:\Users\Jane\AppData\Local\Packages\microsoft.windowscommunicationsapps_8wekyb3d8bbwe\LocalState\Files\686\224\USM logo [56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escription: C:\Users\Jane\AppData\Local\Packages\microsoft.windowscommunicationsapps_8wekyb3d8bbwe\LocalState\Files\686\224\USM logo [568108].jpg"/>
                          <pic:cNvPicPr>
                            <a:picLocks noChangeAspect="1" noChangeArrowheads="1"/>
                          </pic:cNvPicPr>
                        </pic:nvPicPr>
                        <pic:blipFill>
                          <a:blip r:embed="rId30" cstate="print">
                            <a:extLst>
                              <a:ext uri="{28A0092B-C50C-407E-A947-70E740481C1C}">
                                <a14:useLocalDpi xmlns:a14="http://schemas.microsoft.com/office/drawing/2010/main" val="0"/>
                              </a:ext>
                            </a:extLst>
                          </a:blip>
                          <a:srcRect b="4832"/>
                          <a:stretch>
                            <a:fillRect/>
                          </a:stretch>
                        </pic:blipFill>
                        <pic:spPr>
                          <a:xfrm>
                            <a:off x="0" y="0"/>
                            <a:ext cx="941070" cy="728526"/>
                          </a:xfrm>
                          <a:prstGeom prst="rect">
                            <a:avLst/>
                          </a:prstGeom>
                          <a:noFill/>
                          <a:ln>
                            <a:noFill/>
                          </a:ln>
                        </pic:spPr>
                      </pic:pic>
                    </a:graphicData>
                  </a:graphic>
                </wp:anchor>
              </w:drawing>
            </w:r>
            <w:r>
              <w:rPr>
                <w:rFonts w:ascii="Corbel" w:hAnsi="Corbel" w:eastAsia="Calibri"/>
                <w:b/>
              </w:rPr>
              <w:t xml:space="preserve">                                 </w:t>
            </w:r>
          </w:p>
          <w:p w14:paraId="4EA68736">
            <w:pPr>
              <w:tabs>
                <w:tab w:val="left" w:pos="240"/>
                <w:tab w:val="center" w:pos="5247"/>
              </w:tabs>
              <w:spacing w:line="240" w:lineRule="auto"/>
              <w:ind w:firstLine="0"/>
              <w:contextualSpacing/>
              <w:jc w:val="center"/>
              <w:rPr>
                <w:rFonts w:ascii="Corbel" w:hAnsi="Corbel" w:eastAsia="Calibri"/>
                <w:b/>
                <w:sz w:val="28"/>
              </w:rPr>
            </w:pPr>
            <w:r>
              <w:rPr>
                <w:rFonts w:ascii="Corbel" w:hAnsi="Corbel" w:eastAsia="Calibri"/>
                <w:b/>
              </w:rPr>
              <w:t xml:space="preserve">                                  UNIVERSITY OF SOUTHERN MINDANAO </w:t>
            </w:r>
          </w:p>
          <w:p w14:paraId="659DF9D5">
            <w:pPr>
              <w:tabs>
                <w:tab w:val="center" w:pos="4727"/>
                <w:tab w:val="left" w:pos="7334"/>
              </w:tabs>
              <w:spacing w:line="240" w:lineRule="auto"/>
              <w:ind w:firstLine="0"/>
              <w:contextualSpacing/>
              <w:jc w:val="center"/>
              <w:rPr>
                <w:rFonts w:ascii="Corbel" w:hAnsi="Corbel" w:eastAsia="Calibri"/>
              </w:rPr>
            </w:pPr>
            <w:r>
              <w:rPr>
                <w:rFonts w:ascii="Corbel" w:hAnsi="Corbel" w:eastAsia="Calibri"/>
              </w:rPr>
              <w:t xml:space="preserve">                                      Kabacan, Cotabato</w:t>
            </w:r>
          </w:p>
          <w:p w14:paraId="78864AB3">
            <w:pPr>
              <w:tabs>
                <w:tab w:val="center" w:pos="4727"/>
                <w:tab w:val="left" w:pos="7450"/>
              </w:tabs>
              <w:spacing w:line="240" w:lineRule="auto"/>
              <w:ind w:firstLine="0"/>
              <w:contextualSpacing/>
              <w:jc w:val="center"/>
              <w:rPr>
                <w:rFonts w:ascii="Corbel" w:hAnsi="Corbel" w:eastAsia="Calibri"/>
              </w:rPr>
            </w:pPr>
            <w:r>
              <w:rPr>
                <w:rFonts w:ascii="Corbel" w:hAnsi="Corbel" w:eastAsia="Calibri"/>
              </w:rPr>
              <w:t xml:space="preserve">                                      Philippines</w:t>
            </w:r>
          </w:p>
        </w:tc>
      </w:tr>
      <w:tr w14:paraId="000ACB0C">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350" w:hRule="atLeast"/>
        </w:trPr>
        <w:tc>
          <w:tcPr>
            <w:tcW w:w="8257" w:type="dxa"/>
            <w:tcBorders>
              <w:top w:val="single" w:color="auto" w:sz="6" w:space="0"/>
              <w:left w:val="double" w:color="auto" w:sz="6" w:space="0"/>
              <w:bottom w:val="double" w:color="auto" w:sz="6" w:space="0"/>
              <w:right w:val="double" w:color="auto" w:sz="6" w:space="0"/>
            </w:tcBorders>
            <w:shd w:val="clear" w:color="auto" w:fill="auto"/>
          </w:tcPr>
          <w:p w14:paraId="5C7E9AF0">
            <w:pPr>
              <w:spacing w:line="240" w:lineRule="auto"/>
              <w:ind w:firstLine="0"/>
              <w:contextualSpacing/>
              <w:jc w:val="center"/>
              <w:rPr>
                <w:rFonts w:ascii="Corbel" w:hAnsi="Corbel" w:eastAsia="Calibri"/>
                <w:b/>
                <w:sz w:val="32"/>
                <w:szCs w:val="32"/>
              </w:rPr>
            </w:pPr>
            <w:r>
              <w:rPr>
                <w:rFonts w:ascii="Corbel" w:hAnsi="Corbel" w:eastAsia="Calibri"/>
                <w:b/>
                <w:sz w:val="32"/>
                <w:szCs w:val="32"/>
              </w:rPr>
              <w:t>APPLICATION FOR THESIS OUTLINE DEFENSE</w:t>
            </w:r>
          </w:p>
        </w:tc>
      </w:tr>
    </w:tbl>
    <w:p w14:paraId="391C4761">
      <w:pPr>
        <w:spacing w:line="240" w:lineRule="auto"/>
        <w:contextualSpacing/>
        <w:rPr>
          <w:rFonts w:ascii="Corbel" w:hAnsi="Corbel"/>
          <w:b/>
        </w:rPr>
      </w:pPr>
      <w:r>
        <mc:AlternateContent>
          <mc:Choice Requires="wps">
            <w:drawing>
              <wp:anchor distT="0" distB="0" distL="114300" distR="114300" simplePos="0" relativeHeight="251696128" behindDoc="0" locked="0" layoutInCell="1" allowOverlap="1">
                <wp:simplePos x="0" y="0"/>
                <wp:positionH relativeFrom="margin">
                  <wp:posOffset>7620</wp:posOffset>
                </wp:positionH>
                <wp:positionV relativeFrom="paragraph">
                  <wp:posOffset>-223520</wp:posOffset>
                </wp:positionV>
                <wp:extent cx="3803015" cy="312420"/>
                <wp:effectExtent l="0" t="0" r="0" b="0"/>
                <wp:wrapNone/>
                <wp:docPr id="62" name="Text Box 62"/>
                <wp:cNvGraphicFramePr/>
                <a:graphic xmlns:a="http://schemas.openxmlformats.org/drawingml/2006/main">
                  <a:graphicData uri="http://schemas.microsoft.com/office/word/2010/wordprocessingShape">
                    <wps:wsp>
                      <wps:cNvSpPr txBox="1">
                        <a:spLocks noChangeArrowheads="1"/>
                      </wps:cNvSpPr>
                      <wps:spPr bwMode="auto">
                        <a:xfrm flipV="1">
                          <a:off x="0" y="0"/>
                          <a:ext cx="3803015" cy="312420"/>
                        </a:xfrm>
                        <a:prstGeom prst="rect">
                          <a:avLst/>
                        </a:prstGeom>
                        <a:noFill/>
                        <a:ln>
                          <a:noFill/>
                        </a:ln>
                      </wps:spPr>
                      <wps:txbx>
                        <w:txbxContent>
                          <w:p w14:paraId="2D5C5F86">
                            <w:pPr>
                              <w:pStyle w:val="34"/>
                            </w:pPr>
                            <w:bookmarkStart w:id="33" w:name="_Toc64044509"/>
                            <w:bookmarkStart w:id="34" w:name="_Toc64009786"/>
                            <w:bookmarkStart w:id="35" w:name="_Toc64020006"/>
                            <w:bookmarkStart w:id="36" w:name="_Toc64020037"/>
                            <w:r>
                              <w:t xml:space="preserve">Appendix </w:t>
                            </w:r>
                            <w:r>
                              <w:fldChar w:fldCharType="begin"/>
                            </w:r>
                            <w:r>
                              <w:instrText xml:space="preserve"> SEQ Appendix \* ALPHABETIC </w:instrText>
                            </w:r>
                            <w:r>
                              <w:fldChar w:fldCharType="separate"/>
                            </w:r>
                            <w:r>
                              <w:t>D</w:t>
                            </w:r>
                            <w:r>
                              <w:fldChar w:fldCharType="end"/>
                            </w:r>
                            <w:r>
                              <w:t xml:space="preserve">. </w:t>
                            </w:r>
                            <w:r>
                              <w:rPr>
                                <w:b w:val="0"/>
                              </w:rPr>
                              <w:t>Application for Thesis Outline Defense</w:t>
                            </w:r>
                            <w:bookmarkEnd w:id="33"/>
                          </w:p>
                          <w:bookmarkEnd w:id="34"/>
                          <w:bookmarkEnd w:id="35"/>
                          <w:bookmarkEnd w:id="36"/>
                          <w:p w14:paraId="08CFFB9B">
                            <w:pPr>
                              <w:pStyle w:val="34"/>
                              <w:rPr>
                                <w:rFonts w:ascii="Corbel" w:hAnsi="Corbel"/>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0.6pt;margin-top:-17.6pt;height:24.6pt;width:299.45pt;mso-position-horizontal-relative:margin;z-index:251696128;mso-width-relative:page;mso-height-relative:page;" filled="f" stroked="f" coordsize="21600,21600" o:gfxdata="UEsDBAoAAAAAAIdO4kAAAAAAAAAAAAAAAAAEAAAAZHJzL1BLAwQUAAAACACHTuJA23QbNdcAAAAI&#10;AQAADwAAAGRycy9kb3ducmV2LnhtbE2PS0/DMBCE70j8B2uRuLV2Sh8oxOkBCYlDQDQgtUc33iZR&#10;7XUUuw/+PcsJbjv6RrMzxfrqnTjjGPtAGrKpAoHUBNtTq+Hr82XyCCImQ9a4QKjhGyOsy9ubwuQ2&#10;XGiD5zq1gkMo5kZDl9KQSxmbDr2J0zAgMTuE0ZvEcmylHc2Fw72TM6WW0pue+ENnBnzusDnWJ6/B&#10;VtvtYnUcqk23mx9e3but6o83re/vMvUEIuE1/Znhtz5Xh5I77cOJbBSO9YyNGiYPCz6YL5XKQOwZ&#10;zBXIspD/B5Q/UEsDBBQAAAAIAIdO4kCQIBKrDgIAACAEAAAOAAAAZHJzL2Uyb0RvYy54bWytU01v&#10;2zAMvQ/YfxB0X2wnadcZcYquQYcB3QfQbndFlmNhsqhRSuzs14+SvTTrLj3sYkgk/fjeI7W6HjrD&#10;Dgq9BlvxYpZzpqyEWttdxb893r254swHYWthwKqKH5Xn1+vXr1a9K9UcWjC1QkYg1pe9q3gbgiuz&#10;zMtWdcLPwClLyQawE4GuuMtqFD2hdyab5/ll1gPWDkEq7ym6GZN8QsSXAELTaKk2IPedsmFERWVE&#10;IEm+1c7zdWLbNEqGL03jVWCm4qQ0pC81ofM2frP1SpQ7FK7VcqIgXkLhmaZOaEtNT1AbEQTbo/4H&#10;qtMSwUMTZhK6bBSSHCEVRf7Mm4dWOJW0kNXenUz3/w9Wfj58Rabril/OObOio4k/qiGw9zAwCpE/&#10;vfMllT04KgwDxWlrklbv7kH+8MzCbSvsTt0gQt8qURO/Iv6Znf064vgIsu0/QU19xD5AAhoa7Fhj&#10;tPv+B5qMYdSHpnQ8TSmykhRcXOWLvLjgTFJuUcyX8zTGTJQRJw7BoQ8fFHQsHiqOtAWpjzjc+xB5&#10;PZXEcgt32pi0Ccb+FaDCGEk6IvVRRBi2w+TLFuojKUIYF4ueFR1awF+c9bRUFfc/9wIVZ+ajJVfe&#10;Fctl3MJ0WV68JeYMzzPb84ywkqAqHjgbj7dh3Ny9Q71rqdM4Bws35GSjk7Ro+chq4k2LkxRPSx43&#10;8/yeqp4e9v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23QbNdcAAAAIAQAADwAAAAAAAAABACAA&#10;AAAiAAAAZHJzL2Rvd25yZXYueG1sUEsBAhQAFAAAAAgAh07iQJAgEqsOAgAAIAQAAA4AAAAAAAAA&#10;AQAgAAAAJgEAAGRycy9lMm9Eb2MueG1sUEsFBgAAAAAGAAYAWQEAAKYFAAAAAA==&#10;">
                <v:fill on="f" focussize="0,0"/>
                <v:stroke on="f"/>
                <v:imagedata o:title=""/>
                <o:lock v:ext="edit" aspectratio="f"/>
                <v:textbox>
                  <w:txbxContent>
                    <w:p w14:paraId="2D5C5F86">
                      <w:pPr>
                        <w:pStyle w:val="34"/>
                      </w:pPr>
                      <w:bookmarkStart w:id="33" w:name="_Toc64044509"/>
                      <w:bookmarkStart w:id="34" w:name="_Toc64009786"/>
                      <w:bookmarkStart w:id="35" w:name="_Toc64020006"/>
                      <w:bookmarkStart w:id="36" w:name="_Toc64020037"/>
                      <w:r>
                        <w:t xml:space="preserve">Appendix </w:t>
                      </w:r>
                      <w:r>
                        <w:fldChar w:fldCharType="begin"/>
                      </w:r>
                      <w:r>
                        <w:instrText xml:space="preserve"> SEQ Appendix \* ALPHABETIC </w:instrText>
                      </w:r>
                      <w:r>
                        <w:fldChar w:fldCharType="separate"/>
                      </w:r>
                      <w:r>
                        <w:t>D</w:t>
                      </w:r>
                      <w:r>
                        <w:fldChar w:fldCharType="end"/>
                      </w:r>
                      <w:r>
                        <w:t xml:space="preserve">. </w:t>
                      </w:r>
                      <w:r>
                        <w:rPr>
                          <w:b w:val="0"/>
                        </w:rPr>
                        <w:t>Application for Thesis Outline Defense</w:t>
                      </w:r>
                      <w:bookmarkEnd w:id="33"/>
                    </w:p>
                    <w:bookmarkEnd w:id="34"/>
                    <w:bookmarkEnd w:id="35"/>
                    <w:bookmarkEnd w:id="36"/>
                    <w:p w14:paraId="08CFFB9B">
                      <w:pPr>
                        <w:pStyle w:val="34"/>
                        <w:rPr>
                          <w:rFonts w:ascii="Corbel" w:hAnsi="Corbel"/>
                        </w:rPr>
                      </w:pPr>
                    </w:p>
                  </w:txbxContent>
                </v:textbox>
              </v:shape>
            </w:pict>
          </mc:Fallback>
        </mc:AlternateContent>
      </w:r>
    </w:p>
    <w:tbl>
      <w:tblPr>
        <w:tblStyle w:val="7"/>
        <w:tblW w:w="82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59"/>
        <w:gridCol w:w="6021"/>
      </w:tblGrid>
      <w:tr w14:paraId="513A85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1" w:hRule="atLeast"/>
        </w:trPr>
        <w:tc>
          <w:tcPr>
            <w:tcW w:w="2259" w:type="dxa"/>
            <w:tcBorders>
              <w:right w:val="single" w:color="auto" w:sz="4" w:space="0"/>
            </w:tcBorders>
            <w:shd w:val="clear" w:color="auto" w:fill="auto"/>
          </w:tcPr>
          <w:p w14:paraId="0CEB1AAD">
            <w:pPr>
              <w:spacing w:line="240" w:lineRule="auto"/>
              <w:ind w:firstLine="72"/>
              <w:contextualSpacing/>
              <w:rPr>
                <w:rFonts w:ascii="Corbel" w:hAnsi="Corbel" w:eastAsia="Calibri"/>
                <w:sz w:val="20"/>
                <w:szCs w:val="20"/>
                <w:lang w:val="en-US"/>
              </w:rPr>
            </w:pPr>
            <w:r>
              <w:rPr>
                <w:rFonts w:ascii="Corbel" w:hAnsi="Corbel" w:eastAsia="Calibri"/>
                <w:sz w:val="20"/>
                <w:szCs w:val="20"/>
                <w:lang w:val="en-US"/>
              </w:rPr>
              <w:t>Name</w:t>
            </w:r>
          </w:p>
        </w:tc>
        <w:tc>
          <w:tcPr>
            <w:tcW w:w="6021" w:type="dxa"/>
            <w:tcBorders>
              <w:left w:val="single" w:color="auto" w:sz="4" w:space="0"/>
            </w:tcBorders>
            <w:shd w:val="clear" w:color="auto" w:fill="auto"/>
          </w:tcPr>
          <w:p w14:paraId="326B1612">
            <w:pPr>
              <w:spacing w:line="240" w:lineRule="auto"/>
              <w:ind w:firstLine="0"/>
              <w:contextualSpacing/>
              <w:rPr>
                <w:rFonts w:ascii="Corbel" w:hAnsi="Corbel" w:eastAsia="Calibri"/>
                <w:b/>
                <w:bCs/>
                <w:sz w:val="20"/>
                <w:szCs w:val="20"/>
                <w:lang w:val="en-US"/>
              </w:rPr>
            </w:pPr>
            <w:r>
              <w:rPr>
                <w:rFonts w:ascii="Corbel" w:hAnsi="Corbel" w:eastAsia="Calibri"/>
                <w:b/>
                <w:bCs/>
                <w:sz w:val="20"/>
                <w:szCs w:val="20"/>
                <w:lang w:val="en-US"/>
              </w:rPr>
              <w:t>GIAN KAYLE M. FEROLINO</w:t>
            </w:r>
          </w:p>
        </w:tc>
      </w:tr>
      <w:tr w14:paraId="6567B9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2259" w:type="dxa"/>
            <w:tcBorders>
              <w:right w:val="single" w:color="auto" w:sz="4" w:space="0"/>
            </w:tcBorders>
            <w:shd w:val="clear" w:color="auto" w:fill="auto"/>
          </w:tcPr>
          <w:p w14:paraId="4D1AE593">
            <w:pPr>
              <w:spacing w:line="240" w:lineRule="auto"/>
              <w:ind w:firstLine="72"/>
              <w:contextualSpacing/>
              <w:rPr>
                <w:rFonts w:ascii="Corbel" w:hAnsi="Corbel" w:eastAsia="Calibri"/>
                <w:sz w:val="20"/>
                <w:szCs w:val="20"/>
                <w:lang w:val="en-US"/>
              </w:rPr>
            </w:pPr>
            <w:r>
              <w:rPr>
                <w:rFonts w:ascii="Corbel" w:hAnsi="Corbel" w:eastAsia="Calibri"/>
                <w:sz w:val="20"/>
                <w:szCs w:val="20"/>
                <w:lang w:val="en-US"/>
              </w:rPr>
              <w:t>Degree/Major</w:t>
            </w:r>
          </w:p>
        </w:tc>
        <w:tc>
          <w:tcPr>
            <w:tcW w:w="6021" w:type="dxa"/>
            <w:tcBorders>
              <w:left w:val="single" w:color="auto" w:sz="4" w:space="0"/>
            </w:tcBorders>
            <w:shd w:val="clear" w:color="auto" w:fill="auto"/>
          </w:tcPr>
          <w:p w14:paraId="1BE6195D">
            <w:pPr>
              <w:spacing w:line="240" w:lineRule="auto"/>
              <w:ind w:firstLine="0"/>
              <w:contextualSpacing/>
              <w:rPr>
                <w:rFonts w:ascii="Corbel" w:hAnsi="Corbel" w:eastAsia="Calibri"/>
                <w:b/>
                <w:bCs/>
                <w:sz w:val="20"/>
                <w:szCs w:val="20"/>
                <w:lang w:val="en-US"/>
              </w:rPr>
            </w:pPr>
            <w:r>
              <w:rPr>
                <w:rFonts w:ascii="Corbel" w:hAnsi="Corbel" w:eastAsia="Calibri"/>
                <w:b/>
                <w:bCs/>
                <w:sz w:val="20"/>
                <w:szCs w:val="20"/>
                <w:lang w:val="en-US"/>
              </w:rPr>
              <w:t>BACHELOR OF SCIENCE IN COMPUTER SCIENCE</w:t>
            </w:r>
          </w:p>
        </w:tc>
      </w:tr>
      <w:tr w14:paraId="28D734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2259" w:type="dxa"/>
            <w:tcBorders>
              <w:right w:val="single" w:color="auto" w:sz="4" w:space="0"/>
            </w:tcBorders>
            <w:shd w:val="clear" w:color="auto" w:fill="auto"/>
          </w:tcPr>
          <w:p w14:paraId="5753F12A">
            <w:pPr>
              <w:spacing w:line="240" w:lineRule="auto"/>
              <w:ind w:firstLine="72"/>
              <w:contextualSpacing/>
              <w:rPr>
                <w:rFonts w:ascii="Corbel" w:hAnsi="Corbel" w:eastAsia="Calibri"/>
                <w:sz w:val="20"/>
                <w:szCs w:val="20"/>
                <w:lang w:val="en-US"/>
              </w:rPr>
            </w:pPr>
          </w:p>
          <w:p w14:paraId="4A57CA13">
            <w:pPr>
              <w:spacing w:line="240" w:lineRule="auto"/>
              <w:ind w:firstLine="72"/>
              <w:contextualSpacing/>
              <w:rPr>
                <w:rFonts w:ascii="Corbel" w:hAnsi="Corbel" w:eastAsia="Calibri"/>
                <w:sz w:val="20"/>
                <w:szCs w:val="20"/>
                <w:lang w:val="en-US"/>
              </w:rPr>
            </w:pPr>
            <w:r>
              <w:rPr>
                <w:rFonts w:ascii="Corbel" w:hAnsi="Corbel" w:eastAsia="Calibri"/>
                <w:sz w:val="20"/>
                <w:szCs w:val="20"/>
                <w:lang w:val="en-US"/>
              </w:rPr>
              <w:t>Thesis Title</w:t>
            </w:r>
          </w:p>
        </w:tc>
        <w:tc>
          <w:tcPr>
            <w:tcW w:w="6021" w:type="dxa"/>
            <w:tcBorders>
              <w:left w:val="single" w:color="auto" w:sz="4" w:space="0"/>
            </w:tcBorders>
            <w:shd w:val="clear" w:color="auto" w:fill="auto"/>
          </w:tcPr>
          <w:p w14:paraId="3672C65B">
            <w:pPr>
              <w:pStyle w:val="24"/>
              <w:contextualSpacing/>
              <w:jc w:val="both"/>
              <w:rPr>
                <w:rFonts w:ascii="Corbel" w:hAnsi="Corbel"/>
                <w:b/>
                <w:bCs/>
                <w:sz w:val="20"/>
                <w:szCs w:val="20"/>
              </w:rPr>
            </w:pPr>
            <w:r>
              <w:rPr>
                <w:rFonts w:ascii="Corbel" w:hAnsi="Corbel"/>
                <w:b/>
                <w:bCs/>
                <w:sz w:val="20"/>
                <w:szCs w:val="20"/>
              </w:rPr>
              <w:t>POMELO (CITRUS MAXIMA) DISEASE IDENTIFIER USING MOBILE</w:t>
            </w:r>
          </w:p>
          <w:p w14:paraId="24F0115F">
            <w:pPr>
              <w:pStyle w:val="24"/>
              <w:contextualSpacing/>
              <w:jc w:val="both"/>
              <w:rPr>
                <w:rFonts w:ascii="Corbel" w:hAnsi="Corbel"/>
                <w:b/>
                <w:bCs/>
                <w:sz w:val="20"/>
                <w:szCs w:val="20"/>
              </w:rPr>
            </w:pPr>
            <w:r>
              <w:rPr>
                <w:rFonts w:ascii="Corbel" w:hAnsi="Corbel"/>
                <w:b/>
                <w:bCs/>
                <w:sz w:val="20"/>
                <w:szCs w:val="20"/>
              </w:rPr>
              <w:t>APPLICATION</w:t>
            </w:r>
          </w:p>
        </w:tc>
      </w:tr>
      <w:tr w14:paraId="7D27D4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2259" w:type="dxa"/>
            <w:tcBorders>
              <w:right w:val="single" w:color="auto" w:sz="4" w:space="0"/>
            </w:tcBorders>
            <w:shd w:val="clear" w:color="auto" w:fill="auto"/>
          </w:tcPr>
          <w:p w14:paraId="63067EF9">
            <w:pPr>
              <w:spacing w:line="240" w:lineRule="auto"/>
              <w:ind w:firstLine="72"/>
              <w:contextualSpacing/>
              <w:rPr>
                <w:rFonts w:ascii="Corbel" w:hAnsi="Corbel" w:eastAsia="Calibri"/>
                <w:sz w:val="20"/>
                <w:szCs w:val="20"/>
                <w:lang w:val="en-US"/>
              </w:rPr>
            </w:pPr>
            <w:r>
              <w:rPr>
                <w:rFonts w:ascii="Corbel" w:hAnsi="Corbel" w:eastAsia="Calibri"/>
                <w:sz w:val="20"/>
                <w:szCs w:val="20"/>
                <w:lang w:val="en-US"/>
              </w:rPr>
              <w:t>Date of Examination</w:t>
            </w:r>
          </w:p>
        </w:tc>
        <w:tc>
          <w:tcPr>
            <w:tcW w:w="6021" w:type="dxa"/>
            <w:tcBorders>
              <w:left w:val="single" w:color="auto" w:sz="4" w:space="0"/>
            </w:tcBorders>
            <w:shd w:val="clear" w:color="auto" w:fill="auto"/>
          </w:tcPr>
          <w:p w14:paraId="0B41FA31">
            <w:pPr>
              <w:spacing w:line="240" w:lineRule="auto"/>
              <w:ind w:firstLine="0"/>
              <w:contextualSpacing/>
              <w:rPr>
                <w:rFonts w:ascii="Corbel" w:hAnsi="Corbel" w:eastAsia="Calibri"/>
                <w:sz w:val="20"/>
                <w:szCs w:val="20"/>
                <w:lang w:val="en-US"/>
              </w:rPr>
            </w:pPr>
            <w:r>
              <w:rPr>
                <w:rFonts w:ascii="Corbel" w:hAnsi="Corbel" w:eastAsia="Calibri"/>
                <w:sz w:val="20"/>
                <w:szCs w:val="20"/>
                <w:lang w:val="en-US"/>
              </w:rPr>
              <w:t>January 22, 2024</w:t>
            </w:r>
          </w:p>
        </w:tc>
      </w:tr>
      <w:tr w14:paraId="1349FD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1" w:hRule="atLeast"/>
        </w:trPr>
        <w:tc>
          <w:tcPr>
            <w:tcW w:w="2259" w:type="dxa"/>
            <w:tcBorders>
              <w:right w:val="single" w:color="auto" w:sz="4" w:space="0"/>
            </w:tcBorders>
            <w:shd w:val="clear" w:color="auto" w:fill="auto"/>
          </w:tcPr>
          <w:p w14:paraId="7C04EE1C">
            <w:pPr>
              <w:spacing w:line="240" w:lineRule="auto"/>
              <w:ind w:firstLine="72"/>
              <w:contextualSpacing/>
              <w:rPr>
                <w:rFonts w:ascii="Corbel" w:hAnsi="Corbel" w:eastAsia="Calibri"/>
                <w:sz w:val="20"/>
                <w:szCs w:val="20"/>
                <w:lang w:val="en-US"/>
              </w:rPr>
            </w:pPr>
            <w:r>
              <w:rPr>
                <w:rFonts w:ascii="Corbel" w:hAnsi="Corbel" w:eastAsia="Calibri"/>
                <w:sz w:val="20"/>
                <w:szCs w:val="20"/>
                <w:lang w:val="en-US"/>
              </w:rPr>
              <w:t>Time</w:t>
            </w:r>
          </w:p>
        </w:tc>
        <w:tc>
          <w:tcPr>
            <w:tcW w:w="6021" w:type="dxa"/>
            <w:tcBorders>
              <w:left w:val="single" w:color="auto" w:sz="4" w:space="0"/>
            </w:tcBorders>
            <w:shd w:val="clear" w:color="auto" w:fill="auto"/>
          </w:tcPr>
          <w:p w14:paraId="642FA7EC">
            <w:pPr>
              <w:spacing w:line="240" w:lineRule="auto"/>
              <w:ind w:firstLine="0"/>
              <w:contextualSpacing/>
              <w:rPr>
                <w:rFonts w:ascii="Corbel" w:hAnsi="Corbel" w:eastAsia="Calibri"/>
                <w:sz w:val="20"/>
                <w:szCs w:val="20"/>
                <w:lang w:val="en-US"/>
              </w:rPr>
            </w:pPr>
            <w:r>
              <w:rPr>
                <w:rFonts w:ascii="Corbel" w:hAnsi="Corbel" w:eastAsia="Calibri"/>
                <w:sz w:val="20"/>
                <w:szCs w:val="20"/>
                <w:lang w:val="en-US"/>
              </w:rPr>
              <w:t>4:00</w:t>
            </w:r>
          </w:p>
        </w:tc>
      </w:tr>
      <w:tr w14:paraId="2F82A9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1" w:hRule="atLeast"/>
        </w:trPr>
        <w:tc>
          <w:tcPr>
            <w:tcW w:w="2259" w:type="dxa"/>
            <w:tcBorders>
              <w:right w:val="single" w:color="auto" w:sz="4" w:space="0"/>
            </w:tcBorders>
            <w:shd w:val="clear" w:color="auto" w:fill="auto"/>
          </w:tcPr>
          <w:p w14:paraId="188B04C7">
            <w:pPr>
              <w:spacing w:line="240" w:lineRule="auto"/>
              <w:ind w:firstLine="72"/>
              <w:contextualSpacing/>
              <w:rPr>
                <w:rFonts w:ascii="Corbel" w:hAnsi="Corbel" w:eastAsia="Calibri"/>
                <w:sz w:val="20"/>
                <w:szCs w:val="20"/>
                <w:lang w:val="en-US"/>
              </w:rPr>
            </w:pPr>
            <w:r>
              <w:rPr>
                <w:rFonts w:ascii="Corbel" w:hAnsi="Corbel" w:eastAsia="Calibri"/>
                <w:sz w:val="20"/>
                <w:szCs w:val="20"/>
                <w:lang w:val="en-US"/>
              </w:rPr>
              <w:t>Place</w:t>
            </w:r>
          </w:p>
        </w:tc>
        <w:tc>
          <w:tcPr>
            <w:tcW w:w="6021" w:type="dxa"/>
            <w:tcBorders>
              <w:left w:val="single" w:color="auto" w:sz="4" w:space="0"/>
            </w:tcBorders>
            <w:shd w:val="clear" w:color="auto" w:fill="auto"/>
          </w:tcPr>
          <w:p w14:paraId="28430E27">
            <w:pPr>
              <w:spacing w:line="240" w:lineRule="auto"/>
              <w:ind w:firstLine="0"/>
              <w:contextualSpacing/>
              <w:rPr>
                <w:rFonts w:ascii="Corbel" w:hAnsi="Corbel" w:eastAsia="Calibri"/>
                <w:sz w:val="20"/>
                <w:szCs w:val="20"/>
                <w:lang w:val="en-US"/>
              </w:rPr>
            </w:pPr>
            <w:r>
              <w:rPr>
                <w:rFonts w:ascii="Corbel" w:hAnsi="Corbel" w:eastAsia="Calibri"/>
                <w:sz w:val="20"/>
                <w:szCs w:val="20"/>
                <w:lang w:val="en-US"/>
              </w:rPr>
              <w:t>ICT BUILDING</w:t>
            </w:r>
          </w:p>
        </w:tc>
      </w:tr>
    </w:tbl>
    <w:p w14:paraId="429C9BCF">
      <w:pPr>
        <w:spacing w:line="240" w:lineRule="auto"/>
        <w:jc w:val="center"/>
        <w:rPr>
          <w:rFonts w:ascii="Corbel" w:hAnsi="Corbel" w:eastAsia="Calibri"/>
          <w:b/>
          <w:sz w:val="8"/>
          <w:szCs w:val="20"/>
          <w:u w:val="single"/>
          <w:lang w:val="en-US"/>
        </w:rPr>
      </w:pPr>
    </w:p>
    <w:p w14:paraId="0D123B9B">
      <w:pPr>
        <w:pBdr>
          <w:top w:val="single" w:color="auto" w:sz="18" w:space="1"/>
        </w:pBdr>
        <w:spacing w:line="240" w:lineRule="auto"/>
        <w:rPr>
          <w:rFonts w:ascii="Corbel" w:hAnsi="Corbel" w:eastAsia="Calibri"/>
          <w:b/>
          <w:sz w:val="6"/>
          <w:szCs w:val="20"/>
          <w:u w:val="single"/>
          <w:lang w:val="en-US"/>
        </w:rPr>
      </w:pPr>
    </w:p>
    <w:p w14:paraId="0F854FE6">
      <w:pPr>
        <w:pBdr>
          <w:top w:val="single" w:color="auto" w:sz="18" w:space="1"/>
        </w:pBdr>
        <w:spacing w:line="240" w:lineRule="auto"/>
        <w:ind w:firstLine="0"/>
        <w:jc w:val="center"/>
        <w:rPr>
          <w:rFonts w:ascii="Corbel" w:hAnsi="Corbel" w:eastAsia="Calibri"/>
          <w:b/>
          <w:sz w:val="20"/>
          <w:szCs w:val="20"/>
          <w:lang w:val="en-US"/>
        </w:rPr>
      </w:pPr>
      <w:r>
        <w:rPr>
          <w:rFonts w:ascii="Corbel" w:hAnsi="Corbel" w:eastAsia="Calibri"/>
          <w:b/>
          <w:sz w:val="20"/>
          <w:szCs w:val="20"/>
          <w:lang w:val="en-US"/>
        </w:rPr>
        <w:t>MEMBERS OF THE EXAMINING COMMITTEE</w:t>
      </w:r>
    </w:p>
    <w:p w14:paraId="0856F2F0">
      <w:pPr>
        <w:spacing w:line="240" w:lineRule="auto"/>
        <w:rPr>
          <w:rFonts w:ascii="Corbel" w:hAnsi="Corbel" w:eastAsia="Calibri"/>
          <w:b/>
          <w:sz w:val="10"/>
          <w:szCs w:val="20"/>
          <w:u w:val="single"/>
          <w:lang w:val="en-US"/>
        </w:rPr>
      </w:pPr>
    </w:p>
    <w:p w14:paraId="0AB2A680">
      <w:pPr>
        <w:spacing w:line="240" w:lineRule="auto"/>
        <w:ind w:left="634"/>
        <w:rPr>
          <w:rFonts w:ascii="Corbel" w:hAnsi="Corbel" w:eastAsia="Calibri"/>
          <w:sz w:val="20"/>
          <w:szCs w:val="20"/>
          <w:lang w:val="en-US"/>
        </w:rPr>
      </w:pPr>
      <w:r>
        <w:rPr>
          <w:rFonts w:ascii="Corbel" w:hAnsi="Corbel" w:eastAsia="Calibri"/>
          <w:sz w:val="20"/>
          <w:szCs w:val="20"/>
          <w:lang w:val="en-US"/>
        </w:rPr>
        <w:t>Name</w:t>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 xml:space="preserve">                Signature</w:t>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 xml:space="preserve">   Date</w:t>
      </w:r>
    </w:p>
    <w:p w14:paraId="02AA30A7">
      <w:pPr>
        <w:spacing w:line="240" w:lineRule="auto"/>
        <w:ind w:firstLine="720"/>
        <w:rPr>
          <w:rFonts w:ascii="Corbel" w:hAnsi="Corbel" w:eastAsia="Calibri"/>
          <w:sz w:val="20"/>
          <w:szCs w:val="20"/>
          <w:lang w:val="en-US"/>
        </w:rPr>
      </w:pPr>
      <w:r>
        <w:rPr>
          <w:rFonts w:ascii="Corbel" w:hAnsi="Corbel" w:eastAsia="Calibri"/>
          <w:b/>
          <w:bCs/>
          <w:sz w:val="20"/>
          <w:szCs w:val="20"/>
          <w:u w:val="single"/>
          <w:lang w:val="en-US"/>
        </w:rPr>
        <w:t>NELSON BALNEG</w:t>
      </w:r>
      <w:r>
        <w:rPr>
          <w:rFonts w:ascii="Corbel" w:hAnsi="Corbel" w:eastAsia="Calibri"/>
          <w:sz w:val="20"/>
          <w:szCs w:val="20"/>
          <w:lang w:val="en-US"/>
        </w:rPr>
        <w:tab/>
      </w:r>
      <w:r>
        <w:rPr>
          <w:rFonts w:ascii="Corbel" w:hAnsi="Corbel" w:eastAsia="Calibri"/>
          <w:sz w:val="20"/>
          <w:szCs w:val="20"/>
          <w:lang w:val="en-US"/>
        </w:rPr>
        <w:t xml:space="preserve">                                </w:t>
      </w:r>
      <w:r>
        <w:rPr>
          <w:rFonts w:ascii="Corbel" w:hAnsi="Corbel" w:eastAsia="Calibri"/>
          <w:sz w:val="20"/>
          <w:szCs w:val="20"/>
          <w:lang w:val="en-US"/>
        </w:rPr>
        <w:tab/>
      </w:r>
      <w:r>
        <w:rPr>
          <w:rFonts w:ascii="Corbel" w:hAnsi="Corbel" w:eastAsia="Calibri"/>
          <w:sz w:val="20"/>
          <w:szCs w:val="20"/>
          <w:lang w:val="en-US"/>
        </w:rPr>
        <w:t xml:space="preserve">          ______________       </w:t>
      </w:r>
      <w:r>
        <w:rPr>
          <w:rFonts w:ascii="Corbel" w:hAnsi="Corbel" w:eastAsia="Calibri"/>
          <w:sz w:val="20"/>
          <w:szCs w:val="20"/>
          <w:lang w:val="en-US"/>
        </w:rPr>
        <w:tab/>
      </w:r>
      <w:r>
        <w:rPr>
          <w:rFonts w:ascii="Corbel" w:hAnsi="Corbel" w:eastAsia="Calibri"/>
          <w:sz w:val="20"/>
          <w:szCs w:val="20"/>
          <w:lang w:val="en-US"/>
        </w:rPr>
        <w:t xml:space="preserve">            ____________</w:t>
      </w:r>
    </w:p>
    <w:p w14:paraId="56193A54">
      <w:pPr>
        <w:pStyle w:val="29"/>
        <w:ind w:right="-9" w:firstLine="720"/>
        <w:rPr>
          <w:rFonts w:ascii="Corbel" w:hAnsi="Corbel" w:eastAsia="Calibri" w:cs="Arial"/>
          <w:b/>
          <w:bCs/>
          <w:u w:val="single"/>
        </w:rPr>
      </w:pPr>
      <w:r>
        <w:rPr>
          <w:rFonts w:ascii="Corbel" w:hAnsi="Corbel" w:eastAsia="Calibri" w:cs="Arial"/>
          <w:b/>
          <w:bCs/>
          <w:sz w:val="20"/>
          <w:szCs w:val="20"/>
          <w:u w:val="single"/>
        </w:rPr>
        <w:t>RYAN GONZAGA</w:t>
      </w:r>
      <w:r>
        <w:rPr>
          <w:rFonts w:ascii="Corbel" w:hAnsi="Corbel" w:eastAsia="Calibri" w:cs="Arial"/>
          <w:b/>
          <w:bCs/>
          <w:sz w:val="20"/>
          <w:szCs w:val="20"/>
        </w:rPr>
        <w:tab/>
      </w:r>
      <w:r>
        <w:rPr>
          <w:rFonts w:ascii="Corbel" w:hAnsi="Corbel" w:eastAsia="Calibri" w:cs="Arial"/>
          <w:b/>
          <w:bCs/>
        </w:rPr>
        <w:tab/>
      </w:r>
      <w:r>
        <w:rPr>
          <w:rFonts w:ascii="Corbel" w:hAnsi="Corbel" w:eastAsia="Calibri" w:cs="Arial"/>
          <w:b/>
          <w:bCs/>
        </w:rPr>
        <w:tab/>
      </w:r>
      <w:r>
        <w:rPr>
          <w:rFonts w:ascii="Corbel" w:hAnsi="Corbel" w:eastAsia="Calibri" w:cs="Arial"/>
          <w:b/>
          <w:bCs/>
        </w:rPr>
        <w:t xml:space="preserve">         </w:t>
      </w:r>
      <w:r>
        <w:rPr>
          <w:rFonts w:ascii="Corbel" w:hAnsi="Corbel" w:eastAsia="Calibri"/>
          <w:sz w:val="20"/>
          <w:szCs w:val="20"/>
          <w:lang w:val="en-US"/>
        </w:rPr>
        <w:t>______________                      ____________</w:t>
      </w:r>
    </w:p>
    <w:p w14:paraId="20DF832F">
      <w:pPr>
        <w:spacing w:line="240" w:lineRule="auto"/>
        <w:ind w:firstLine="0"/>
        <w:rPr>
          <w:rFonts w:ascii="Corbel" w:hAnsi="Corbel" w:eastAsia="Calibri"/>
          <w:sz w:val="20"/>
          <w:szCs w:val="20"/>
          <w:lang w:val="en-US"/>
        </w:rPr>
      </w:pPr>
      <w:r>
        <w:rPr>
          <w:rFonts w:ascii="Corbel" w:hAnsi="Corbel" w:eastAsia="Calibri"/>
          <w:b/>
          <w:bCs/>
          <w:sz w:val="20"/>
          <w:szCs w:val="20"/>
          <w:lang w:val="en-US"/>
        </w:rPr>
        <w:t xml:space="preserve">     </w:t>
      </w:r>
      <w:r>
        <w:rPr>
          <w:rFonts w:ascii="Corbel" w:hAnsi="Corbel" w:eastAsia="Calibri"/>
          <w:b/>
          <w:bCs/>
          <w:sz w:val="20"/>
          <w:szCs w:val="20"/>
          <w:lang w:val="en-US"/>
        </w:rPr>
        <w:tab/>
      </w:r>
      <w:r>
        <w:rPr>
          <w:rFonts w:ascii="Corbel" w:hAnsi="Corbel" w:eastAsia="Calibri"/>
          <w:b/>
          <w:bCs/>
          <w:sz w:val="20"/>
          <w:szCs w:val="20"/>
          <w:u w:val="single"/>
          <w:lang w:val="en-US"/>
        </w:rPr>
        <w:t>CLARENCE DAVE GALAS</w:t>
      </w:r>
      <w:r>
        <w:rPr>
          <w:rFonts w:ascii="Corbel" w:hAnsi="Corbel" w:eastAsia="Calibri"/>
          <w:sz w:val="20"/>
          <w:szCs w:val="20"/>
          <w:lang w:val="en-US"/>
        </w:rPr>
        <w:tab/>
      </w:r>
      <w:r>
        <w:rPr>
          <w:rFonts w:ascii="Corbel" w:hAnsi="Corbel" w:eastAsia="Calibri"/>
          <w:sz w:val="20"/>
          <w:szCs w:val="20"/>
          <w:lang w:val="en-US"/>
        </w:rPr>
        <w:t xml:space="preserve">       </w:t>
      </w:r>
      <w:r>
        <w:rPr>
          <w:rFonts w:ascii="Corbel" w:hAnsi="Corbel" w:eastAsia="Calibri"/>
          <w:sz w:val="20"/>
          <w:szCs w:val="20"/>
          <w:lang w:val="en-US"/>
        </w:rPr>
        <w:tab/>
      </w:r>
      <w:r>
        <w:rPr>
          <w:rFonts w:ascii="Corbel" w:hAnsi="Corbel" w:eastAsia="Calibri"/>
          <w:sz w:val="20"/>
          <w:szCs w:val="20"/>
          <w:lang w:val="en-US"/>
        </w:rPr>
        <w:t xml:space="preserve">          ______________                      ____________</w:t>
      </w:r>
    </w:p>
    <w:p w14:paraId="39B86450">
      <w:pPr>
        <w:spacing w:line="240" w:lineRule="auto"/>
        <w:ind w:firstLine="0"/>
        <w:rPr>
          <w:rFonts w:ascii="Corbel" w:hAnsi="Corbel" w:eastAsia="Calibri"/>
          <w:b/>
          <w:sz w:val="6"/>
          <w:szCs w:val="20"/>
          <w:lang w:val="en-US"/>
        </w:rPr>
      </w:pPr>
    </w:p>
    <w:p w14:paraId="71ED1A6A">
      <w:pPr>
        <w:spacing w:line="240" w:lineRule="auto"/>
        <w:rPr>
          <w:rFonts w:ascii="Corbel" w:hAnsi="Corbel" w:eastAsia="Calibri"/>
          <w:b/>
          <w:sz w:val="20"/>
          <w:szCs w:val="20"/>
          <w:lang w:val="en-US"/>
        </w:rPr>
      </w:pPr>
      <w:r>
        <w:rPr>
          <w:rFonts w:ascii="Corbel" w:hAnsi="Corbel" w:eastAsia="Calibri"/>
          <w:b/>
          <w:sz w:val="20"/>
          <w:szCs w:val="20"/>
          <w:lang w:val="en-US"/>
        </w:rPr>
        <w:t>RECOMMENDING APPROVAL:</w:t>
      </w:r>
    </w:p>
    <w:p w14:paraId="301B4E0B">
      <w:pPr>
        <w:spacing w:line="240" w:lineRule="auto"/>
        <w:rPr>
          <w:rFonts w:ascii="Corbel" w:hAnsi="Corbel" w:eastAsia="Calibri"/>
          <w:sz w:val="20"/>
          <w:szCs w:val="20"/>
          <w:lang w:val="en-US"/>
        </w:rPr>
      </w:pPr>
    </w:p>
    <w:p w14:paraId="228DC773">
      <w:pPr>
        <w:spacing w:line="240" w:lineRule="auto"/>
        <w:ind w:firstLine="720"/>
        <w:rPr>
          <w:rFonts w:ascii="Corbel" w:hAnsi="Corbel" w:eastAsia="Calibri"/>
          <w:b/>
          <w:sz w:val="20"/>
          <w:szCs w:val="20"/>
          <w:lang w:val="en-US"/>
        </w:rPr>
      </w:pPr>
      <w:r>
        <w:rPr>
          <w:rFonts w:ascii="Corbel" w:hAnsi="Corbel" w:eastAsia="Calibri"/>
          <w:b/>
          <w:bCs/>
          <w:sz w:val="20"/>
          <w:szCs w:val="20"/>
          <w:u w:val="single"/>
          <w:lang w:val="en-US"/>
        </w:rPr>
        <w:t>JANICE T. PALMAERA</w:t>
      </w:r>
      <w:r>
        <w:rPr>
          <w:rFonts w:ascii="Corbel" w:hAnsi="Corbel" w:eastAsia="Calibri"/>
          <w:b/>
          <w:sz w:val="20"/>
          <w:szCs w:val="20"/>
          <w:lang w:val="en-US"/>
        </w:rPr>
        <w:tab/>
      </w:r>
      <w:r>
        <w:rPr>
          <w:rFonts w:ascii="Corbel" w:hAnsi="Corbel" w:eastAsia="Calibri"/>
          <w:b/>
          <w:sz w:val="20"/>
          <w:szCs w:val="20"/>
          <w:lang w:val="en-US"/>
        </w:rPr>
        <w:tab/>
      </w:r>
      <w:r>
        <w:rPr>
          <w:rFonts w:ascii="Corbel" w:hAnsi="Corbel" w:eastAsia="Calibri"/>
          <w:b/>
          <w:sz w:val="20"/>
          <w:szCs w:val="20"/>
          <w:lang w:val="en-US"/>
        </w:rPr>
        <w:tab/>
      </w:r>
      <w:r>
        <w:rPr>
          <w:rFonts w:ascii="Corbel" w:hAnsi="Corbel" w:eastAsia="Calibri"/>
          <w:b/>
          <w:sz w:val="20"/>
          <w:szCs w:val="20"/>
          <w:lang w:val="en-US"/>
        </w:rPr>
        <w:tab/>
      </w:r>
      <w:r>
        <w:rPr>
          <w:rFonts w:ascii="Corbel" w:hAnsi="Corbel" w:eastAsia="Calibri"/>
          <w:b/>
          <w:sz w:val="20"/>
          <w:szCs w:val="20"/>
          <w:u w:val="single"/>
          <w:lang w:val="en-US"/>
        </w:rPr>
        <w:t>__________________________</w:t>
      </w:r>
    </w:p>
    <w:p w14:paraId="34295D3F">
      <w:pPr>
        <w:spacing w:line="240" w:lineRule="auto"/>
        <w:ind w:firstLine="720"/>
        <w:rPr>
          <w:rFonts w:ascii="Corbel" w:hAnsi="Corbel" w:eastAsia="Calibri"/>
          <w:sz w:val="20"/>
          <w:szCs w:val="20"/>
          <w:lang w:val="en-US"/>
        </w:rPr>
      </w:pPr>
      <w:r>
        <w:rPr>
          <w:rFonts w:ascii="Corbel" w:hAnsi="Corbel" w:eastAsia="Calibri"/>
          <w:sz w:val="20"/>
          <w:szCs w:val="20"/>
          <w:lang w:val="en-US"/>
        </w:rPr>
        <w:t xml:space="preserve">                     Adviser</w:t>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 xml:space="preserve">         Co-Adviser (Optional)</w:t>
      </w:r>
    </w:p>
    <w:p w14:paraId="31EB04E4">
      <w:pPr>
        <w:spacing w:line="240" w:lineRule="auto"/>
        <w:ind w:firstLine="0"/>
        <w:rPr>
          <w:rFonts w:ascii="Corbel" w:hAnsi="Corbel" w:eastAsia="Calibri"/>
          <w:b/>
          <w:sz w:val="20"/>
          <w:szCs w:val="20"/>
          <w:lang w:val="en-US"/>
        </w:rPr>
      </w:pPr>
      <w:r>
        <w:rPr>
          <w:rFonts w:ascii="Corbel" w:hAnsi="Corbel" w:eastAsia="Calibri"/>
          <w:b/>
          <w:sz w:val="20"/>
          <w:szCs w:val="20"/>
          <w:lang w:val="en-US"/>
        </w:rPr>
        <w:t>APPROVED:</w:t>
      </w:r>
    </w:p>
    <w:p w14:paraId="202771DA">
      <w:pPr>
        <w:spacing w:line="240" w:lineRule="auto"/>
        <w:rPr>
          <w:rFonts w:ascii="Corbel" w:hAnsi="Corbel" w:eastAsia="Calibri"/>
          <w:sz w:val="20"/>
          <w:szCs w:val="20"/>
          <w:lang w:val="en-US"/>
        </w:rPr>
      </w:pPr>
      <w:r>
        <w:rPr>
          <w:rFonts w:ascii="Corbel" w:hAnsi="Corbel" w:eastAsia="Calibri"/>
          <w:sz w:val="20"/>
          <w:szCs w:val="20"/>
          <w:lang w:val="en-US"/>
        </w:rPr>
        <w:t>_______________________________</w:t>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 xml:space="preserve">               </w:t>
      </w:r>
      <w:r>
        <w:rPr>
          <w:rFonts w:ascii="Corbel" w:hAnsi="Corbel" w:eastAsia="Calibri"/>
          <w:sz w:val="20"/>
          <w:szCs w:val="20"/>
          <w:lang w:val="en-US"/>
        </w:rPr>
        <w:tab/>
      </w:r>
      <w:r>
        <w:rPr>
          <w:rFonts w:ascii="Corbel" w:hAnsi="Corbel" w:eastAsia="Calibri"/>
          <w:sz w:val="20"/>
          <w:szCs w:val="20"/>
          <w:lang w:val="en-US"/>
        </w:rPr>
        <w:t xml:space="preserve">      </w:t>
      </w:r>
      <w:r>
        <w:rPr>
          <w:rFonts w:ascii="Corbel" w:hAnsi="Corbel" w:eastAsia="Calibri"/>
          <w:b/>
          <w:bCs/>
          <w:sz w:val="20"/>
          <w:szCs w:val="20"/>
          <w:u w:val="single"/>
          <w:lang w:val="en-US"/>
        </w:rPr>
        <w:t>NOR-AINE M. CORPUZ</w:t>
      </w:r>
    </w:p>
    <w:p w14:paraId="24477590">
      <w:pPr>
        <w:tabs>
          <w:tab w:val="left" w:pos="0"/>
        </w:tabs>
        <w:spacing w:line="240" w:lineRule="auto"/>
        <w:rPr>
          <w:rFonts w:ascii="Corbel" w:hAnsi="Corbel" w:eastAsia="Calibri"/>
          <w:sz w:val="20"/>
          <w:szCs w:val="20"/>
          <w:lang w:val="en-US"/>
        </w:rPr>
      </w:pPr>
      <w:r>
        <w:rPr>
          <w:rFonts w:ascii="Corbel" w:hAnsi="Corbel" w:eastAsia="Calibri"/>
          <w:sz w:val="20"/>
          <w:szCs w:val="20"/>
          <w:lang w:val="en-US"/>
        </w:rPr>
        <w:tab/>
      </w:r>
      <w:r>
        <w:rPr>
          <w:rFonts w:ascii="Corbel" w:hAnsi="Corbel" w:eastAsia="Calibri"/>
          <w:sz w:val="20"/>
          <w:szCs w:val="20"/>
          <w:lang w:val="en-US"/>
        </w:rPr>
        <w:t>College Statistician</w:t>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 xml:space="preserve">            Department Research Coordinator </w:t>
      </w:r>
    </w:p>
    <w:p w14:paraId="6475E615">
      <w:pPr>
        <w:tabs>
          <w:tab w:val="left" w:pos="0"/>
        </w:tabs>
        <w:spacing w:line="240" w:lineRule="auto"/>
        <w:rPr>
          <w:rFonts w:ascii="Corbel" w:hAnsi="Corbel" w:eastAsia="Calibri"/>
          <w:sz w:val="20"/>
          <w:szCs w:val="20"/>
          <w:lang w:val="en-US"/>
        </w:rPr>
      </w:pPr>
      <w:r>
        <w:rPr>
          <w:rFonts w:ascii="Corbel" w:hAnsi="Corbel" w:eastAsia="Calibri"/>
          <w:sz w:val="20"/>
          <w:szCs w:val="20"/>
          <w:lang w:val="en-US"/>
        </w:rPr>
        <w:t xml:space="preserve">                         (Optional)                </w:t>
      </w:r>
    </w:p>
    <w:p w14:paraId="1A08AC7E">
      <w:pPr>
        <w:tabs>
          <w:tab w:val="left" w:pos="0"/>
        </w:tabs>
        <w:spacing w:line="240" w:lineRule="auto"/>
        <w:rPr>
          <w:rFonts w:ascii="Corbel" w:hAnsi="Corbel" w:eastAsia="Calibri"/>
          <w:b/>
          <w:bCs/>
          <w:sz w:val="20"/>
          <w:szCs w:val="20"/>
          <w:u w:val="single"/>
          <w:lang w:val="en-US"/>
        </w:rPr>
      </w:pP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 xml:space="preserve">             </w:t>
      </w:r>
      <w:r>
        <w:rPr>
          <w:rFonts w:ascii="Corbel" w:hAnsi="Corbel" w:eastAsia="Calibri"/>
          <w:sz w:val="20"/>
          <w:szCs w:val="20"/>
          <w:lang w:val="en-US"/>
        </w:rPr>
        <w:tab/>
      </w:r>
      <w:r>
        <w:rPr>
          <w:rFonts w:ascii="Corbel" w:hAnsi="Corbel" w:eastAsia="Calibri"/>
          <w:sz w:val="20"/>
          <w:szCs w:val="20"/>
          <w:lang w:val="en-US"/>
        </w:rPr>
        <w:t xml:space="preserve"> </w:t>
      </w:r>
      <w:r>
        <w:rPr>
          <w:rFonts w:ascii="Corbel" w:hAnsi="Corbel" w:eastAsia="Calibri"/>
          <w:b/>
          <w:bCs/>
          <w:sz w:val="20"/>
          <w:szCs w:val="20"/>
          <w:u w:val="single"/>
          <w:lang w:val="en-US"/>
        </w:rPr>
        <w:t>DANILYN A. FLORES</w:t>
      </w:r>
    </w:p>
    <w:p w14:paraId="59CE10B9">
      <w:pPr>
        <w:pBdr>
          <w:bottom w:val="thickThinSmallGap" w:color="auto" w:sz="24" w:space="1"/>
        </w:pBdr>
        <w:tabs>
          <w:tab w:val="left" w:pos="0"/>
        </w:tabs>
        <w:spacing w:line="240" w:lineRule="auto"/>
        <w:jc w:val="center"/>
        <w:rPr>
          <w:rFonts w:ascii="Corbel" w:hAnsi="Corbel" w:eastAsia="Calibri"/>
          <w:sz w:val="20"/>
          <w:szCs w:val="20"/>
          <w:lang w:val="en-US"/>
        </w:rPr>
      </w:pPr>
      <w:r>
        <w:rPr>
          <w:rFonts w:ascii="Corbel" w:hAnsi="Corbel" w:eastAsia="Calibri"/>
          <w:sz w:val="20"/>
          <w:szCs w:val="20"/>
          <w:lang w:val="en-US"/>
        </w:rPr>
        <w:t>Department Chairperson</w:t>
      </w:r>
    </w:p>
    <w:p w14:paraId="516476D4">
      <w:pPr>
        <w:spacing w:line="240" w:lineRule="auto"/>
        <w:jc w:val="center"/>
        <w:rPr>
          <w:rFonts w:ascii="Corbel" w:hAnsi="Corbel" w:eastAsia="Calibri"/>
          <w:b/>
          <w:sz w:val="8"/>
          <w:szCs w:val="20"/>
          <w:u w:val="single"/>
          <w:lang w:val="en-US"/>
        </w:rPr>
      </w:pPr>
    </w:p>
    <w:p w14:paraId="162F72E4">
      <w:pPr>
        <w:spacing w:line="240" w:lineRule="auto"/>
        <w:ind w:firstLine="0"/>
        <w:jc w:val="center"/>
        <w:rPr>
          <w:rFonts w:ascii="Corbel" w:hAnsi="Corbel" w:eastAsia="Calibri"/>
          <w:b/>
          <w:sz w:val="20"/>
          <w:szCs w:val="20"/>
          <w:u w:val="single"/>
          <w:lang w:val="en-US"/>
        </w:rPr>
      </w:pPr>
      <w:r>
        <w:rPr>
          <w:rFonts w:ascii="Corbel" w:hAnsi="Corbel" w:eastAsia="Calibri"/>
          <w:b/>
          <w:sz w:val="20"/>
          <w:szCs w:val="20"/>
          <w:u w:val="single"/>
          <w:lang w:val="en-US"/>
        </w:rPr>
        <w:t>REPORT ON THE RESULT OF EXAMINATION</w:t>
      </w:r>
    </w:p>
    <w:p w14:paraId="3557606F">
      <w:pPr>
        <w:spacing w:line="240" w:lineRule="auto"/>
        <w:rPr>
          <w:rFonts w:ascii="Corbel" w:hAnsi="Corbel" w:eastAsia="Calibri"/>
          <w:b/>
          <w:sz w:val="8"/>
          <w:szCs w:val="20"/>
          <w:u w:val="single"/>
          <w:lang w:val="en-US"/>
        </w:rPr>
      </w:pPr>
    </w:p>
    <w:p w14:paraId="741B405D">
      <w:pPr>
        <w:spacing w:line="240" w:lineRule="auto"/>
        <w:ind w:left="720" w:firstLine="720"/>
        <w:rPr>
          <w:rFonts w:ascii="Corbel" w:hAnsi="Corbel" w:eastAsia="Calibri"/>
          <w:sz w:val="20"/>
          <w:szCs w:val="20"/>
          <w:lang w:val="en-US"/>
        </w:rPr>
      </w:pPr>
      <w:r>
        <w:rPr>
          <w:rFonts w:ascii="Corbel" w:hAnsi="Corbel" w:eastAsia="Calibri"/>
          <w:sz w:val="20"/>
          <w:szCs w:val="20"/>
          <w:lang w:val="en-US"/>
        </w:rPr>
        <w:t xml:space="preserve">    Name</w:t>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 xml:space="preserve">       </w:t>
      </w:r>
      <w:r>
        <w:rPr>
          <w:rFonts w:ascii="Corbel" w:hAnsi="Corbel" w:eastAsia="Calibri"/>
          <w:sz w:val="20"/>
          <w:szCs w:val="20"/>
          <w:lang w:val="en-US"/>
        </w:rPr>
        <w:tab/>
      </w:r>
      <w:r>
        <w:rPr>
          <w:rFonts w:ascii="Corbel" w:hAnsi="Corbel" w:eastAsia="Calibri"/>
          <w:sz w:val="20"/>
          <w:szCs w:val="20"/>
          <w:lang w:val="en-US"/>
        </w:rPr>
        <w:t xml:space="preserve">                   Signature                            Remarks</w:t>
      </w:r>
    </w:p>
    <w:p w14:paraId="548118E9">
      <w:pPr>
        <w:spacing w:line="240" w:lineRule="auto"/>
        <w:ind w:firstLine="720"/>
        <w:rPr>
          <w:rFonts w:ascii="Corbel" w:hAnsi="Corbel" w:eastAsia="Calibri"/>
          <w:b/>
          <w:sz w:val="8"/>
          <w:szCs w:val="20"/>
          <w:lang w:val="en-US"/>
        </w:rPr>
      </w:pPr>
    </w:p>
    <w:p w14:paraId="77A5767C">
      <w:pPr>
        <w:spacing w:line="240" w:lineRule="auto"/>
        <w:ind w:firstLine="720"/>
        <w:rPr>
          <w:rFonts w:ascii="Corbel" w:hAnsi="Corbel" w:eastAsia="Calibri"/>
          <w:sz w:val="20"/>
          <w:szCs w:val="20"/>
          <w:lang w:val="en-US"/>
        </w:rPr>
      </w:pPr>
      <w:r>
        <w:rPr>
          <w:rFonts w:ascii="Corbel" w:hAnsi="Corbel" w:eastAsia="Calibri"/>
          <w:b/>
          <w:bCs/>
          <w:sz w:val="20"/>
          <w:szCs w:val="20"/>
          <w:u w:val="single"/>
          <w:lang w:val="en-US"/>
        </w:rPr>
        <w:t>NELSON BALNEG</w:t>
      </w:r>
      <w:r>
        <w:rPr>
          <w:rFonts w:ascii="Corbel" w:hAnsi="Corbel" w:eastAsia="Calibri"/>
          <w:sz w:val="20"/>
          <w:szCs w:val="20"/>
          <w:lang w:val="en-US"/>
        </w:rPr>
        <w:tab/>
      </w:r>
      <w:r>
        <w:rPr>
          <w:rFonts w:ascii="Corbel" w:hAnsi="Corbel" w:eastAsia="Calibri"/>
          <w:sz w:val="20"/>
          <w:szCs w:val="20"/>
          <w:lang w:val="en-US"/>
        </w:rPr>
        <w:t xml:space="preserve">                                         __________________     </w:t>
      </w:r>
      <w:r>
        <w:rPr>
          <w:rFonts w:ascii="Corbel" w:hAnsi="Corbel" w:eastAsia="Calibri"/>
          <w:sz w:val="20"/>
          <w:szCs w:val="20"/>
          <w:lang w:val="en-US"/>
        </w:rPr>
        <w:tab/>
      </w:r>
      <w:r>
        <w:rPr>
          <w:rFonts w:ascii="Corbel" w:hAnsi="Corbel" w:eastAsia="Calibri"/>
          <w:sz w:val="20"/>
          <w:szCs w:val="20"/>
          <w:lang w:val="en-US"/>
        </w:rPr>
        <w:t>__________________</w:t>
      </w:r>
    </w:p>
    <w:p w14:paraId="21BF7D11">
      <w:pPr>
        <w:spacing w:line="240" w:lineRule="auto"/>
        <w:ind w:firstLine="720"/>
        <w:rPr>
          <w:rFonts w:ascii="Corbel" w:hAnsi="Corbel" w:eastAsia="Calibri"/>
          <w:sz w:val="20"/>
          <w:szCs w:val="20"/>
          <w:lang w:val="en-US"/>
        </w:rPr>
      </w:pPr>
      <w:r>
        <w:rPr>
          <w:rFonts w:ascii="Corbel" w:hAnsi="Corbel" w:eastAsia="Calibri"/>
          <w:b/>
          <w:bCs/>
          <w:sz w:val="20"/>
          <w:szCs w:val="20"/>
          <w:u w:val="single"/>
        </w:rPr>
        <w:t>RYAN GONZAGA</w:t>
      </w:r>
      <w:r>
        <w:rPr>
          <w:rFonts w:ascii="Corbel" w:hAnsi="Corbel" w:eastAsia="Calibri"/>
          <w:b/>
          <w:bCs/>
          <w:sz w:val="20"/>
          <w:szCs w:val="20"/>
        </w:rPr>
        <w:tab/>
      </w:r>
      <w:r>
        <w:rPr>
          <w:rFonts w:ascii="Corbel" w:hAnsi="Corbel" w:eastAsia="Calibri"/>
          <w:sz w:val="20"/>
          <w:szCs w:val="20"/>
          <w:lang w:val="en-US"/>
        </w:rPr>
        <w:tab/>
      </w:r>
      <w:r>
        <w:rPr>
          <w:rFonts w:ascii="Corbel" w:hAnsi="Corbel" w:eastAsia="Calibri"/>
          <w:sz w:val="20"/>
          <w:szCs w:val="20"/>
          <w:lang w:val="en-US"/>
        </w:rPr>
        <w:t xml:space="preserve">                       __________________</w:t>
      </w:r>
      <w:r>
        <w:rPr>
          <w:rFonts w:ascii="Corbel" w:hAnsi="Corbel" w:eastAsia="Calibri"/>
          <w:sz w:val="20"/>
          <w:szCs w:val="20"/>
          <w:lang w:val="en-US"/>
        </w:rPr>
        <w:tab/>
      </w:r>
      <w:r>
        <w:rPr>
          <w:rFonts w:ascii="Corbel" w:hAnsi="Corbel" w:eastAsia="Calibri"/>
          <w:sz w:val="20"/>
          <w:szCs w:val="20"/>
          <w:lang w:val="en-US"/>
        </w:rPr>
        <w:t>__________________</w:t>
      </w:r>
    </w:p>
    <w:p w14:paraId="4A2DBF21">
      <w:pPr>
        <w:spacing w:line="240" w:lineRule="auto"/>
        <w:ind w:firstLine="720"/>
        <w:rPr>
          <w:rFonts w:ascii="Corbel" w:hAnsi="Corbel" w:eastAsia="Calibri"/>
          <w:b/>
          <w:bCs/>
          <w:sz w:val="20"/>
          <w:szCs w:val="20"/>
          <w:lang w:val="en-US"/>
        </w:rPr>
      </w:pPr>
      <w:r>
        <w:rPr>
          <w:rFonts w:ascii="Corbel" w:hAnsi="Corbel" w:eastAsia="Calibri"/>
          <w:b/>
          <w:bCs/>
          <w:sz w:val="20"/>
          <w:szCs w:val="20"/>
          <w:u w:val="single"/>
          <w:lang w:val="en-US"/>
        </w:rPr>
        <w:t>CLARENCE DAVE GALAS</w:t>
      </w:r>
      <w:r>
        <w:rPr>
          <w:rFonts w:ascii="Corbel" w:hAnsi="Corbel" w:eastAsia="Calibri"/>
          <w:b/>
          <w:bCs/>
          <w:sz w:val="20"/>
          <w:szCs w:val="20"/>
          <w:lang w:val="en-US"/>
        </w:rPr>
        <w:tab/>
      </w:r>
      <w:r>
        <w:rPr>
          <w:rFonts w:ascii="Corbel" w:hAnsi="Corbel" w:eastAsia="Calibri"/>
          <w:b/>
          <w:bCs/>
          <w:sz w:val="20"/>
          <w:szCs w:val="20"/>
          <w:lang w:val="en-US"/>
        </w:rPr>
        <w:tab/>
      </w:r>
      <w:r>
        <w:rPr>
          <w:rFonts w:ascii="Corbel" w:hAnsi="Corbel" w:eastAsia="Calibri"/>
          <w:b/>
          <w:bCs/>
          <w:sz w:val="20"/>
          <w:szCs w:val="20"/>
          <w:lang w:val="en-US"/>
        </w:rPr>
        <w:t xml:space="preserve">     __________________</w:t>
      </w:r>
      <w:r>
        <w:rPr>
          <w:rFonts w:ascii="Corbel" w:hAnsi="Corbel" w:eastAsia="Calibri"/>
          <w:b/>
          <w:bCs/>
          <w:sz w:val="20"/>
          <w:szCs w:val="20"/>
          <w:lang w:val="en-US"/>
        </w:rPr>
        <w:tab/>
      </w:r>
      <w:r>
        <w:rPr>
          <w:rFonts w:ascii="Corbel" w:hAnsi="Corbel" w:eastAsia="Calibri"/>
          <w:b/>
          <w:bCs/>
          <w:sz w:val="20"/>
          <w:szCs w:val="20"/>
          <w:lang w:val="en-US"/>
        </w:rPr>
        <w:t>__________________</w:t>
      </w:r>
    </w:p>
    <w:p w14:paraId="580A398A">
      <w:pPr>
        <w:tabs>
          <w:tab w:val="left" w:pos="4140"/>
        </w:tabs>
        <w:spacing w:line="240" w:lineRule="auto"/>
        <w:jc w:val="center"/>
        <w:rPr>
          <w:rFonts w:ascii="Corbel" w:hAnsi="Corbel" w:eastAsia="Calibri"/>
          <w:b/>
          <w:bCs/>
          <w:sz w:val="8"/>
          <w:szCs w:val="20"/>
          <w:lang w:val="en-US"/>
        </w:rPr>
      </w:pPr>
      <w:r>
        <w:rPr>
          <w:rFonts w:ascii="Corbel" w:hAnsi="Corbel" w:eastAsia="Calibri"/>
          <w:b/>
          <w:bCs/>
          <w:sz w:val="20"/>
          <w:szCs w:val="20"/>
          <w:lang w:val="en-US"/>
        </w:rPr>
        <w:softHyphen/>
      </w:r>
      <w:r>
        <w:rPr>
          <w:rFonts w:ascii="Corbel" w:hAnsi="Corbel" w:eastAsia="Calibri"/>
          <w:b/>
          <w:bCs/>
          <w:sz w:val="20"/>
          <w:szCs w:val="20"/>
          <w:lang w:val="en-US"/>
        </w:rPr>
        <w:softHyphen/>
      </w:r>
      <w:r>
        <w:rPr>
          <w:rFonts w:ascii="Corbel" w:hAnsi="Corbel" w:eastAsia="Calibri"/>
          <w:b/>
          <w:bCs/>
          <w:sz w:val="20"/>
          <w:szCs w:val="20"/>
          <w:lang w:val="en-US"/>
        </w:rPr>
        <w:softHyphen/>
      </w:r>
      <w:r>
        <w:rPr>
          <w:rFonts w:ascii="Corbel" w:hAnsi="Corbel" w:eastAsia="Calibri"/>
          <w:b/>
          <w:bCs/>
          <w:sz w:val="20"/>
          <w:szCs w:val="20"/>
          <w:lang w:val="en-US"/>
        </w:rPr>
        <w:softHyphen/>
      </w:r>
      <w:r>
        <w:rPr>
          <w:rFonts w:ascii="Corbel" w:hAnsi="Corbel" w:eastAsia="Calibri"/>
          <w:b/>
          <w:bCs/>
          <w:sz w:val="20"/>
          <w:szCs w:val="20"/>
          <w:lang w:val="en-US"/>
        </w:rPr>
        <w:softHyphen/>
      </w:r>
      <w:r>
        <w:rPr>
          <w:rFonts w:ascii="Corbel" w:hAnsi="Corbel" w:eastAsia="Calibri"/>
          <w:b/>
          <w:bCs/>
          <w:sz w:val="20"/>
          <w:szCs w:val="20"/>
          <w:lang w:val="en-US"/>
        </w:rPr>
        <w:softHyphen/>
      </w:r>
      <w:r>
        <w:rPr>
          <w:rFonts w:ascii="Corbel" w:hAnsi="Corbel" w:eastAsia="Calibri"/>
          <w:b/>
          <w:bCs/>
          <w:sz w:val="20"/>
          <w:szCs w:val="20"/>
          <w:lang w:val="en-US"/>
        </w:rPr>
        <w:softHyphen/>
      </w:r>
    </w:p>
    <w:p w14:paraId="1B4E5A32">
      <w:pPr>
        <w:tabs>
          <w:tab w:val="left" w:pos="4140"/>
        </w:tabs>
        <w:spacing w:line="240" w:lineRule="auto"/>
        <w:ind w:firstLine="0"/>
        <w:jc w:val="center"/>
        <w:rPr>
          <w:rFonts w:ascii="Corbel" w:hAnsi="Corbel" w:eastAsia="Calibri"/>
          <w:b/>
          <w:sz w:val="20"/>
          <w:szCs w:val="20"/>
          <w:lang w:val="en-US"/>
        </w:rPr>
      </w:pPr>
      <w:r>
        <w:rPr>
          <w:rFonts w:ascii="Corbel" w:hAnsi="Corbel" w:eastAsia="Calibri"/>
          <w:b/>
          <w:sz w:val="20"/>
          <w:szCs w:val="20"/>
          <w:lang w:val="en-US"/>
        </w:rPr>
        <w:t>APPROVED:</w:t>
      </w:r>
    </w:p>
    <w:p w14:paraId="27E6FBB2">
      <w:pPr>
        <w:tabs>
          <w:tab w:val="left" w:pos="4140"/>
        </w:tabs>
        <w:spacing w:line="240" w:lineRule="auto"/>
        <w:ind w:firstLine="0"/>
        <w:jc w:val="center"/>
        <w:rPr>
          <w:rFonts w:ascii="Corbel" w:hAnsi="Corbel" w:eastAsia="Calibri"/>
          <w:b/>
          <w:sz w:val="20"/>
          <w:szCs w:val="20"/>
          <w:u w:val="single"/>
          <w:lang w:val="en-US"/>
        </w:rPr>
      </w:pPr>
    </w:p>
    <w:p w14:paraId="635292BC">
      <w:pPr>
        <w:tabs>
          <w:tab w:val="left" w:pos="0"/>
        </w:tabs>
        <w:spacing w:line="240" w:lineRule="auto"/>
        <w:rPr>
          <w:rFonts w:ascii="Corbel" w:hAnsi="Corbel" w:eastAsia="Calibri"/>
          <w:b/>
          <w:bCs/>
          <w:sz w:val="20"/>
          <w:szCs w:val="20"/>
          <w:u w:val="single"/>
          <w:lang w:val="en-US"/>
        </w:rPr>
      </w:pP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 xml:space="preserve">      </w:t>
      </w:r>
      <w:r>
        <w:rPr>
          <w:rFonts w:ascii="Corbel" w:hAnsi="Corbel" w:eastAsia="Calibri"/>
          <w:b/>
          <w:bCs/>
          <w:sz w:val="20"/>
          <w:szCs w:val="20"/>
          <w:u w:val="single"/>
          <w:lang w:val="en-US"/>
        </w:rPr>
        <w:t>NOR-AINE M. CORPUZ</w:t>
      </w:r>
    </w:p>
    <w:p w14:paraId="71D4238A">
      <w:pPr>
        <w:tabs>
          <w:tab w:val="left" w:pos="4140"/>
        </w:tabs>
        <w:spacing w:line="240" w:lineRule="auto"/>
        <w:ind w:firstLine="0"/>
        <w:jc w:val="center"/>
        <w:rPr>
          <w:rFonts w:ascii="Corbel" w:hAnsi="Corbel" w:eastAsia="Calibri"/>
          <w:sz w:val="20"/>
          <w:szCs w:val="20"/>
          <w:lang w:val="en-US"/>
        </w:rPr>
      </w:pPr>
      <w:r>
        <w:rPr>
          <w:rFonts w:ascii="Corbel" w:hAnsi="Corbel" w:eastAsia="Calibri"/>
          <w:sz w:val="20"/>
          <w:szCs w:val="20"/>
          <w:lang w:val="en-US"/>
        </w:rPr>
        <w:t>Department Research Coordinator</w:t>
      </w:r>
    </w:p>
    <w:p w14:paraId="72645EE3">
      <w:pPr>
        <w:tabs>
          <w:tab w:val="left" w:pos="0"/>
          <w:tab w:val="left" w:pos="720"/>
          <w:tab w:val="left" w:pos="1440"/>
          <w:tab w:val="left" w:pos="2160"/>
          <w:tab w:val="left" w:pos="2880"/>
          <w:tab w:val="left" w:pos="3600"/>
          <w:tab w:val="left" w:pos="4320"/>
          <w:tab w:val="left" w:pos="5040"/>
          <w:tab w:val="left" w:pos="5978"/>
        </w:tabs>
        <w:spacing w:line="240" w:lineRule="auto"/>
        <w:rPr>
          <w:rFonts w:ascii="Corbel" w:hAnsi="Corbel" w:eastAsia="Calibri"/>
          <w:sz w:val="20"/>
          <w:szCs w:val="20"/>
          <w:lang w:val="en-US"/>
        </w:rPr>
      </w:pP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ab/>
      </w:r>
      <w:r>
        <w:rPr>
          <w:rFonts w:ascii="Corbel" w:hAnsi="Corbel" w:eastAsia="Calibri"/>
          <w:sz w:val="20"/>
          <w:szCs w:val="20"/>
          <w:lang w:val="en-US"/>
        </w:rPr>
        <w:t xml:space="preserve">       _____________________</w:t>
      </w:r>
      <w:r>
        <w:rPr>
          <w:rFonts w:ascii="Corbel" w:hAnsi="Corbel" w:eastAsia="Calibri"/>
          <w:sz w:val="20"/>
          <w:szCs w:val="20"/>
          <w:lang w:val="en-US"/>
        </w:rPr>
        <w:tab/>
      </w:r>
    </w:p>
    <w:p w14:paraId="0F99311D">
      <w:pPr>
        <w:pStyle w:val="29"/>
        <w:tabs>
          <w:tab w:val="left" w:pos="2700"/>
        </w:tabs>
        <w:jc w:val="center"/>
        <w:rPr>
          <w:rFonts w:ascii="Corbel" w:hAnsi="Corbel"/>
          <w:sz w:val="20"/>
          <w:szCs w:val="20"/>
        </w:rPr>
      </w:pPr>
      <w:r>
        <w:rPr>
          <w:rFonts w:ascii="Corbel" w:hAnsi="Corbel" w:eastAsia="Calibri"/>
          <w:b/>
          <w:sz w:val="20"/>
          <w:szCs w:val="20"/>
          <w:u w:val="single"/>
        </w:rPr>
        <mc:AlternateContent>
          <mc:Choice Requires="wps">
            <w:drawing>
              <wp:anchor distT="0" distB="0" distL="114300" distR="114300" simplePos="0" relativeHeight="251687936" behindDoc="0" locked="0" layoutInCell="1" allowOverlap="1">
                <wp:simplePos x="0" y="0"/>
                <wp:positionH relativeFrom="column">
                  <wp:posOffset>-664210</wp:posOffset>
                </wp:positionH>
                <wp:positionV relativeFrom="paragraph">
                  <wp:posOffset>147320</wp:posOffset>
                </wp:positionV>
                <wp:extent cx="2743200" cy="274320"/>
                <wp:effectExtent l="0" t="0" r="19050" b="11430"/>
                <wp:wrapNone/>
                <wp:docPr id="65" name="Rectangle 65"/>
                <wp:cNvGraphicFramePr/>
                <a:graphic xmlns:a="http://schemas.openxmlformats.org/drawingml/2006/main">
                  <a:graphicData uri="http://schemas.microsoft.com/office/word/2010/wordprocessingShape">
                    <wps:wsp>
                      <wps:cNvSpPr/>
                      <wps:spPr>
                        <a:xfrm>
                          <a:off x="0" y="0"/>
                          <a:ext cx="2743200"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421A8">
                            <w:pPr>
                              <w:pStyle w:val="15"/>
                              <w:rPr>
                                <w:rFonts w:ascii="Corbel" w:hAnsi="Corbel"/>
                                <w:sz w:val="18"/>
                                <w:szCs w:val="18"/>
                              </w:rPr>
                            </w:pPr>
                            <w:r>
                              <w:rPr>
                                <w:rFonts w:ascii="Corbel" w:hAnsi="Corbel"/>
                                <w:sz w:val="18"/>
                                <w:szCs w:val="18"/>
                              </w:rPr>
                              <w:t>USM-EDR-F07-Rev.3.2020.02.24</w:t>
                            </w:r>
                          </w:p>
                          <w:p w14:paraId="09BBF44A">
                            <w:pPr>
                              <w:pStyle w:val="15"/>
                              <w:rPr>
                                <w:rFonts w:ascii="Corbel" w:hAnsi="Corbel"/>
                                <w:sz w:val="18"/>
                                <w:szCs w:val="18"/>
                              </w:rPr>
                            </w:pPr>
                          </w:p>
                          <w:p w14:paraId="0A976E96">
                            <w:pPr>
                              <w:pStyle w:val="15"/>
                              <w:rPr>
                                <w:rFonts w:ascii="Corbel" w:hAnsi="Corbel"/>
                                <w:sz w:val="18"/>
                                <w:szCs w:val="18"/>
                              </w:rPr>
                            </w:pPr>
                          </w:p>
                          <w:p w14:paraId="6E7A30B4">
                            <w:pPr>
                              <w:rPr>
                                <w:rFonts w:ascii="Corbel" w:hAnsi="Corbel"/>
                                <w:sz w:val="18"/>
                                <w:szCs w:val="18"/>
                              </w:rPr>
                            </w:pPr>
                          </w:p>
                          <w:p w14:paraId="60AB5CC7">
                            <w:pPr>
                              <w:pStyle w:val="14"/>
                              <w:rPr>
                                <w:rFonts w:ascii="Corbel" w:hAnsi="Corbel"/>
                                <w:sz w:val="18"/>
                                <w:szCs w:val="18"/>
                              </w:rPr>
                            </w:pPr>
                          </w:p>
                          <w:p w14:paraId="29133402">
                            <w:pPr>
                              <w:rPr>
                                <w:rFonts w:ascii="Corbel" w:hAnsi="Corbel"/>
                                <w:sz w:val="18"/>
                                <w:szCs w:val="18"/>
                              </w:rPr>
                            </w:pPr>
                          </w:p>
                          <w:p w14:paraId="60BEF1EA">
                            <w:pPr>
                              <w:pStyle w:val="15"/>
                              <w:rPr>
                                <w:rFonts w:ascii="Corbel" w:hAnsi="Corbel"/>
                                <w:sz w:val="18"/>
                                <w:szCs w:val="18"/>
                              </w:rPr>
                            </w:pPr>
                            <w:r>
                              <w:rPr>
                                <w:rFonts w:ascii="Corbel" w:hAnsi="Corbel"/>
                                <w:sz w:val="18"/>
                                <w:szCs w:val="18"/>
                              </w:rPr>
                              <w:t>USM-EDR-F07-Rev.3.2020.02.24</w:t>
                            </w:r>
                          </w:p>
                          <w:p w14:paraId="185378E6">
                            <w:pPr>
                              <w:rPr>
                                <w:rFonts w:ascii="Corbel" w:hAnsi="Corbel"/>
                                <w:sz w:val="18"/>
                                <w:szCs w:val="18"/>
                              </w:rPr>
                            </w:pPr>
                          </w:p>
                          <w:p w14:paraId="5551CFB1">
                            <w:pPr>
                              <w:pStyle w:val="14"/>
                              <w:rPr>
                                <w:rFonts w:ascii="Corbel" w:hAnsi="Corbel"/>
                                <w:sz w:val="18"/>
                                <w:szCs w:val="18"/>
                              </w:rPr>
                            </w:pPr>
                          </w:p>
                          <w:p w14:paraId="3E99A5B9">
                            <w:pPr>
                              <w:rPr>
                                <w:rFonts w:ascii="Corbel" w:hAnsi="Corbel"/>
                                <w:sz w:val="18"/>
                                <w:szCs w:val="18"/>
                              </w:rPr>
                            </w:pPr>
                          </w:p>
                          <w:p w14:paraId="27777DAE">
                            <w:pPr>
                              <w:pStyle w:val="15"/>
                              <w:rPr>
                                <w:rFonts w:ascii="Corbel" w:hAnsi="Corbel"/>
                                <w:sz w:val="18"/>
                                <w:szCs w:val="18"/>
                              </w:rPr>
                            </w:pPr>
                            <w:r>
                              <w:rPr>
                                <w:rFonts w:ascii="Corbel" w:hAnsi="Corbel"/>
                                <w:sz w:val="18"/>
                                <w:szCs w:val="18"/>
                              </w:rPr>
                              <w:t>USM-EDR-F07-Rev.3.2020.02.24</w:t>
                            </w:r>
                          </w:p>
                          <w:p w14:paraId="2E1D3D06">
                            <w:pPr>
                              <w:rPr>
                                <w:rFonts w:ascii="Corbel" w:hAnsi="Corbel"/>
                                <w:sz w:val="18"/>
                                <w:szCs w:val="18"/>
                              </w:rPr>
                            </w:pPr>
                          </w:p>
                          <w:p w14:paraId="32BAED97">
                            <w:pPr>
                              <w:pStyle w:val="14"/>
                              <w:rPr>
                                <w:rFonts w:ascii="Corbel" w:hAnsi="Corbel"/>
                                <w:sz w:val="18"/>
                                <w:szCs w:val="18"/>
                              </w:rPr>
                            </w:pPr>
                          </w:p>
                          <w:p w14:paraId="48398E99">
                            <w:pPr>
                              <w:rPr>
                                <w:rFonts w:ascii="Corbel" w:hAnsi="Corbel"/>
                                <w:sz w:val="18"/>
                                <w:szCs w:val="18"/>
                              </w:rPr>
                            </w:pPr>
                          </w:p>
                          <w:p w14:paraId="63206E21">
                            <w:pPr>
                              <w:pStyle w:val="14"/>
                              <w:rPr>
                                <w:rFonts w:ascii="Corbel" w:hAnsi="Corbel"/>
                                <w:sz w:val="18"/>
                                <w:szCs w:val="18"/>
                              </w:rPr>
                            </w:pPr>
                            <w:r>
                              <w:rPr>
                                <w:rFonts w:ascii="Corbel" w:hAnsi="Corbel"/>
                                <w:sz w:val="18"/>
                                <w:szCs w:val="18"/>
                              </w:rPr>
                              <w:t>USM-EDR-F08-Rev.3.2020.02.24</w:t>
                            </w:r>
                          </w:p>
                          <w:p w14:paraId="6E2DCD10">
                            <w:pPr>
                              <w:jc w:val="center"/>
                              <w:rPr>
                                <w:rFonts w:ascii="Corbel" w:hAnsi="Corbel"/>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 o:spid="_x0000_s1026" o:spt="1" style="position:absolute;left:0pt;margin-left:-52.3pt;margin-top:11.6pt;height:21.6pt;width:216pt;z-index:251687936;v-text-anchor:middle;mso-width-relative:page;mso-height-relative:page;" fillcolor="#FFFFFF [3212]" filled="t" stroked="t" coordsize="21600,21600" o:gfxdata="UEsDBAoAAAAAAIdO4kAAAAAAAAAAAAAAAAAEAAAAZHJzL1BLAwQUAAAACACHTuJAnfwfodkAAAAK&#10;AQAADwAAAGRycy9kb3ducmV2LnhtbE2PwU7DMBBE70j8g7VI3Fo7aRqqNJseqOAESISqZzc2SSBe&#10;R7abpn+POcFxNU8zb8vdbAY2aed7SwjJUgDT1FjVU4tw+HhabID5IEnJwZJGuGoPu+r2ppSFshd6&#10;11MdWhZLyBcSoQthLDj3TaeN9Es7aorZp3VGhni6lisnL7HcDDwVIudG9hQXOjnqx0433/XZILjn&#10;ed03h2n/9rW/bo71FF7m9Svi/V0itsCCnsMfDL/6UR2q6HSyZ1KeDQiLRGR5ZBHSVQosEqv0IQN2&#10;QsjzDHhV8v8vVD9QSwMEFAAAAAgAh07iQN3r8IdkAgAABAUAAA4AAABkcnMvZTJvRG9jLnhtbK1U&#10;S2/bMAy+D9h/EHRfnWTpY0GdImiQYUCxBuuGnRVZsgXoNUmJ0/36fZLd53boYT7IpEh9JD+Rurw6&#10;Gk0OIkTlbE2nJxNKhOWuUbat6Y/vmw8XlMTEbMO0s6Km9yLSq+X7d5e9X4iZ65xuRCAAsXHR+5p2&#10;KflFVUXeCcPiifPCwihdMCxBDW3VBNYD3ehqNpmcVb0LjQ+Oixixux6MdEQMbwF0Uiou1o7vjbBp&#10;QA1Cs4SSYqd8pMuSrZSCp1spo0hE1xSVprIiCORdXqvlJVu0gflO8TEF9pYUXtVkmLII+gi1ZomR&#10;fVB/QRnFg4tOphPuTDUUUhhBFdPJK27uOuZFqQVUR/9Ievx/sPzrYRuIamp6dkqJZQY3/g2sMdtq&#10;QbAHgnofF/C789swahFirvYog8l/1EGOhdT7R1LFMRGOzdn5/CPunRIO26Bk0OrptA8xfRbOkCzU&#10;NCB84ZIdbmIaXB9ccrDotGo2SuuihHZ3rQM5MFzwpnwj+gs3bUmPZp+dl0QY2laiXZCT8Sg92pYS&#10;plvMA0+hxH5xOr4tSE5yzWI3JFMQci5sYVTCyGhlanoxyd+YorbgIbM78JmldNwdR5J3rrnH3QQ3&#10;NG30fKMQ4YbFtGUBXQpOMcfpFovUDvW5UaKkc+H3v/azP5oHVkp6dD1q/7VnQVCiv1i01afpfJ7H&#10;pCjz0/MZlPDcsntusXtz7cD7FC+G50XM/kk/iDI48xPjvspRYWKWI/bA8qhcp2Ea8WBwsVoVN4yG&#10;Z+nG3nmewTOF1q32yUlV+iETNbAz8ofhKB01DnKevud68Xp6vJ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38H6HZAAAACgEAAA8AAAAAAAAAAQAgAAAAIgAAAGRycy9kb3ducmV2LnhtbFBLAQIU&#10;ABQAAAAIAIdO4kDd6/CHZAIAAAQFAAAOAAAAAAAAAAEAIAAAACgBAABkcnMvZTJvRG9jLnhtbFBL&#10;BQYAAAAABgAGAFkBAAD+BQAAAAA=&#10;">
                <v:fill on="t" focussize="0,0"/>
                <v:stroke weight="1pt" color="#FFFFFF [3212]" miterlimit="8" joinstyle="miter"/>
                <v:imagedata o:title=""/>
                <o:lock v:ext="edit" aspectratio="f"/>
                <v:textbox>
                  <w:txbxContent>
                    <w:p w14:paraId="2DF421A8">
                      <w:pPr>
                        <w:pStyle w:val="15"/>
                        <w:rPr>
                          <w:rFonts w:ascii="Corbel" w:hAnsi="Corbel"/>
                          <w:sz w:val="18"/>
                          <w:szCs w:val="18"/>
                        </w:rPr>
                      </w:pPr>
                      <w:r>
                        <w:rPr>
                          <w:rFonts w:ascii="Corbel" w:hAnsi="Corbel"/>
                          <w:sz w:val="18"/>
                          <w:szCs w:val="18"/>
                        </w:rPr>
                        <w:t>USM-EDR-F07-Rev.3.2020.02.24</w:t>
                      </w:r>
                    </w:p>
                    <w:p w14:paraId="09BBF44A">
                      <w:pPr>
                        <w:pStyle w:val="15"/>
                        <w:rPr>
                          <w:rFonts w:ascii="Corbel" w:hAnsi="Corbel"/>
                          <w:sz w:val="18"/>
                          <w:szCs w:val="18"/>
                        </w:rPr>
                      </w:pPr>
                    </w:p>
                    <w:p w14:paraId="0A976E96">
                      <w:pPr>
                        <w:pStyle w:val="15"/>
                        <w:rPr>
                          <w:rFonts w:ascii="Corbel" w:hAnsi="Corbel"/>
                          <w:sz w:val="18"/>
                          <w:szCs w:val="18"/>
                        </w:rPr>
                      </w:pPr>
                    </w:p>
                    <w:p w14:paraId="6E7A30B4">
                      <w:pPr>
                        <w:rPr>
                          <w:rFonts w:ascii="Corbel" w:hAnsi="Corbel"/>
                          <w:sz w:val="18"/>
                          <w:szCs w:val="18"/>
                        </w:rPr>
                      </w:pPr>
                    </w:p>
                    <w:p w14:paraId="60AB5CC7">
                      <w:pPr>
                        <w:pStyle w:val="14"/>
                        <w:rPr>
                          <w:rFonts w:ascii="Corbel" w:hAnsi="Corbel"/>
                          <w:sz w:val="18"/>
                          <w:szCs w:val="18"/>
                        </w:rPr>
                      </w:pPr>
                    </w:p>
                    <w:p w14:paraId="29133402">
                      <w:pPr>
                        <w:rPr>
                          <w:rFonts w:ascii="Corbel" w:hAnsi="Corbel"/>
                          <w:sz w:val="18"/>
                          <w:szCs w:val="18"/>
                        </w:rPr>
                      </w:pPr>
                    </w:p>
                    <w:p w14:paraId="60BEF1EA">
                      <w:pPr>
                        <w:pStyle w:val="15"/>
                        <w:rPr>
                          <w:rFonts w:ascii="Corbel" w:hAnsi="Corbel"/>
                          <w:sz w:val="18"/>
                          <w:szCs w:val="18"/>
                        </w:rPr>
                      </w:pPr>
                      <w:r>
                        <w:rPr>
                          <w:rFonts w:ascii="Corbel" w:hAnsi="Corbel"/>
                          <w:sz w:val="18"/>
                          <w:szCs w:val="18"/>
                        </w:rPr>
                        <w:t>USM-EDR-F07-Rev.3.2020.02.24</w:t>
                      </w:r>
                    </w:p>
                    <w:p w14:paraId="185378E6">
                      <w:pPr>
                        <w:rPr>
                          <w:rFonts w:ascii="Corbel" w:hAnsi="Corbel"/>
                          <w:sz w:val="18"/>
                          <w:szCs w:val="18"/>
                        </w:rPr>
                      </w:pPr>
                    </w:p>
                    <w:p w14:paraId="5551CFB1">
                      <w:pPr>
                        <w:pStyle w:val="14"/>
                        <w:rPr>
                          <w:rFonts w:ascii="Corbel" w:hAnsi="Corbel"/>
                          <w:sz w:val="18"/>
                          <w:szCs w:val="18"/>
                        </w:rPr>
                      </w:pPr>
                    </w:p>
                    <w:p w14:paraId="3E99A5B9">
                      <w:pPr>
                        <w:rPr>
                          <w:rFonts w:ascii="Corbel" w:hAnsi="Corbel"/>
                          <w:sz w:val="18"/>
                          <w:szCs w:val="18"/>
                        </w:rPr>
                      </w:pPr>
                    </w:p>
                    <w:p w14:paraId="27777DAE">
                      <w:pPr>
                        <w:pStyle w:val="15"/>
                        <w:rPr>
                          <w:rFonts w:ascii="Corbel" w:hAnsi="Corbel"/>
                          <w:sz w:val="18"/>
                          <w:szCs w:val="18"/>
                        </w:rPr>
                      </w:pPr>
                      <w:r>
                        <w:rPr>
                          <w:rFonts w:ascii="Corbel" w:hAnsi="Corbel"/>
                          <w:sz w:val="18"/>
                          <w:szCs w:val="18"/>
                        </w:rPr>
                        <w:t>USM-EDR-F07-Rev.3.2020.02.24</w:t>
                      </w:r>
                    </w:p>
                    <w:p w14:paraId="2E1D3D06">
                      <w:pPr>
                        <w:rPr>
                          <w:rFonts w:ascii="Corbel" w:hAnsi="Corbel"/>
                          <w:sz w:val="18"/>
                          <w:szCs w:val="18"/>
                        </w:rPr>
                      </w:pPr>
                    </w:p>
                    <w:p w14:paraId="32BAED97">
                      <w:pPr>
                        <w:pStyle w:val="14"/>
                        <w:rPr>
                          <w:rFonts w:ascii="Corbel" w:hAnsi="Corbel"/>
                          <w:sz w:val="18"/>
                          <w:szCs w:val="18"/>
                        </w:rPr>
                      </w:pPr>
                    </w:p>
                    <w:p w14:paraId="48398E99">
                      <w:pPr>
                        <w:rPr>
                          <w:rFonts w:ascii="Corbel" w:hAnsi="Corbel"/>
                          <w:sz w:val="18"/>
                          <w:szCs w:val="18"/>
                        </w:rPr>
                      </w:pPr>
                    </w:p>
                    <w:p w14:paraId="63206E21">
                      <w:pPr>
                        <w:pStyle w:val="14"/>
                        <w:rPr>
                          <w:rFonts w:ascii="Corbel" w:hAnsi="Corbel"/>
                          <w:sz w:val="18"/>
                          <w:szCs w:val="18"/>
                        </w:rPr>
                      </w:pPr>
                      <w:r>
                        <w:rPr>
                          <w:rFonts w:ascii="Corbel" w:hAnsi="Corbel"/>
                          <w:sz w:val="18"/>
                          <w:szCs w:val="18"/>
                        </w:rPr>
                        <w:t>USM-EDR-F08-Rev.3.2020.02.24</w:t>
                      </w:r>
                    </w:p>
                    <w:p w14:paraId="6E2DCD10">
                      <w:pPr>
                        <w:jc w:val="center"/>
                        <w:rPr>
                          <w:rFonts w:ascii="Corbel" w:hAnsi="Corbel"/>
                          <w:sz w:val="18"/>
                          <w:szCs w:val="18"/>
                        </w:rPr>
                      </w:pPr>
                    </w:p>
                  </w:txbxContent>
                </v:textbox>
              </v:rect>
            </w:pict>
          </mc:Fallback>
        </mc:AlternateContent>
      </w:r>
      <w:r>
        <w:rPr>
          <w:rFonts w:ascii="Corbel" w:hAnsi="Corbel"/>
          <w:sz w:val="20"/>
          <w:szCs w:val="20"/>
        </w:rPr>
        <w:t>Date</w:t>
      </w:r>
    </w:p>
    <w:tbl>
      <w:tblPr>
        <w:tblStyle w:val="43"/>
        <w:tblpPr w:leftFromText="180" w:rightFromText="180" w:vertAnchor="page" w:tblpY="2209"/>
        <w:tblW w:w="8280"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8280"/>
      </w:tblGrid>
      <w:tr w14:paraId="7319EF9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250" w:hRule="atLeast"/>
        </w:trPr>
        <w:tc>
          <w:tcPr>
            <w:tcW w:w="8280" w:type="dxa"/>
            <w:tcBorders>
              <w:top w:val="double" w:color="auto" w:sz="4" w:space="0"/>
              <w:left w:val="double" w:color="auto" w:sz="4" w:space="0"/>
              <w:bottom w:val="single" w:color="000000" w:sz="4" w:space="0"/>
              <w:right w:val="double" w:color="000000" w:sz="4" w:space="0"/>
            </w:tcBorders>
          </w:tcPr>
          <w:p w14:paraId="02FDE8C0">
            <w:pPr>
              <w:tabs>
                <w:tab w:val="left" w:pos="240"/>
                <w:tab w:val="center" w:pos="5247"/>
              </w:tabs>
              <w:spacing w:line="240" w:lineRule="auto"/>
              <w:rPr>
                <w:rFonts w:ascii="Corbel" w:hAnsi="Corbel" w:eastAsia="Calibri"/>
                <w:b w:val="0"/>
                <w:bCs/>
              </w:rPr>
            </w:pPr>
            <w:r>
              <w:rPr>
                <w:b/>
                <w:bCs/>
                <w:color w:val="auto"/>
                <w:lang w:eastAsia="en-PH"/>
              </w:rPr>
              <w:drawing>
                <wp:anchor distT="0" distB="0" distL="114300" distR="114300" simplePos="0" relativeHeight="251691008" behindDoc="0" locked="0" layoutInCell="1" allowOverlap="1">
                  <wp:simplePos x="0" y="0"/>
                  <wp:positionH relativeFrom="column">
                    <wp:posOffset>4262755</wp:posOffset>
                  </wp:positionH>
                  <wp:positionV relativeFrom="paragraph">
                    <wp:posOffset>91440</wp:posOffset>
                  </wp:positionV>
                  <wp:extent cx="795655" cy="795655"/>
                  <wp:effectExtent l="0" t="0" r="4445" b="4445"/>
                  <wp:wrapNone/>
                  <wp:docPr id="43" name="Picture 43" descr="D:\THESIS\ce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THESIS\cei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795655" cy="795655"/>
                          </a:xfrm>
                          <a:prstGeom prst="rect">
                            <a:avLst/>
                          </a:prstGeom>
                          <a:noFill/>
                          <a:ln>
                            <a:noFill/>
                          </a:ln>
                        </pic:spPr>
                      </pic:pic>
                    </a:graphicData>
                  </a:graphic>
                </wp:anchor>
              </w:drawing>
            </w:r>
            <w:r>
              <w:rPr>
                <w:b/>
                <w:bCs/>
                <w:lang w:eastAsia="en-PH"/>
              </w:rPr>
              <w:drawing>
                <wp:anchor distT="0" distB="0" distL="114300" distR="114300" simplePos="0" relativeHeight="251689984" behindDoc="0" locked="0" layoutInCell="1" allowOverlap="1">
                  <wp:simplePos x="0" y="0"/>
                  <wp:positionH relativeFrom="margin">
                    <wp:posOffset>88900</wp:posOffset>
                  </wp:positionH>
                  <wp:positionV relativeFrom="paragraph">
                    <wp:posOffset>139700</wp:posOffset>
                  </wp:positionV>
                  <wp:extent cx="925830" cy="744855"/>
                  <wp:effectExtent l="0" t="0" r="8255" b="0"/>
                  <wp:wrapNone/>
                  <wp:docPr id="45" name="Picture 45" descr="Description: C:\Users\Jane\AppData\Local\Packages\microsoft.windowscommunicationsapps_8wekyb3d8bbwe\LocalState\Files\686\224\USM logo [56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escription: C:\Users\Jane\AppData\Local\Packages\microsoft.windowscommunicationsapps_8wekyb3d8bbwe\LocalState\Files\686\224\USM logo [568108].jpg"/>
                          <pic:cNvPicPr>
                            <a:picLocks noChangeAspect="1" noChangeArrowheads="1"/>
                          </pic:cNvPicPr>
                        </pic:nvPicPr>
                        <pic:blipFill>
                          <a:blip r:embed="rId32" cstate="print">
                            <a:extLst>
                              <a:ext uri="{28A0092B-C50C-407E-A947-70E740481C1C}">
                                <a14:useLocalDpi xmlns:a14="http://schemas.microsoft.com/office/drawing/2010/main" val="0"/>
                              </a:ext>
                            </a:extLst>
                          </a:blip>
                          <a:srcRect b="4832"/>
                          <a:stretch>
                            <a:fillRect/>
                          </a:stretch>
                        </pic:blipFill>
                        <pic:spPr>
                          <a:xfrm>
                            <a:off x="0" y="0"/>
                            <a:ext cx="925651" cy="745066"/>
                          </a:xfrm>
                          <a:prstGeom prst="rect">
                            <a:avLst/>
                          </a:prstGeom>
                          <a:noFill/>
                          <a:ln>
                            <a:noFill/>
                          </a:ln>
                        </pic:spPr>
                      </pic:pic>
                    </a:graphicData>
                  </a:graphic>
                </wp:anchor>
              </w:drawing>
            </w:r>
            <w:r>
              <w:rPr>
                <w:rFonts w:ascii="Corbel" w:hAnsi="Corbel" w:eastAsia="Calibri"/>
                <w:b/>
                <w:bCs/>
              </w:rPr>
              <w:tab/>
            </w:r>
            <w:r>
              <w:rPr>
                <w:rFonts w:ascii="Corbel" w:hAnsi="Corbel" w:eastAsia="Calibri"/>
                <w:b/>
                <w:bCs/>
              </w:rPr>
              <w:tab/>
            </w:r>
          </w:p>
          <w:p w14:paraId="61D6BE9A">
            <w:pPr>
              <w:tabs>
                <w:tab w:val="left" w:pos="240"/>
                <w:tab w:val="center" w:pos="4210"/>
                <w:tab w:val="center" w:pos="5247"/>
                <w:tab w:val="left" w:pos="7145"/>
              </w:tabs>
              <w:spacing w:line="240" w:lineRule="auto"/>
              <w:ind w:firstLine="23"/>
              <w:jc w:val="center"/>
              <w:rPr>
                <w:rFonts w:ascii="Corbel" w:hAnsi="Corbel" w:eastAsia="Calibri"/>
                <w:b w:val="0"/>
                <w:bCs/>
              </w:rPr>
            </w:pPr>
          </w:p>
          <w:p w14:paraId="065B0446">
            <w:pPr>
              <w:tabs>
                <w:tab w:val="left" w:pos="240"/>
                <w:tab w:val="center" w:pos="4210"/>
                <w:tab w:val="center" w:pos="5247"/>
                <w:tab w:val="left" w:pos="7145"/>
              </w:tabs>
              <w:spacing w:line="240" w:lineRule="auto"/>
              <w:ind w:firstLine="23"/>
              <w:jc w:val="center"/>
              <w:rPr>
                <w:rFonts w:ascii="Corbel" w:hAnsi="Corbel" w:eastAsia="Calibri"/>
                <w:b w:val="0"/>
                <w:bCs/>
              </w:rPr>
            </w:pPr>
            <w:r>
              <w:rPr>
                <w:rFonts w:ascii="Corbel" w:hAnsi="Corbel" w:eastAsia="Calibri"/>
                <w:b/>
                <w:bCs/>
              </w:rPr>
              <w:t>UNIVERSITY OF SOUTHERN MINDANAO</w:t>
            </w:r>
          </w:p>
          <w:p w14:paraId="6CBFB23E">
            <w:pPr>
              <w:tabs>
                <w:tab w:val="center" w:pos="4210"/>
                <w:tab w:val="left" w:pos="4320"/>
                <w:tab w:val="left" w:pos="5040"/>
                <w:tab w:val="left" w:pos="5760"/>
                <w:tab w:val="left" w:pos="6480"/>
                <w:tab w:val="left" w:pos="7564"/>
              </w:tabs>
              <w:spacing w:line="240" w:lineRule="auto"/>
              <w:ind w:firstLine="23"/>
              <w:jc w:val="center"/>
              <w:rPr>
                <w:rFonts w:ascii="Corbel" w:hAnsi="Corbel" w:eastAsia="Calibri"/>
                <w:b/>
                <w:bCs/>
              </w:rPr>
            </w:pPr>
            <w:r>
              <w:rPr>
                <w:rFonts w:ascii="Corbel" w:hAnsi="Corbel" w:eastAsia="Calibri"/>
                <w:b/>
                <w:bCs/>
              </w:rPr>
              <w:t>Kabacan, Cotabato</w:t>
            </w:r>
          </w:p>
          <w:p w14:paraId="1125D2F0">
            <w:pPr>
              <w:tabs>
                <w:tab w:val="center" w:pos="4210"/>
                <w:tab w:val="left" w:pos="4320"/>
                <w:tab w:val="left" w:pos="5040"/>
                <w:tab w:val="left" w:pos="5760"/>
                <w:tab w:val="left" w:pos="6480"/>
                <w:tab w:val="left" w:pos="7564"/>
              </w:tabs>
              <w:spacing w:line="240" w:lineRule="auto"/>
              <w:ind w:firstLine="0"/>
              <w:jc w:val="center"/>
              <w:rPr>
                <w:rFonts w:ascii="Corbel" w:hAnsi="Corbel" w:eastAsia="Calibri"/>
                <w:b/>
                <w:bCs/>
              </w:rPr>
            </w:pPr>
            <w:r>
              <w:rPr>
                <w:rFonts w:ascii="Corbel" w:hAnsi="Corbel" w:eastAsia="Calibri"/>
                <w:b/>
                <w:bCs/>
              </w:rPr>
              <w:t>Philippines</w:t>
            </w:r>
          </w:p>
        </w:tc>
      </w:tr>
      <w:tr w14:paraId="70F907E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50" w:hRule="atLeast"/>
        </w:trPr>
        <w:tc>
          <w:tcPr>
            <w:tcW w:w="8280" w:type="dxa"/>
            <w:tcBorders>
              <w:top w:val="single" w:color="000000" w:sz="4" w:space="0"/>
              <w:left w:val="double" w:color="000000" w:sz="4" w:space="0"/>
              <w:bottom w:val="double" w:color="000000" w:sz="4" w:space="0"/>
              <w:right w:val="double" w:color="000000" w:sz="4" w:space="0"/>
            </w:tcBorders>
          </w:tcPr>
          <w:p w14:paraId="45087839">
            <w:pPr>
              <w:pStyle w:val="15"/>
              <w:ind w:firstLine="0"/>
              <w:jc w:val="center"/>
              <w:rPr>
                <w:rFonts w:ascii="Corbel" w:hAnsi="Corbel"/>
                <w:b w:val="0"/>
                <w:bCs/>
              </w:rPr>
            </w:pPr>
            <w:r>
              <w:rPr>
                <w:rFonts w:ascii="Corbel" w:hAnsi="Corbel" w:eastAsia="Calibri"/>
                <w:b/>
                <w:bCs/>
                <w:sz w:val="32"/>
                <w:szCs w:val="32"/>
              </w:rPr>
              <w:t xml:space="preserve"> </w:t>
            </w:r>
            <w:r>
              <w:rPr>
                <w:rFonts w:ascii="Corbel" w:hAnsi="Corbel"/>
                <w:b/>
                <w:bCs/>
              </w:rPr>
              <w:t>CERTIFICATION OF ENGLISH CRITIC</w:t>
            </w:r>
          </w:p>
        </w:tc>
      </w:tr>
    </w:tbl>
    <w:p w14:paraId="1CB244E0">
      <w:pPr>
        <w:pStyle w:val="15"/>
        <w:ind w:firstLine="0"/>
        <w:rPr>
          <w:rFonts w:ascii="Corbel" w:hAnsi="Corbel"/>
          <w:b/>
        </w:rPr>
      </w:pPr>
      <w:r>
        <w:rPr>
          <w:lang w:eastAsia="en-PH"/>
        </w:rPr>
        <mc:AlternateContent>
          <mc:Choice Requires="wps">
            <w:drawing>
              <wp:anchor distT="0" distB="0" distL="114300" distR="114300" simplePos="0" relativeHeight="251694080" behindDoc="0" locked="0" layoutInCell="1" allowOverlap="1">
                <wp:simplePos x="0" y="0"/>
                <wp:positionH relativeFrom="margin">
                  <wp:align>left</wp:align>
                </wp:positionH>
                <wp:positionV relativeFrom="paragraph">
                  <wp:posOffset>3810</wp:posOffset>
                </wp:positionV>
                <wp:extent cx="4161155" cy="297180"/>
                <wp:effectExtent l="0" t="0" r="0" b="7620"/>
                <wp:wrapNone/>
                <wp:docPr id="2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4161155" cy="297180"/>
                        </a:xfrm>
                        <a:prstGeom prst="rect">
                          <a:avLst/>
                        </a:prstGeom>
                        <a:noFill/>
                        <a:ln>
                          <a:noFill/>
                        </a:ln>
                      </wps:spPr>
                      <wps:txbx>
                        <w:txbxContent>
                          <w:p w14:paraId="6E20E049">
                            <w:pPr>
                              <w:pStyle w:val="34"/>
                              <w:rPr>
                                <w:lang w:val="en-US"/>
                              </w:rPr>
                            </w:pPr>
                            <w:r>
                              <w:t xml:space="preserve">Appendix </w:t>
                            </w:r>
                            <w:r>
                              <w:rPr>
                                <w:lang w:val="en-US"/>
                              </w:rPr>
                              <w:t>E</w:t>
                            </w:r>
                            <w:r>
                              <w:t xml:space="preserve">. </w:t>
                            </w:r>
                            <w:r>
                              <w:rPr>
                                <w:b w:val="0"/>
                                <w:lang w:val="en-US"/>
                              </w:rPr>
                              <w:t>Certification of English Critic</w:t>
                            </w:r>
                          </w:p>
                          <w:p w14:paraId="7E494BEC">
                            <w:pPr>
                              <w:pStyle w:val="34"/>
                              <w:rPr>
                                <w:rFonts w:ascii="Corbel" w:hAnsi="Corbel"/>
                              </w:rPr>
                            </w:pPr>
                            <w:r>
                              <w:rPr>
                                <w:rFonts w:ascii="Corbel" w:hAnsi="Corbel"/>
                              </w:rPr>
                              <w:t>Appendix D. Application for Thesis Outline Defense</w:t>
                            </w:r>
                          </w:p>
                          <w:p w14:paraId="5CF2A33B">
                            <w:pPr>
                              <w:pStyle w:val="34"/>
                              <w:rPr>
                                <w:rFonts w:ascii="Corbel" w:hAnsi="Corbel"/>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top:0.3pt;height:23.4pt;width:327.65pt;mso-position-horizontal:left;mso-position-horizontal-relative:margin;z-index:251694080;mso-width-relative:page;mso-height-relative:page;" filled="f" stroked="f" coordsize="21600,21600" o:gfxdata="UEsDBAoAAAAAAIdO4kAAAAAAAAAAAAAAAAAEAAAAZHJzL1BLAwQUAAAACACHTuJApN+xI9MAAAAE&#10;AQAADwAAAGRycy9kb3ducmV2LnhtbE2PzU7DMBCE70i8g7VI3KhdSAKEbHoAcQVRfiRubrxNIuJ1&#10;FLtNeHuWExxHM5r5ptosflBHmmIfGGG9MqCIm+B6bhHeXh8vbkDFZNnZITAhfFOETX16UtnShZlf&#10;6LhNrZISjqVF6FIaS61j05G3cRVGYvH2YfI2iZxa7SY7S7kf9KUxhfa2Z1no7Ej3HTVf24NHeH/a&#10;f35k5rl98Pk4h8Vo9rca8fxsbe5AJVrSXxh+8QUdamHahQO7qAYEOZIQClDiFXl+BWqHkF1noOtK&#10;/4evfwBQSwMEFAAAAAgAh07iQGBsQgoJAgAAFgQAAA4AAABkcnMvZTJvRG9jLnhtbK1T227bMAx9&#10;H7B/EPS+OM6SXow4Rdegw4DuArT7AEaWY2G2qFFK7OzrR8lplnUvfdiLIZHU4TmH9PJm6Fqx1+QN&#10;2lLmk6kU2iqsjN2W8vvT/bsrKXwAW0GLVpfyoL28Wb19s+xdoWfYYFtpEgxifdG7UjYhuCLLvGp0&#10;B36CTltO1kgdBL7SNqsIekbv2mw2nV5kPVLlCJX2nqPrMSmPiPQaQKxro/Qa1a7TNoyopFsILMk3&#10;xnm5SmzrWqvwta69DqItJSsN6ctN+LyJ32y1hGJL4BqjjhTgNRReaOrAWG56glpDALEj8w9UZxSh&#10;xzpMFHbZKCQ5wiry6QtvHhtwOmlhq707me7/H6z6sv9GwlSlnL2XwkLHE3/SQxAfcBAcYn965wsu&#10;e3RcGAaO89Ykrd49oPrhhcW7BuxW3xJh32iomF8eX2ZnT0ccH0E2/WesuA/sAiagoaYumsd2CEbn&#10;2RxOs4lcFAfn+UWeLxZSKM7Nri/zqzS8DIrn1458+KixE/FQSuLZJ3TYP/gQ2UDxXBKbWbw3bZvm&#10;39q/AlwYI4l9JDxSD8NmOLqxwerAOgjHdeKfiQ8N0i8pel6lUvqfOyAtRfvJshfX+Xwedy9d5ovL&#10;GV/oPLM5z4BVDFXKIMV4vAvjvu4cmW3DnUb3Ld6yf7VJ0qLRI6sjb16XpPi42nEfz++p6s/vv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N+xI9MAAAAEAQAADwAAAAAAAAABACAAAAAiAAAAZHJz&#10;L2Rvd25yZXYueG1sUEsBAhQAFAAAAAgAh07iQGBsQgoJAgAAFgQAAA4AAAAAAAAAAQAgAAAAIgEA&#10;AGRycy9lMm9Eb2MueG1sUEsFBgAAAAAGAAYAWQEAAJ0FAAAAAA==&#10;">
                <v:fill on="f" focussize="0,0"/>
                <v:stroke on="f"/>
                <v:imagedata o:title=""/>
                <o:lock v:ext="edit" aspectratio="f"/>
                <v:textbox>
                  <w:txbxContent>
                    <w:p w14:paraId="6E20E049">
                      <w:pPr>
                        <w:pStyle w:val="34"/>
                        <w:rPr>
                          <w:lang w:val="en-US"/>
                        </w:rPr>
                      </w:pPr>
                      <w:r>
                        <w:t xml:space="preserve">Appendix </w:t>
                      </w:r>
                      <w:r>
                        <w:rPr>
                          <w:lang w:val="en-US"/>
                        </w:rPr>
                        <w:t>E</w:t>
                      </w:r>
                      <w:r>
                        <w:t xml:space="preserve">. </w:t>
                      </w:r>
                      <w:r>
                        <w:rPr>
                          <w:b w:val="0"/>
                          <w:lang w:val="en-US"/>
                        </w:rPr>
                        <w:t>Certification of English Critic</w:t>
                      </w:r>
                    </w:p>
                    <w:p w14:paraId="7E494BEC">
                      <w:pPr>
                        <w:pStyle w:val="34"/>
                        <w:rPr>
                          <w:rFonts w:ascii="Corbel" w:hAnsi="Corbel"/>
                        </w:rPr>
                      </w:pPr>
                      <w:r>
                        <w:rPr>
                          <w:rFonts w:ascii="Corbel" w:hAnsi="Corbel"/>
                        </w:rPr>
                        <w:t>Appendix D. Application for Thesis Outline Defense</w:t>
                      </w:r>
                    </w:p>
                    <w:p w14:paraId="5CF2A33B">
                      <w:pPr>
                        <w:pStyle w:val="34"/>
                        <w:rPr>
                          <w:rFonts w:ascii="Corbel" w:hAnsi="Corbel"/>
                        </w:rPr>
                      </w:pPr>
                    </w:p>
                  </w:txbxContent>
                </v:textbox>
              </v:shape>
            </w:pict>
          </mc:Fallback>
        </mc:AlternateContent>
      </w:r>
    </w:p>
    <w:p w14:paraId="7E091253">
      <w:pPr>
        <w:pStyle w:val="15"/>
        <w:jc w:val="center"/>
        <w:rPr>
          <w:rFonts w:ascii="Corbel" w:hAnsi="Corbel"/>
          <w:b/>
        </w:rPr>
      </w:pPr>
    </w:p>
    <w:p w14:paraId="4CC38503">
      <w:pPr>
        <w:pStyle w:val="15"/>
        <w:rPr>
          <w:rFonts w:ascii="Corbel" w:hAnsi="Corbel"/>
          <w:b/>
        </w:rPr>
      </w:pPr>
    </w:p>
    <w:p w14:paraId="03D2AC8B">
      <w:pPr>
        <w:pStyle w:val="15"/>
        <w:rPr>
          <w:rFonts w:ascii="Corbel" w:hAnsi="Corbel"/>
          <w:b/>
        </w:rPr>
      </w:pPr>
    </w:p>
    <w:p w14:paraId="44320BEA">
      <w:pPr>
        <w:pStyle w:val="24"/>
        <w:jc w:val="both"/>
        <w:rPr>
          <w:rFonts w:ascii="Corbel" w:hAnsi="Corbel"/>
          <w:b/>
          <w:bCs/>
        </w:rPr>
      </w:pPr>
      <w:r>
        <w:rPr>
          <w:rFonts w:ascii="Corbel" w:hAnsi="Corbel"/>
        </w:rPr>
        <w:t>This is to certify that the study outline entitled</w:t>
      </w:r>
      <w:r>
        <w:rPr>
          <w:rFonts w:ascii="Corbel" w:hAnsi="Corbel" w:eastAsia="Calibri"/>
          <w:b/>
          <w:lang w:val="en-US"/>
        </w:rPr>
        <w:t xml:space="preserve"> </w:t>
      </w:r>
      <w:r>
        <w:rPr>
          <w:rFonts w:ascii="Corbel" w:hAnsi="Corbel"/>
          <w:b/>
          <w:bCs/>
          <w:u w:val="single"/>
        </w:rPr>
        <w:t>POMELO (CITRUS MAXIMA) DISEASE IDENTIFIER USING MOBILE APPLICATION.</w:t>
      </w:r>
    </w:p>
    <w:p w14:paraId="4EFFEB6B">
      <w:pPr>
        <w:pStyle w:val="15"/>
        <w:spacing w:line="480" w:lineRule="auto"/>
        <w:rPr>
          <w:rFonts w:ascii="Corbel" w:hAnsi="Corbel"/>
          <w:b/>
        </w:rPr>
      </w:pPr>
    </w:p>
    <w:p w14:paraId="4AF758CA">
      <w:pPr>
        <w:pStyle w:val="15"/>
        <w:ind w:firstLine="0"/>
        <w:rPr>
          <w:rFonts w:ascii="Corbel" w:hAnsi="Corbel"/>
          <w:b/>
        </w:rPr>
      </w:pPr>
    </w:p>
    <w:p w14:paraId="0E160CF6">
      <w:pPr>
        <w:pStyle w:val="15"/>
        <w:spacing w:line="480" w:lineRule="auto"/>
        <w:ind w:firstLine="0"/>
        <w:rPr>
          <w:rFonts w:ascii="Corbel" w:hAnsi="Corbel"/>
        </w:rPr>
      </w:pPr>
      <w:r>
        <w:rPr>
          <w:rFonts w:ascii="Corbel" w:hAnsi="Corbel"/>
        </w:rPr>
        <w:t xml:space="preserve">Conducted by: </w:t>
      </w:r>
      <w:r>
        <w:rPr>
          <w:rFonts w:ascii="Corbel" w:hAnsi="Corbel" w:eastAsia="Calibri"/>
          <w:b/>
          <w:bCs/>
          <w:lang w:val="en-US"/>
        </w:rPr>
        <w:t>GIAN KAYLE M. FEROLINO</w:t>
      </w:r>
    </w:p>
    <w:p w14:paraId="7EFBE918">
      <w:pPr>
        <w:pStyle w:val="15"/>
        <w:ind w:firstLine="0"/>
        <w:rPr>
          <w:rFonts w:ascii="Corbel" w:hAnsi="Corbel"/>
        </w:rPr>
      </w:pPr>
    </w:p>
    <w:p w14:paraId="212A329C">
      <w:pPr>
        <w:pStyle w:val="15"/>
        <w:spacing w:line="480" w:lineRule="auto"/>
        <w:ind w:firstLine="0"/>
        <w:rPr>
          <w:rFonts w:ascii="Corbel" w:hAnsi="Corbel"/>
        </w:rPr>
      </w:pPr>
      <w:r>
        <w:rPr>
          <w:rFonts w:ascii="Corbel" w:hAnsi="Corbel"/>
        </w:rPr>
        <w:t>Was edited by the undersigned</w:t>
      </w:r>
    </w:p>
    <w:p w14:paraId="6AE44BEF">
      <w:pPr>
        <w:pStyle w:val="15"/>
        <w:ind w:firstLine="0"/>
        <w:rPr>
          <w:rFonts w:ascii="Corbel" w:hAnsi="Corbel"/>
        </w:rPr>
      </w:pPr>
      <w:bookmarkStart w:id="37" w:name="_GoBack"/>
      <w:bookmarkEnd w:id="37"/>
    </w:p>
    <w:p w14:paraId="5341F1AE">
      <w:pPr>
        <w:pStyle w:val="15"/>
        <w:ind w:firstLine="0"/>
        <w:rPr>
          <w:rFonts w:ascii="Corbel" w:hAnsi="Corbel"/>
          <w:u w:val="single"/>
        </w:rPr>
      </w:pPr>
      <w:r>
        <w:rPr>
          <w:rFonts w:ascii="Corbel" w:hAnsi="Corbel"/>
        </w:rPr>
        <w:t>______________________________</w:t>
      </w:r>
      <w:r>
        <w:rPr>
          <w:rFonts w:ascii="Corbel" w:hAnsi="Corbel"/>
        </w:rPr>
        <w:tab/>
      </w:r>
      <w:r>
        <w:rPr>
          <w:rFonts w:ascii="Corbel" w:hAnsi="Corbel"/>
        </w:rPr>
        <w:t xml:space="preserve">                         </w:t>
      </w:r>
      <w:r>
        <w:rPr>
          <w:rFonts w:ascii="Corbel" w:hAnsi="Corbel"/>
        </w:rPr>
        <w:tab/>
      </w:r>
      <w:r>
        <w:rPr>
          <w:rFonts w:ascii="Corbel" w:hAnsi="Corbel"/>
        </w:rPr>
        <w:t>___________________</w:t>
      </w:r>
    </w:p>
    <w:p w14:paraId="23E182BE">
      <w:pPr>
        <w:pStyle w:val="15"/>
        <w:ind w:firstLine="0"/>
        <w:rPr>
          <w:rFonts w:ascii="Corbel" w:hAnsi="Corbel"/>
        </w:rPr>
      </w:pPr>
      <w:r>
        <w:rPr>
          <w:rFonts w:ascii="Corbel" w:hAnsi="Corbel"/>
        </w:rPr>
        <w:t>Signature over Printed Name</w:t>
      </w:r>
      <w:r>
        <w:rPr>
          <w:rFonts w:ascii="Corbel" w:hAnsi="Corbel"/>
        </w:rPr>
        <w:tab/>
      </w:r>
      <w:r>
        <w:rPr>
          <w:rFonts w:ascii="Corbel" w:hAnsi="Corbel"/>
        </w:rPr>
        <w:t xml:space="preserve">                                                                                       Date</w:t>
      </w:r>
    </w:p>
    <w:p w14:paraId="1D618765">
      <w:pPr>
        <w:pStyle w:val="15"/>
        <w:ind w:firstLine="0"/>
        <w:rPr>
          <w:rFonts w:ascii="Corbel" w:hAnsi="Corbel"/>
          <w:b/>
        </w:rPr>
      </w:pPr>
    </w:p>
    <w:p w14:paraId="4193F566">
      <w:pPr>
        <w:pStyle w:val="15"/>
        <w:ind w:firstLine="0"/>
        <w:rPr>
          <w:rFonts w:ascii="Corbel" w:hAnsi="Corbel"/>
          <w:b/>
        </w:rPr>
      </w:pPr>
    </w:p>
    <w:p w14:paraId="643A1D60">
      <w:pPr>
        <w:pStyle w:val="15"/>
        <w:ind w:firstLine="0"/>
        <w:rPr>
          <w:rFonts w:ascii="Corbel" w:hAnsi="Corbel"/>
          <w:b/>
        </w:rPr>
      </w:pPr>
    </w:p>
    <w:p w14:paraId="2485C51E">
      <w:pPr>
        <w:pStyle w:val="15"/>
        <w:ind w:firstLine="0"/>
        <w:rPr>
          <w:rFonts w:ascii="Corbel" w:hAnsi="Corbel"/>
          <w:b/>
        </w:rPr>
      </w:pPr>
    </w:p>
    <w:p w14:paraId="3AE7D030">
      <w:pPr>
        <w:pStyle w:val="15"/>
        <w:ind w:firstLine="0"/>
        <w:rPr>
          <w:rFonts w:ascii="Corbel" w:hAnsi="Corbel"/>
          <w:b/>
        </w:rPr>
      </w:pPr>
    </w:p>
    <w:p w14:paraId="7EB38E8C">
      <w:pPr>
        <w:pStyle w:val="15"/>
        <w:ind w:firstLine="0"/>
        <w:rPr>
          <w:rFonts w:ascii="Corbel" w:hAnsi="Corbel"/>
        </w:rPr>
      </w:pPr>
      <w:r>
        <w:rPr>
          <w:rFonts w:ascii="Corbel" w:hAnsi="Corbel"/>
        </w:rPr>
        <w:t>I confirm that this study has been checked by the English Critic</w:t>
      </w:r>
    </w:p>
    <w:p w14:paraId="49709F26">
      <w:pPr>
        <w:pStyle w:val="15"/>
        <w:ind w:firstLine="0"/>
        <w:rPr>
          <w:rFonts w:ascii="Corbel" w:hAnsi="Corbel"/>
        </w:rPr>
      </w:pPr>
    </w:p>
    <w:p w14:paraId="00964C40">
      <w:pPr>
        <w:pStyle w:val="15"/>
        <w:ind w:firstLine="0"/>
        <w:rPr>
          <w:rFonts w:ascii="Corbel" w:hAnsi="Corbel"/>
        </w:rPr>
      </w:pPr>
    </w:p>
    <w:p w14:paraId="20F7E5C1">
      <w:pPr>
        <w:pStyle w:val="15"/>
        <w:ind w:firstLine="0"/>
        <w:rPr>
          <w:rFonts w:ascii="Corbel" w:hAnsi="Corbel"/>
        </w:rPr>
      </w:pPr>
    </w:p>
    <w:p w14:paraId="6135E0EC">
      <w:pPr>
        <w:pStyle w:val="15"/>
        <w:ind w:firstLine="0"/>
        <w:rPr>
          <w:rFonts w:ascii="Corbel" w:hAnsi="Corbel"/>
        </w:rPr>
      </w:pPr>
    </w:p>
    <w:p w14:paraId="6B02B1D5">
      <w:pPr>
        <w:pStyle w:val="15"/>
        <w:ind w:firstLine="0"/>
        <w:rPr>
          <w:rFonts w:ascii="Corbel" w:hAnsi="Corbel"/>
          <w:bCs/>
        </w:rPr>
      </w:pPr>
      <w:r>
        <w:rPr>
          <w:rFonts w:ascii="Corbel" w:hAnsi="Corbel"/>
          <w:bCs/>
        </w:rPr>
        <w:t>_________________________________</w:t>
      </w:r>
      <w:r>
        <w:rPr>
          <w:rFonts w:ascii="Corbel" w:hAnsi="Corbel"/>
          <w:bCs/>
        </w:rPr>
        <w:tab/>
      </w:r>
      <w:r>
        <w:rPr>
          <w:rFonts w:ascii="Corbel" w:hAnsi="Corbel"/>
          <w:bCs/>
        </w:rPr>
        <w:tab/>
      </w:r>
      <w:r>
        <w:rPr>
          <w:rFonts w:ascii="Corbel" w:hAnsi="Corbel"/>
          <w:bCs/>
        </w:rPr>
        <w:t>___________________</w:t>
      </w:r>
    </w:p>
    <w:p w14:paraId="616D36B5">
      <w:pPr>
        <w:pStyle w:val="15"/>
        <w:ind w:firstLine="0"/>
        <w:rPr>
          <w:rFonts w:ascii="Corbel" w:hAnsi="Corbel"/>
        </w:rPr>
      </w:pPr>
      <w:r>
        <w:rPr>
          <w:rFonts w:ascii="Corbel" w:hAnsi="Corbel"/>
        </w:rPr>
        <w:t>Adviser’s Signature over Printed Name                                                                    Date</w:t>
      </w:r>
    </w:p>
    <w:p w14:paraId="35D8A12F">
      <w:pPr>
        <w:autoSpaceDE/>
        <w:autoSpaceDN/>
        <w:adjustRightInd/>
        <w:spacing w:after="160" w:line="259" w:lineRule="auto"/>
        <w:ind w:firstLine="0"/>
        <w:jc w:val="left"/>
      </w:pPr>
      <w:r>
        <w:br w:type="page"/>
      </w:r>
    </w:p>
    <w:tbl>
      <w:tblPr>
        <w:tblStyle w:val="7"/>
        <w:tblW w:w="8364" w:type="dxa"/>
        <w:tblInd w:w="-23" w:type="dxa"/>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Layout w:type="autofit"/>
        <w:tblCellMar>
          <w:top w:w="0" w:type="dxa"/>
          <w:left w:w="108" w:type="dxa"/>
          <w:bottom w:w="0" w:type="dxa"/>
          <w:right w:w="108" w:type="dxa"/>
        </w:tblCellMar>
      </w:tblPr>
      <w:tblGrid>
        <w:gridCol w:w="8364"/>
      </w:tblGrid>
      <w:tr w14:paraId="1AA560C0">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1250" w:hRule="atLeast"/>
        </w:trPr>
        <w:tc>
          <w:tcPr>
            <w:tcW w:w="8364" w:type="dxa"/>
            <w:tcBorders>
              <w:top w:val="double" w:color="auto" w:sz="6" w:space="0"/>
              <w:left w:val="double" w:color="auto" w:sz="6" w:space="0"/>
              <w:bottom w:val="single" w:color="auto" w:sz="6" w:space="0"/>
              <w:right w:val="double" w:color="auto" w:sz="6" w:space="0"/>
            </w:tcBorders>
          </w:tcPr>
          <w:p w14:paraId="52AC6356">
            <w:pPr>
              <w:tabs>
                <w:tab w:val="left" w:pos="240"/>
                <w:tab w:val="center" w:pos="5247"/>
              </w:tabs>
              <w:spacing w:line="240" w:lineRule="auto"/>
              <w:ind w:firstLine="0"/>
              <w:rPr>
                <w:rFonts w:ascii="Corbel" w:hAnsi="Corbel" w:eastAsia="Calibri"/>
                <w:b/>
                <w:sz w:val="16"/>
              </w:rPr>
            </w:pPr>
            <w:r>
              <w:rPr>
                <w:color w:val="auto"/>
                <w:sz w:val="14"/>
                <w:lang w:eastAsia="en-PH"/>
              </w:rPr>
              <w:drawing>
                <wp:anchor distT="0" distB="0" distL="114300" distR="114300" simplePos="0" relativeHeight="251693056" behindDoc="0" locked="0" layoutInCell="1" allowOverlap="1">
                  <wp:simplePos x="0" y="0"/>
                  <wp:positionH relativeFrom="column">
                    <wp:posOffset>4287520</wp:posOffset>
                  </wp:positionH>
                  <wp:positionV relativeFrom="paragraph">
                    <wp:posOffset>3810</wp:posOffset>
                  </wp:positionV>
                  <wp:extent cx="756285" cy="756285"/>
                  <wp:effectExtent l="0" t="0" r="6350" b="6350"/>
                  <wp:wrapThrough wrapText="bothSides">
                    <wp:wrapPolygon>
                      <wp:start x="0" y="0"/>
                      <wp:lineTo x="0" y="21237"/>
                      <wp:lineTo x="21237" y="21237"/>
                      <wp:lineTo x="2123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6000" cy="756000"/>
                          </a:xfrm>
                          <a:prstGeom prst="rect">
                            <a:avLst/>
                          </a:prstGeom>
                        </pic:spPr>
                      </pic:pic>
                    </a:graphicData>
                  </a:graphic>
                </wp:anchor>
              </w:drawing>
            </w:r>
            <w:r>
              <w:rPr>
                <w:lang w:eastAsia="en-PH"/>
              </w:rPr>
              <w:drawing>
                <wp:anchor distT="0" distB="0" distL="114300" distR="114300" simplePos="0" relativeHeight="251692032" behindDoc="0" locked="0" layoutInCell="1" allowOverlap="1">
                  <wp:simplePos x="0" y="0"/>
                  <wp:positionH relativeFrom="margin">
                    <wp:posOffset>21590</wp:posOffset>
                  </wp:positionH>
                  <wp:positionV relativeFrom="paragraph">
                    <wp:posOffset>7620</wp:posOffset>
                  </wp:positionV>
                  <wp:extent cx="948055" cy="754380"/>
                  <wp:effectExtent l="0" t="0" r="4445" b="7620"/>
                  <wp:wrapNone/>
                  <wp:docPr id="1" name="Picture 1" descr="Description: C:\Users\Jane\AppData\Local\Packages\microsoft.windowscommunicationsapps_8wekyb3d8bbwe\LocalState\Files\686\224\USM logo [56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Jane\AppData\Local\Packages\microsoft.windowscommunicationsapps_8wekyb3d8bbwe\LocalState\Files\686\224\USM logo [568108].jpg"/>
                          <pic:cNvPicPr>
                            <a:picLocks noChangeAspect="1" noChangeArrowheads="1"/>
                          </pic:cNvPicPr>
                        </pic:nvPicPr>
                        <pic:blipFill>
                          <a:blip r:embed="rId16">
                            <a:extLst>
                              <a:ext uri="{28A0092B-C50C-407E-A947-70E740481C1C}">
                                <a14:useLocalDpi xmlns:a14="http://schemas.microsoft.com/office/drawing/2010/main" val="0"/>
                              </a:ext>
                            </a:extLst>
                          </a:blip>
                          <a:srcRect b="4832"/>
                          <a:stretch>
                            <a:fillRect/>
                          </a:stretch>
                        </pic:blipFill>
                        <pic:spPr>
                          <a:xfrm>
                            <a:off x="0" y="0"/>
                            <a:ext cx="948055" cy="754380"/>
                          </a:xfrm>
                          <a:prstGeom prst="rect">
                            <a:avLst/>
                          </a:prstGeom>
                          <a:noFill/>
                        </pic:spPr>
                      </pic:pic>
                    </a:graphicData>
                  </a:graphic>
                </wp:anchor>
              </w:drawing>
            </w:r>
          </w:p>
          <w:p w14:paraId="3A6BBD39">
            <w:pPr>
              <w:tabs>
                <w:tab w:val="left" w:pos="240"/>
                <w:tab w:val="left" w:pos="641"/>
                <w:tab w:val="center" w:pos="4324"/>
                <w:tab w:val="center" w:pos="4727"/>
                <w:tab w:val="center" w:pos="5247"/>
                <w:tab w:val="left" w:pos="7430"/>
              </w:tabs>
              <w:spacing w:line="240" w:lineRule="auto"/>
              <w:ind w:firstLine="23"/>
              <w:jc w:val="center"/>
              <w:rPr>
                <w:rFonts w:ascii="Corbel" w:hAnsi="Corbel" w:eastAsia="Calibri"/>
                <w:b/>
                <w:sz w:val="28"/>
              </w:rPr>
            </w:pPr>
            <w:r>
              <w:rPr>
                <w:rFonts w:ascii="Corbel" w:hAnsi="Corbel" w:eastAsia="Calibri"/>
                <w:b/>
              </w:rPr>
              <w:t xml:space="preserve">                                  UNIVERSITY OF SOUTHERN MINDANAO</w:t>
            </w:r>
          </w:p>
          <w:p w14:paraId="52470B86">
            <w:pPr>
              <w:tabs>
                <w:tab w:val="left" w:pos="581"/>
                <w:tab w:val="center" w:pos="4324"/>
                <w:tab w:val="center" w:pos="4727"/>
                <w:tab w:val="left" w:pos="7062"/>
              </w:tabs>
              <w:spacing w:line="240" w:lineRule="auto"/>
              <w:ind w:firstLine="23"/>
              <w:jc w:val="center"/>
              <w:rPr>
                <w:rFonts w:ascii="Corbel" w:hAnsi="Corbel" w:eastAsia="Calibri"/>
              </w:rPr>
            </w:pPr>
            <w:r>
              <w:rPr>
                <w:rFonts w:ascii="Corbel" w:hAnsi="Corbel" w:eastAsia="Calibri"/>
              </w:rPr>
              <w:t xml:space="preserve">                                Kabacan, Cotabato</w:t>
            </w:r>
          </w:p>
          <w:p w14:paraId="0A91E907">
            <w:pPr>
              <w:tabs>
                <w:tab w:val="left" w:pos="799"/>
                <w:tab w:val="center" w:pos="4324"/>
                <w:tab w:val="center" w:pos="4727"/>
                <w:tab w:val="left" w:pos="7399"/>
              </w:tabs>
              <w:spacing w:line="240" w:lineRule="auto"/>
              <w:ind w:firstLine="23"/>
              <w:jc w:val="center"/>
              <w:rPr>
                <w:rFonts w:ascii="Corbel" w:hAnsi="Corbel" w:eastAsia="Calibri"/>
              </w:rPr>
            </w:pPr>
            <w:r>
              <w:rPr>
                <w:rFonts w:ascii="Corbel" w:hAnsi="Corbel" w:eastAsia="Calibri"/>
              </w:rPr>
              <w:t xml:space="preserve">                                  Philippines</w:t>
            </w:r>
          </w:p>
        </w:tc>
      </w:tr>
      <w:tr w14:paraId="4752FB08">
        <w:tblPrEx>
          <w:tblBorders>
            <w:top w:val="double" w:color="auto" w:sz="6" w:space="0"/>
            <w:left w:val="double" w:color="auto" w:sz="6" w:space="0"/>
            <w:bottom w:val="double" w:color="auto" w:sz="6" w:space="0"/>
            <w:right w:val="double" w:color="auto" w:sz="6" w:space="0"/>
            <w:insideH w:val="single" w:color="auto" w:sz="6" w:space="0"/>
            <w:insideV w:val="single" w:color="auto" w:sz="4" w:space="0"/>
          </w:tblBorders>
          <w:tblCellMar>
            <w:top w:w="0" w:type="dxa"/>
            <w:left w:w="108" w:type="dxa"/>
            <w:bottom w:w="0" w:type="dxa"/>
            <w:right w:w="108" w:type="dxa"/>
          </w:tblCellMar>
        </w:tblPrEx>
        <w:trPr>
          <w:trHeight w:val="350" w:hRule="atLeast"/>
        </w:trPr>
        <w:tc>
          <w:tcPr>
            <w:tcW w:w="8364" w:type="dxa"/>
            <w:tcBorders>
              <w:top w:val="single" w:color="auto" w:sz="6" w:space="0"/>
              <w:left w:val="double" w:color="auto" w:sz="6" w:space="0"/>
              <w:bottom w:val="double" w:color="auto" w:sz="6" w:space="0"/>
              <w:right w:val="double" w:color="auto" w:sz="6" w:space="0"/>
            </w:tcBorders>
          </w:tcPr>
          <w:p w14:paraId="557D69DC">
            <w:pPr>
              <w:pStyle w:val="3"/>
              <w:spacing w:line="256" w:lineRule="auto"/>
              <w:ind w:firstLine="0"/>
              <w:jc w:val="center"/>
              <w:rPr>
                <w:rFonts w:ascii="Corbel" w:hAnsi="Corbel"/>
                <w:b/>
                <w:sz w:val="32"/>
                <w:szCs w:val="32"/>
              </w:rPr>
            </w:pPr>
            <w:bookmarkStart w:id="17" w:name="_Toc113648194"/>
            <w:bookmarkStart w:id="18" w:name="_Toc112204339"/>
            <w:r>
              <w:rPr>
                <w:rFonts w:ascii="Corbel" w:hAnsi="Corbel"/>
                <w:b/>
                <w:color w:val="auto"/>
                <w:sz w:val="32"/>
                <w:szCs w:val="32"/>
              </w:rPr>
              <w:t>CURRICULUM VITAE</w:t>
            </w:r>
            <w:bookmarkEnd w:id="17"/>
            <w:bookmarkEnd w:id="18"/>
          </w:p>
        </w:tc>
      </w:tr>
    </w:tbl>
    <w:p w14:paraId="55754124">
      <w:pPr>
        <w:pStyle w:val="29"/>
        <w:jc w:val="both"/>
        <w:rPr>
          <w:rFonts w:ascii="Corbel" w:hAnsi="Corbel"/>
          <w:b/>
        </w:rPr>
      </w:pPr>
    </w:p>
    <w:p w14:paraId="0E50D6C0">
      <w:pPr>
        <w:pStyle w:val="29"/>
        <w:jc w:val="both"/>
        <w:rPr>
          <w:rFonts w:ascii="Arial" w:hAnsi="Arial" w:cs="Arial"/>
          <w:b/>
          <w:sz w:val="24"/>
          <w:szCs w:val="24"/>
          <w:u w:val="single"/>
        </w:rPr>
      </w:pPr>
      <w:r>
        <w:drawing>
          <wp:anchor distT="0" distB="0" distL="114300" distR="114300" simplePos="0" relativeHeight="251695104" behindDoc="0" locked="0" layoutInCell="1" allowOverlap="1">
            <wp:simplePos x="0" y="0"/>
            <wp:positionH relativeFrom="margin">
              <wp:align>right</wp:align>
            </wp:positionH>
            <wp:positionV relativeFrom="paragraph">
              <wp:posOffset>5080</wp:posOffset>
            </wp:positionV>
            <wp:extent cx="1073785" cy="1013460"/>
            <wp:effectExtent l="0" t="0" r="0" b="0"/>
            <wp:wrapNone/>
            <wp:docPr id="2332472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47213"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rot="10800000" flipV="1">
                      <a:off x="0" y="0"/>
                      <a:ext cx="1073785" cy="1013460"/>
                    </a:xfrm>
                    <a:prstGeom prst="rect">
                      <a:avLst/>
                    </a:prstGeom>
                    <a:noFill/>
                    <a:ln>
                      <a:noFill/>
                    </a:ln>
                  </pic:spPr>
                </pic:pic>
              </a:graphicData>
            </a:graphic>
          </wp:anchor>
        </w:drawing>
      </w:r>
    </w:p>
    <w:p w14:paraId="4E4B40F7">
      <w:pPr>
        <w:pStyle w:val="29"/>
        <w:jc w:val="both"/>
        <w:rPr>
          <w:rFonts w:ascii="Arial" w:hAnsi="Arial" w:cs="Arial"/>
          <w:b/>
          <w:sz w:val="24"/>
          <w:szCs w:val="24"/>
          <w:u w:val="single"/>
        </w:rPr>
      </w:pPr>
      <w:r>
        <w:rPr>
          <w:rFonts w:ascii="Arial" w:hAnsi="Arial" w:cs="Arial"/>
          <w:b/>
          <w:sz w:val="24"/>
          <w:szCs w:val="24"/>
          <w:u w:val="single"/>
        </w:rPr>
        <w:t>GIAN KAYLE M. FEROLINO</w:t>
      </w:r>
      <w:r>
        <w:rPr>
          <w:rFonts w:ascii="Arial" w:hAnsi="Arial" w:cs="Arial"/>
          <w:b/>
          <w:sz w:val="24"/>
          <w:szCs w:val="24"/>
          <w:u w:val="single"/>
        </w:rPr>
        <w:tab/>
      </w:r>
    </w:p>
    <w:p w14:paraId="38082CEE">
      <w:pPr>
        <w:pStyle w:val="29"/>
        <w:jc w:val="both"/>
        <w:rPr>
          <w:rFonts w:ascii="Arial" w:hAnsi="Arial" w:cs="Arial"/>
          <w:sz w:val="24"/>
          <w:szCs w:val="24"/>
          <w:u w:val="single"/>
        </w:rPr>
      </w:pPr>
      <w:r>
        <w:rPr>
          <w:rFonts w:ascii="Arial" w:hAnsi="Arial" w:cs="Arial"/>
          <w:sz w:val="24"/>
          <w:szCs w:val="24"/>
          <w:u w:val="single"/>
        </w:rPr>
        <w:t>Poblacion, Pikit, North Cotabato</w:t>
      </w:r>
      <w:r>
        <w:rPr>
          <w:rFonts w:ascii="Arial" w:hAnsi="Arial" w:cs="Arial"/>
          <w:sz w:val="24"/>
          <w:szCs w:val="24"/>
          <w:u w:val="single"/>
        </w:rPr>
        <w:tab/>
      </w:r>
    </w:p>
    <w:p w14:paraId="2CB08133">
      <w:pPr>
        <w:pStyle w:val="29"/>
        <w:jc w:val="both"/>
        <w:rPr>
          <w:rFonts w:ascii="Arial" w:hAnsi="Arial" w:cs="Arial"/>
          <w:sz w:val="24"/>
          <w:szCs w:val="24"/>
          <w:u w:val="single"/>
        </w:rPr>
      </w:pPr>
      <w:r>
        <w:rPr>
          <w:rFonts w:ascii="Arial" w:hAnsi="Arial" w:cs="Arial"/>
          <w:sz w:val="24"/>
          <w:szCs w:val="24"/>
          <w:u w:val="single"/>
        </w:rPr>
        <w:t>+639122741097</w:t>
      </w:r>
      <w:r>
        <w:rPr>
          <w:rFonts w:ascii="Arial" w:hAnsi="Arial" w:cs="Arial"/>
          <w:sz w:val="24"/>
          <w:szCs w:val="24"/>
          <w:u w:val="single"/>
        </w:rPr>
        <w:tab/>
      </w:r>
      <w:r>
        <w:rPr>
          <w:rFonts w:ascii="Arial" w:hAnsi="Arial" w:cs="Arial"/>
          <w:sz w:val="24"/>
          <w:szCs w:val="24"/>
          <w:u w:val="single"/>
        </w:rPr>
        <w:tab/>
      </w:r>
      <w:r>
        <w:rPr>
          <w:rFonts w:ascii="Arial" w:hAnsi="Arial" w:cs="Arial"/>
          <w:sz w:val="24"/>
          <w:szCs w:val="24"/>
          <w:u w:val="single"/>
        </w:rPr>
        <w:tab/>
      </w:r>
    </w:p>
    <w:p w14:paraId="0A595A19">
      <w:pPr>
        <w:pStyle w:val="29"/>
        <w:jc w:val="both"/>
        <w:rPr>
          <w:rFonts w:ascii="Arial" w:hAnsi="Arial" w:cs="Arial"/>
          <w:sz w:val="24"/>
          <w:szCs w:val="24"/>
          <w:u w:val="single"/>
        </w:rPr>
      </w:pPr>
      <w:r>
        <w:rPr>
          <w:rFonts w:ascii="Arial" w:hAnsi="Arial" w:cs="Arial"/>
          <w:sz w:val="24"/>
          <w:szCs w:val="24"/>
          <w:u w:val="single"/>
        </w:rPr>
        <w:t>kaylemaurin@gmail.com</w:t>
      </w:r>
      <w:r>
        <w:rPr>
          <w:rFonts w:ascii="Arial" w:hAnsi="Arial" w:cs="Arial"/>
          <w:sz w:val="24"/>
          <w:szCs w:val="24"/>
          <w:u w:val="single"/>
        </w:rPr>
        <w:tab/>
      </w:r>
    </w:p>
    <w:p w14:paraId="20E21905">
      <w:pPr>
        <w:pStyle w:val="29"/>
        <w:jc w:val="right"/>
        <w:rPr>
          <w:rFonts w:ascii="Arial" w:hAnsi="Arial" w:cs="Arial"/>
          <w:b/>
          <w:sz w:val="24"/>
          <w:szCs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3"/>
        <w:gridCol w:w="4169"/>
      </w:tblGrid>
      <w:tr w14:paraId="011C6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tcPr>
          <w:p w14:paraId="1CE6A78A">
            <w:pPr>
              <w:pStyle w:val="29"/>
              <w:jc w:val="both"/>
              <w:rPr>
                <w:rFonts w:ascii="Arial" w:hAnsi="Arial" w:cs="Arial"/>
                <w:b/>
                <w:sz w:val="24"/>
                <w:szCs w:val="24"/>
                <w:lang w:eastAsia="en-US"/>
              </w:rPr>
            </w:pPr>
            <w:r>
              <w:rPr>
                <w:rFonts w:ascii="Arial" w:hAnsi="Arial" w:cs="Arial"/>
                <w:b/>
                <w:sz w:val="24"/>
                <w:szCs w:val="24"/>
                <w:lang w:eastAsia="en-US"/>
              </w:rPr>
              <w:t>PERSONAL INFORMATION</w:t>
            </w:r>
          </w:p>
        </w:tc>
        <w:tc>
          <w:tcPr>
            <w:tcW w:w="4169" w:type="dxa"/>
            <w:tcBorders>
              <w:top w:val="single" w:color="auto" w:sz="4" w:space="0"/>
              <w:left w:val="single" w:color="auto" w:sz="4" w:space="0"/>
              <w:bottom w:val="single" w:color="auto" w:sz="4" w:space="0"/>
              <w:right w:val="single" w:color="auto" w:sz="4" w:space="0"/>
            </w:tcBorders>
          </w:tcPr>
          <w:p w14:paraId="57B620FD">
            <w:pPr>
              <w:pStyle w:val="29"/>
              <w:jc w:val="both"/>
              <w:rPr>
                <w:rFonts w:ascii="Arial" w:hAnsi="Arial" w:cs="Arial"/>
                <w:b/>
                <w:sz w:val="24"/>
                <w:szCs w:val="24"/>
                <w:lang w:eastAsia="en-US"/>
              </w:rPr>
            </w:pPr>
          </w:p>
        </w:tc>
      </w:tr>
      <w:tr w14:paraId="076C3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3A48219F">
            <w:pPr>
              <w:pStyle w:val="29"/>
              <w:spacing w:line="360" w:lineRule="auto"/>
              <w:ind w:left="311"/>
              <w:rPr>
                <w:rFonts w:ascii="Arial" w:hAnsi="Arial" w:cs="Arial"/>
                <w:sz w:val="24"/>
                <w:szCs w:val="24"/>
                <w:lang w:eastAsia="en-US"/>
              </w:rPr>
            </w:pPr>
            <w:r>
              <w:rPr>
                <w:rFonts w:ascii="Arial" w:hAnsi="Arial" w:cs="Arial"/>
                <w:sz w:val="24"/>
                <w:szCs w:val="24"/>
                <w:lang w:eastAsia="en-US"/>
              </w:rPr>
              <w:t>Last Name</w:t>
            </w:r>
          </w:p>
        </w:tc>
        <w:tc>
          <w:tcPr>
            <w:tcW w:w="4169" w:type="dxa"/>
            <w:tcBorders>
              <w:top w:val="single" w:color="auto" w:sz="4" w:space="0"/>
              <w:left w:val="single" w:color="auto" w:sz="4" w:space="0"/>
              <w:bottom w:val="single" w:color="auto" w:sz="4" w:space="0"/>
              <w:right w:val="single" w:color="auto" w:sz="4" w:space="0"/>
            </w:tcBorders>
            <w:vAlign w:val="center"/>
          </w:tcPr>
          <w:p w14:paraId="7C3E91CC">
            <w:pPr>
              <w:pStyle w:val="29"/>
              <w:spacing w:line="360" w:lineRule="auto"/>
              <w:rPr>
                <w:rFonts w:ascii="Arial" w:hAnsi="Arial" w:cs="Arial"/>
                <w:b/>
                <w:sz w:val="24"/>
                <w:szCs w:val="24"/>
                <w:lang w:eastAsia="en-US"/>
              </w:rPr>
            </w:pPr>
            <w:r>
              <w:rPr>
                <w:rFonts w:ascii="Arial" w:hAnsi="Arial" w:cs="Arial"/>
                <w:b/>
                <w:sz w:val="24"/>
                <w:szCs w:val="24"/>
                <w:lang w:eastAsia="en-US"/>
              </w:rPr>
              <w:t>FEROLINO</w:t>
            </w:r>
          </w:p>
        </w:tc>
      </w:tr>
      <w:tr w14:paraId="3D070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5E8F1431">
            <w:pPr>
              <w:pStyle w:val="29"/>
              <w:spacing w:line="360" w:lineRule="auto"/>
              <w:ind w:left="311"/>
              <w:rPr>
                <w:rFonts w:ascii="Arial" w:hAnsi="Arial" w:cs="Arial"/>
                <w:sz w:val="24"/>
                <w:szCs w:val="24"/>
                <w:lang w:eastAsia="en-US"/>
              </w:rPr>
            </w:pPr>
            <w:r>
              <w:rPr>
                <w:rFonts w:ascii="Arial" w:hAnsi="Arial" w:cs="Arial"/>
                <w:sz w:val="24"/>
                <w:szCs w:val="24"/>
                <w:lang w:eastAsia="en-US"/>
              </w:rPr>
              <w:t>First Name</w:t>
            </w:r>
          </w:p>
        </w:tc>
        <w:tc>
          <w:tcPr>
            <w:tcW w:w="4169" w:type="dxa"/>
            <w:tcBorders>
              <w:top w:val="single" w:color="auto" w:sz="4" w:space="0"/>
              <w:left w:val="single" w:color="auto" w:sz="4" w:space="0"/>
              <w:bottom w:val="single" w:color="auto" w:sz="4" w:space="0"/>
              <w:right w:val="single" w:color="auto" w:sz="4" w:space="0"/>
            </w:tcBorders>
            <w:vAlign w:val="center"/>
          </w:tcPr>
          <w:p w14:paraId="320676C4">
            <w:pPr>
              <w:pStyle w:val="29"/>
              <w:spacing w:line="360" w:lineRule="auto"/>
              <w:rPr>
                <w:rFonts w:ascii="Arial" w:hAnsi="Arial" w:cs="Arial"/>
                <w:b/>
                <w:sz w:val="24"/>
                <w:szCs w:val="24"/>
                <w:lang w:eastAsia="en-US"/>
              </w:rPr>
            </w:pPr>
            <w:r>
              <w:rPr>
                <w:rFonts w:ascii="Arial" w:hAnsi="Arial" w:cs="Arial"/>
                <w:b/>
                <w:sz w:val="24"/>
                <w:szCs w:val="24"/>
                <w:lang w:eastAsia="en-US"/>
              </w:rPr>
              <w:t>GIAN KAYLE</w:t>
            </w:r>
          </w:p>
        </w:tc>
      </w:tr>
      <w:tr w14:paraId="5ADBF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513D3300">
            <w:pPr>
              <w:pStyle w:val="29"/>
              <w:spacing w:line="360" w:lineRule="auto"/>
              <w:ind w:left="311"/>
              <w:rPr>
                <w:rFonts w:ascii="Arial" w:hAnsi="Arial" w:cs="Arial"/>
                <w:sz w:val="24"/>
                <w:szCs w:val="24"/>
                <w:lang w:eastAsia="en-US"/>
              </w:rPr>
            </w:pPr>
            <w:r>
              <w:rPr>
                <w:rFonts w:ascii="Arial" w:hAnsi="Arial" w:cs="Arial"/>
                <w:sz w:val="24"/>
                <w:szCs w:val="24"/>
                <w:lang w:eastAsia="en-US"/>
              </w:rPr>
              <w:t>Middle Name</w:t>
            </w:r>
          </w:p>
        </w:tc>
        <w:tc>
          <w:tcPr>
            <w:tcW w:w="4169" w:type="dxa"/>
            <w:tcBorders>
              <w:top w:val="single" w:color="auto" w:sz="4" w:space="0"/>
              <w:left w:val="single" w:color="auto" w:sz="4" w:space="0"/>
              <w:bottom w:val="single" w:color="auto" w:sz="4" w:space="0"/>
              <w:right w:val="single" w:color="auto" w:sz="4" w:space="0"/>
            </w:tcBorders>
            <w:vAlign w:val="center"/>
          </w:tcPr>
          <w:p w14:paraId="33DA5AD9">
            <w:pPr>
              <w:pStyle w:val="29"/>
              <w:spacing w:line="360" w:lineRule="auto"/>
              <w:rPr>
                <w:rFonts w:ascii="Arial" w:hAnsi="Arial" w:cs="Arial"/>
                <w:b/>
                <w:sz w:val="24"/>
                <w:szCs w:val="24"/>
                <w:lang w:eastAsia="en-US"/>
              </w:rPr>
            </w:pPr>
            <w:r>
              <w:rPr>
                <w:rFonts w:ascii="Arial" w:hAnsi="Arial" w:cs="Arial"/>
                <w:b/>
                <w:sz w:val="24"/>
                <w:szCs w:val="24"/>
                <w:lang w:eastAsia="en-US"/>
              </w:rPr>
              <w:t>MAURIN</w:t>
            </w:r>
          </w:p>
        </w:tc>
      </w:tr>
      <w:tr w14:paraId="6EB09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4331396E">
            <w:pPr>
              <w:pStyle w:val="29"/>
              <w:spacing w:line="360" w:lineRule="auto"/>
              <w:ind w:left="311"/>
              <w:rPr>
                <w:rFonts w:ascii="Arial" w:hAnsi="Arial" w:cs="Arial"/>
                <w:sz w:val="24"/>
                <w:szCs w:val="24"/>
                <w:lang w:eastAsia="en-US"/>
              </w:rPr>
            </w:pPr>
            <w:r>
              <w:rPr>
                <w:rFonts w:ascii="Arial" w:hAnsi="Arial" w:cs="Arial"/>
                <w:sz w:val="24"/>
                <w:szCs w:val="24"/>
                <w:lang w:eastAsia="en-US"/>
              </w:rPr>
              <w:t>Nickname</w:t>
            </w:r>
          </w:p>
        </w:tc>
        <w:tc>
          <w:tcPr>
            <w:tcW w:w="4169" w:type="dxa"/>
            <w:tcBorders>
              <w:top w:val="single" w:color="auto" w:sz="4" w:space="0"/>
              <w:left w:val="single" w:color="auto" w:sz="4" w:space="0"/>
              <w:bottom w:val="single" w:color="auto" w:sz="4" w:space="0"/>
              <w:right w:val="single" w:color="auto" w:sz="4" w:space="0"/>
            </w:tcBorders>
            <w:vAlign w:val="center"/>
          </w:tcPr>
          <w:p w14:paraId="52750794">
            <w:pPr>
              <w:pStyle w:val="29"/>
              <w:spacing w:line="360" w:lineRule="auto"/>
              <w:rPr>
                <w:rFonts w:ascii="Arial" w:hAnsi="Arial" w:cs="Arial"/>
                <w:b/>
                <w:sz w:val="24"/>
                <w:szCs w:val="24"/>
                <w:lang w:eastAsia="en-US"/>
              </w:rPr>
            </w:pPr>
            <w:r>
              <w:rPr>
                <w:rFonts w:ascii="Arial" w:hAnsi="Arial" w:cs="Arial"/>
                <w:b/>
                <w:sz w:val="24"/>
                <w:szCs w:val="24"/>
                <w:lang w:eastAsia="en-US"/>
              </w:rPr>
              <w:t>KAYLE</w:t>
            </w:r>
          </w:p>
        </w:tc>
      </w:tr>
      <w:tr w14:paraId="645C2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06D29789">
            <w:pPr>
              <w:pStyle w:val="29"/>
              <w:spacing w:line="360" w:lineRule="auto"/>
              <w:ind w:left="311"/>
              <w:rPr>
                <w:rFonts w:ascii="Arial" w:hAnsi="Arial" w:cs="Arial"/>
                <w:sz w:val="24"/>
                <w:szCs w:val="24"/>
                <w:lang w:eastAsia="en-US"/>
              </w:rPr>
            </w:pPr>
            <w:r>
              <w:rPr>
                <w:rFonts w:ascii="Arial" w:hAnsi="Arial" w:cs="Arial"/>
                <w:sz w:val="24"/>
                <w:szCs w:val="24"/>
                <w:lang w:eastAsia="en-US"/>
              </w:rPr>
              <w:t>Age</w:t>
            </w:r>
          </w:p>
        </w:tc>
        <w:tc>
          <w:tcPr>
            <w:tcW w:w="4169" w:type="dxa"/>
            <w:tcBorders>
              <w:top w:val="single" w:color="auto" w:sz="4" w:space="0"/>
              <w:left w:val="single" w:color="auto" w:sz="4" w:space="0"/>
              <w:bottom w:val="single" w:color="auto" w:sz="4" w:space="0"/>
              <w:right w:val="single" w:color="auto" w:sz="4" w:space="0"/>
            </w:tcBorders>
            <w:vAlign w:val="center"/>
          </w:tcPr>
          <w:p w14:paraId="580C2109">
            <w:pPr>
              <w:pStyle w:val="29"/>
              <w:spacing w:line="360" w:lineRule="auto"/>
              <w:rPr>
                <w:rFonts w:ascii="Arial" w:hAnsi="Arial" w:cs="Arial"/>
                <w:b/>
                <w:sz w:val="24"/>
                <w:szCs w:val="24"/>
                <w:lang w:eastAsia="en-US"/>
              </w:rPr>
            </w:pPr>
            <w:r>
              <w:rPr>
                <w:rFonts w:ascii="Arial" w:hAnsi="Arial" w:cs="Arial"/>
                <w:b/>
                <w:sz w:val="24"/>
                <w:szCs w:val="24"/>
                <w:lang w:eastAsia="en-US"/>
              </w:rPr>
              <w:t>22 YEARS OLD</w:t>
            </w:r>
          </w:p>
        </w:tc>
      </w:tr>
      <w:tr w14:paraId="68FEF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3F5B1798">
            <w:pPr>
              <w:pStyle w:val="29"/>
              <w:spacing w:line="360" w:lineRule="auto"/>
              <w:ind w:left="311"/>
              <w:rPr>
                <w:rFonts w:ascii="Arial" w:hAnsi="Arial" w:cs="Arial"/>
                <w:sz w:val="24"/>
                <w:szCs w:val="24"/>
                <w:lang w:eastAsia="en-US"/>
              </w:rPr>
            </w:pPr>
            <w:r>
              <w:rPr>
                <w:rFonts w:ascii="Arial" w:hAnsi="Arial" w:cs="Arial"/>
                <w:sz w:val="24"/>
                <w:szCs w:val="24"/>
                <w:lang w:eastAsia="en-US"/>
              </w:rPr>
              <w:t>Nationality</w:t>
            </w:r>
          </w:p>
        </w:tc>
        <w:tc>
          <w:tcPr>
            <w:tcW w:w="4169" w:type="dxa"/>
            <w:tcBorders>
              <w:top w:val="single" w:color="auto" w:sz="4" w:space="0"/>
              <w:left w:val="single" w:color="auto" w:sz="4" w:space="0"/>
              <w:bottom w:val="single" w:color="auto" w:sz="4" w:space="0"/>
              <w:right w:val="single" w:color="auto" w:sz="4" w:space="0"/>
            </w:tcBorders>
            <w:vAlign w:val="center"/>
          </w:tcPr>
          <w:p w14:paraId="24A50008">
            <w:pPr>
              <w:pStyle w:val="29"/>
              <w:spacing w:line="360" w:lineRule="auto"/>
              <w:rPr>
                <w:rFonts w:ascii="Arial" w:hAnsi="Arial" w:cs="Arial"/>
                <w:b/>
                <w:sz w:val="24"/>
                <w:szCs w:val="24"/>
                <w:lang w:eastAsia="en-US"/>
              </w:rPr>
            </w:pPr>
            <w:r>
              <w:rPr>
                <w:rFonts w:ascii="Arial" w:hAnsi="Arial" w:cs="Arial"/>
                <w:b/>
                <w:sz w:val="24"/>
                <w:szCs w:val="24"/>
                <w:lang w:eastAsia="en-US"/>
              </w:rPr>
              <w:t>FILIPINO</w:t>
            </w:r>
          </w:p>
        </w:tc>
      </w:tr>
      <w:tr w14:paraId="3D1CB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183A73DC">
            <w:pPr>
              <w:pStyle w:val="29"/>
              <w:spacing w:line="360" w:lineRule="auto"/>
              <w:ind w:left="311"/>
              <w:rPr>
                <w:rFonts w:ascii="Arial" w:hAnsi="Arial" w:cs="Arial"/>
                <w:sz w:val="24"/>
                <w:szCs w:val="24"/>
                <w:lang w:eastAsia="en-US"/>
              </w:rPr>
            </w:pPr>
            <w:r>
              <w:rPr>
                <w:rFonts w:ascii="Arial" w:hAnsi="Arial" w:cs="Arial"/>
                <w:sz w:val="24"/>
                <w:szCs w:val="24"/>
                <w:lang w:eastAsia="en-US"/>
              </w:rPr>
              <w:t>Religion</w:t>
            </w:r>
          </w:p>
        </w:tc>
        <w:tc>
          <w:tcPr>
            <w:tcW w:w="4169" w:type="dxa"/>
            <w:tcBorders>
              <w:top w:val="single" w:color="auto" w:sz="4" w:space="0"/>
              <w:left w:val="single" w:color="auto" w:sz="4" w:space="0"/>
              <w:bottom w:val="single" w:color="auto" w:sz="4" w:space="0"/>
              <w:right w:val="single" w:color="auto" w:sz="4" w:space="0"/>
            </w:tcBorders>
            <w:vAlign w:val="center"/>
          </w:tcPr>
          <w:p w14:paraId="157B7AA5">
            <w:pPr>
              <w:pStyle w:val="29"/>
              <w:spacing w:line="360" w:lineRule="auto"/>
              <w:rPr>
                <w:rFonts w:ascii="Arial" w:hAnsi="Arial" w:cs="Arial"/>
                <w:b/>
                <w:sz w:val="24"/>
                <w:szCs w:val="24"/>
                <w:lang w:eastAsia="en-US"/>
              </w:rPr>
            </w:pPr>
            <w:r>
              <w:rPr>
                <w:rFonts w:ascii="Arial" w:hAnsi="Arial" w:cs="Arial"/>
                <w:b/>
                <w:sz w:val="24"/>
                <w:szCs w:val="24"/>
                <w:lang w:eastAsia="en-US"/>
              </w:rPr>
              <w:t>ROMAN CATHOLIC</w:t>
            </w:r>
          </w:p>
        </w:tc>
      </w:tr>
      <w:tr w14:paraId="3E0048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11922CF0">
            <w:pPr>
              <w:pStyle w:val="29"/>
              <w:spacing w:line="360" w:lineRule="auto"/>
              <w:ind w:left="311"/>
              <w:rPr>
                <w:rFonts w:ascii="Arial" w:hAnsi="Arial" w:cs="Arial"/>
                <w:sz w:val="24"/>
                <w:szCs w:val="24"/>
                <w:lang w:eastAsia="en-US"/>
              </w:rPr>
            </w:pPr>
            <w:r>
              <w:rPr>
                <w:rFonts w:ascii="Arial" w:hAnsi="Arial" w:cs="Arial"/>
                <w:sz w:val="24"/>
                <w:szCs w:val="24"/>
                <w:lang w:eastAsia="en-US"/>
              </w:rPr>
              <w:t>Civil Status</w:t>
            </w:r>
          </w:p>
        </w:tc>
        <w:tc>
          <w:tcPr>
            <w:tcW w:w="4169" w:type="dxa"/>
            <w:tcBorders>
              <w:top w:val="single" w:color="auto" w:sz="4" w:space="0"/>
              <w:left w:val="single" w:color="auto" w:sz="4" w:space="0"/>
              <w:bottom w:val="single" w:color="auto" w:sz="4" w:space="0"/>
              <w:right w:val="single" w:color="auto" w:sz="4" w:space="0"/>
            </w:tcBorders>
            <w:vAlign w:val="center"/>
          </w:tcPr>
          <w:p w14:paraId="2FD29DE6">
            <w:pPr>
              <w:pStyle w:val="29"/>
              <w:spacing w:line="360" w:lineRule="auto"/>
              <w:rPr>
                <w:rFonts w:ascii="Arial" w:hAnsi="Arial" w:cs="Arial"/>
                <w:b/>
                <w:sz w:val="24"/>
                <w:szCs w:val="24"/>
                <w:lang w:eastAsia="en-US"/>
              </w:rPr>
            </w:pPr>
            <w:r>
              <w:rPr>
                <w:rFonts w:ascii="Arial" w:hAnsi="Arial" w:cs="Arial"/>
                <w:b/>
                <w:sz w:val="24"/>
                <w:szCs w:val="24"/>
                <w:lang w:eastAsia="en-US"/>
              </w:rPr>
              <w:t>SINGLE</w:t>
            </w:r>
          </w:p>
        </w:tc>
      </w:tr>
      <w:tr w14:paraId="7F1A5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2BEC8525">
            <w:pPr>
              <w:pStyle w:val="29"/>
              <w:spacing w:line="360" w:lineRule="auto"/>
              <w:ind w:left="311"/>
              <w:rPr>
                <w:rFonts w:ascii="Arial" w:hAnsi="Arial" w:cs="Arial"/>
                <w:sz w:val="24"/>
                <w:szCs w:val="24"/>
                <w:lang w:eastAsia="en-US"/>
              </w:rPr>
            </w:pPr>
            <w:r>
              <w:rPr>
                <w:rFonts w:ascii="Arial" w:hAnsi="Arial" w:cs="Arial"/>
                <w:sz w:val="24"/>
                <w:szCs w:val="24"/>
                <w:lang w:eastAsia="en-US"/>
              </w:rPr>
              <w:t>Father’s Name</w:t>
            </w:r>
          </w:p>
        </w:tc>
        <w:tc>
          <w:tcPr>
            <w:tcW w:w="4169" w:type="dxa"/>
            <w:tcBorders>
              <w:top w:val="single" w:color="auto" w:sz="4" w:space="0"/>
              <w:left w:val="single" w:color="auto" w:sz="4" w:space="0"/>
              <w:bottom w:val="single" w:color="auto" w:sz="4" w:space="0"/>
              <w:right w:val="single" w:color="auto" w:sz="4" w:space="0"/>
            </w:tcBorders>
            <w:vAlign w:val="center"/>
          </w:tcPr>
          <w:p w14:paraId="2BBCA533">
            <w:pPr>
              <w:pStyle w:val="29"/>
              <w:spacing w:line="360" w:lineRule="auto"/>
              <w:rPr>
                <w:rFonts w:ascii="Arial" w:hAnsi="Arial" w:cs="Arial"/>
                <w:b/>
                <w:sz w:val="24"/>
                <w:szCs w:val="24"/>
                <w:lang w:eastAsia="en-US"/>
              </w:rPr>
            </w:pPr>
            <w:r>
              <w:rPr>
                <w:rFonts w:ascii="Arial" w:hAnsi="Arial" w:cs="Arial"/>
                <w:b/>
                <w:sz w:val="24"/>
                <w:szCs w:val="24"/>
                <w:lang w:eastAsia="en-US"/>
              </w:rPr>
              <w:t>DANTE T. FEROLINO</w:t>
            </w:r>
          </w:p>
        </w:tc>
      </w:tr>
      <w:tr w14:paraId="087F2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173" w:type="dxa"/>
            <w:tcBorders>
              <w:top w:val="single" w:color="auto" w:sz="4" w:space="0"/>
              <w:left w:val="single" w:color="auto" w:sz="4" w:space="0"/>
              <w:bottom w:val="single" w:color="auto" w:sz="4" w:space="0"/>
              <w:right w:val="single" w:color="auto" w:sz="4" w:space="0"/>
            </w:tcBorders>
            <w:vAlign w:val="center"/>
          </w:tcPr>
          <w:p w14:paraId="30948456">
            <w:pPr>
              <w:pStyle w:val="29"/>
              <w:spacing w:line="360" w:lineRule="auto"/>
              <w:ind w:left="311"/>
              <w:rPr>
                <w:rFonts w:ascii="Arial" w:hAnsi="Arial" w:cs="Arial"/>
                <w:sz w:val="24"/>
                <w:szCs w:val="24"/>
                <w:lang w:eastAsia="en-US"/>
              </w:rPr>
            </w:pPr>
            <w:r>
              <w:rPr>
                <w:rFonts w:ascii="Arial" w:hAnsi="Arial" w:cs="Arial"/>
                <w:sz w:val="24"/>
                <w:szCs w:val="24"/>
                <w:lang w:eastAsia="en-US"/>
              </w:rPr>
              <w:t>Mother’s Name</w:t>
            </w:r>
          </w:p>
        </w:tc>
        <w:tc>
          <w:tcPr>
            <w:tcW w:w="4169" w:type="dxa"/>
            <w:tcBorders>
              <w:top w:val="single" w:color="auto" w:sz="4" w:space="0"/>
              <w:left w:val="single" w:color="auto" w:sz="4" w:space="0"/>
              <w:bottom w:val="single" w:color="auto" w:sz="4" w:space="0"/>
              <w:right w:val="single" w:color="auto" w:sz="4" w:space="0"/>
            </w:tcBorders>
            <w:vAlign w:val="center"/>
          </w:tcPr>
          <w:p w14:paraId="4CA59CDA">
            <w:pPr>
              <w:pStyle w:val="29"/>
              <w:spacing w:line="360" w:lineRule="auto"/>
              <w:rPr>
                <w:rFonts w:ascii="Arial" w:hAnsi="Arial" w:cs="Arial"/>
                <w:b/>
                <w:sz w:val="24"/>
                <w:szCs w:val="24"/>
                <w:lang w:eastAsia="en-US"/>
              </w:rPr>
            </w:pPr>
            <w:r>
              <w:rPr>
                <w:rFonts w:ascii="Arial" w:hAnsi="Arial" w:cs="Arial"/>
                <w:b/>
                <w:sz w:val="24"/>
                <w:szCs w:val="24"/>
                <w:lang w:eastAsia="en-US"/>
              </w:rPr>
              <w:t>HAYDEE M. FEROLINO</w:t>
            </w:r>
          </w:p>
        </w:tc>
      </w:tr>
      <w:tr w14:paraId="05562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111068E3">
            <w:pPr>
              <w:pStyle w:val="29"/>
              <w:spacing w:line="360" w:lineRule="auto"/>
              <w:rPr>
                <w:rFonts w:ascii="Arial" w:hAnsi="Arial" w:cs="Arial"/>
                <w:b/>
                <w:sz w:val="24"/>
                <w:szCs w:val="24"/>
                <w:lang w:eastAsia="en-US"/>
              </w:rPr>
            </w:pPr>
            <w:r>
              <w:rPr>
                <w:rFonts w:ascii="Arial" w:hAnsi="Arial" w:cs="Arial"/>
                <w:b/>
                <w:sz w:val="24"/>
                <w:szCs w:val="24"/>
                <w:lang w:eastAsia="en-US"/>
              </w:rPr>
              <w:t>Educational Background</w:t>
            </w:r>
          </w:p>
        </w:tc>
        <w:tc>
          <w:tcPr>
            <w:tcW w:w="4169" w:type="dxa"/>
            <w:tcBorders>
              <w:top w:val="single" w:color="auto" w:sz="4" w:space="0"/>
              <w:left w:val="single" w:color="auto" w:sz="4" w:space="0"/>
              <w:bottom w:val="single" w:color="auto" w:sz="4" w:space="0"/>
              <w:right w:val="single" w:color="auto" w:sz="4" w:space="0"/>
            </w:tcBorders>
            <w:vAlign w:val="center"/>
          </w:tcPr>
          <w:p w14:paraId="3D948244">
            <w:pPr>
              <w:pStyle w:val="29"/>
              <w:spacing w:line="360" w:lineRule="auto"/>
              <w:rPr>
                <w:rFonts w:ascii="Arial" w:hAnsi="Arial" w:cs="Arial"/>
                <w:b/>
                <w:sz w:val="24"/>
                <w:szCs w:val="24"/>
                <w:lang w:eastAsia="en-US"/>
              </w:rPr>
            </w:pPr>
          </w:p>
        </w:tc>
      </w:tr>
      <w:tr w14:paraId="58FB7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5637C0B5">
            <w:pPr>
              <w:pStyle w:val="29"/>
              <w:spacing w:line="360" w:lineRule="auto"/>
              <w:ind w:left="311"/>
              <w:rPr>
                <w:rFonts w:ascii="Arial" w:hAnsi="Arial" w:cs="Arial"/>
                <w:sz w:val="24"/>
                <w:szCs w:val="24"/>
                <w:lang w:eastAsia="en-US"/>
              </w:rPr>
            </w:pPr>
            <w:r>
              <w:rPr>
                <w:rFonts w:ascii="Arial" w:hAnsi="Arial" w:cs="Arial"/>
                <w:sz w:val="24"/>
                <w:szCs w:val="24"/>
                <w:lang w:eastAsia="en-US"/>
              </w:rPr>
              <w:t>Elementary</w:t>
            </w:r>
          </w:p>
        </w:tc>
        <w:tc>
          <w:tcPr>
            <w:tcW w:w="4169" w:type="dxa"/>
            <w:tcBorders>
              <w:top w:val="single" w:color="auto" w:sz="4" w:space="0"/>
              <w:left w:val="single" w:color="auto" w:sz="4" w:space="0"/>
              <w:bottom w:val="single" w:color="auto" w:sz="4" w:space="0"/>
              <w:right w:val="single" w:color="auto" w:sz="4" w:space="0"/>
            </w:tcBorders>
            <w:vAlign w:val="center"/>
          </w:tcPr>
          <w:p w14:paraId="0224CDE5">
            <w:pPr>
              <w:pStyle w:val="29"/>
              <w:spacing w:line="360" w:lineRule="auto"/>
              <w:rPr>
                <w:rFonts w:ascii="Arial" w:hAnsi="Arial" w:cs="Arial"/>
                <w:b/>
                <w:sz w:val="24"/>
                <w:szCs w:val="24"/>
                <w:lang w:eastAsia="en-US"/>
              </w:rPr>
            </w:pPr>
            <w:r>
              <w:rPr>
                <w:rFonts w:ascii="Arial" w:hAnsi="Arial" w:cs="Arial"/>
                <w:b/>
                <w:sz w:val="24"/>
                <w:szCs w:val="24"/>
                <w:lang w:eastAsia="en-US"/>
              </w:rPr>
              <w:t>PIKIT CENTRAL ELEMENTARY SCHOOL S. Y. 2008 - 2014</w:t>
            </w:r>
          </w:p>
        </w:tc>
      </w:tr>
      <w:tr w14:paraId="1EC1A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42FF9B92">
            <w:pPr>
              <w:pStyle w:val="29"/>
              <w:spacing w:line="360" w:lineRule="auto"/>
              <w:ind w:left="311"/>
              <w:rPr>
                <w:rFonts w:ascii="Arial" w:hAnsi="Arial" w:cs="Arial"/>
                <w:sz w:val="24"/>
                <w:szCs w:val="24"/>
                <w:lang w:eastAsia="en-US"/>
              </w:rPr>
            </w:pPr>
            <w:r>
              <w:rPr>
                <w:rFonts w:ascii="Arial" w:hAnsi="Arial" w:cs="Arial"/>
                <w:sz w:val="24"/>
                <w:szCs w:val="24"/>
                <w:lang w:eastAsia="en-US"/>
              </w:rPr>
              <w:t>Junior High School</w:t>
            </w:r>
          </w:p>
        </w:tc>
        <w:tc>
          <w:tcPr>
            <w:tcW w:w="4169" w:type="dxa"/>
            <w:tcBorders>
              <w:top w:val="single" w:color="auto" w:sz="4" w:space="0"/>
              <w:left w:val="single" w:color="auto" w:sz="4" w:space="0"/>
              <w:bottom w:val="single" w:color="auto" w:sz="4" w:space="0"/>
              <w:right w:val="single" w:color="auto" w:sz="4" w:space="0"/>
            </w:tcBorders>
            <w:vAlign w:val="center"/>
          </w:tcPr>
          <w:p w14:paraId="630012CB">
            <w:pPr>
              <w:pStyle w:val="29"/>
              <w:spacing w:line="360" w:lineRule="auto"/>
              <w:rPr>
                <w:rFonts w:ascii="Arial" w:hAnsi="Arial" w:cs="Arial"/>
                <w:b/>
                <w:sz w:val="24"/>
                <w:szCs w:val="24"/>
                <w:lang w:eastAsia="en-US"/>
              </w:rPr>
            </w:pPr>
            <w:r>
              <w:rPr>
                <w:rFonts w:ascii="Arial" w:hAnsi="Arial" w:cs="Arial"/>
                <w:b/>
                <w:sz w:val="24"/>
                <w:szCs w:val="24"/>
                <w:lang w:eastAsia="en-US"/>
              </w:rPr>
              <w:t>NOTRE DAME OF PIKIT INC,</w:t>
            </w:r>
          </w:p>
          <w:p w14:paraId="14DDDF06">
            <w:pPr>
              <w:pStyle w:val="29"/>
              <w:spacing w:line="360" w:lineRule="auto"/>
              <w:rPr>
                <w:rFonts w:ascii="Arial" w:hAnsi="Arial" w:cs="Arial"/>
                <w:b/>
                <w:sz w:val="24"/>
                <w:szCs w:val="24"/>
                <w:lang w:eastAsia="en-US"/>
              </w:rPr>
            </w:pPr>
            <w:r>
              <w:rPr>
                <w:rFonts w:ascii="Arial" w:hAnsi="Arial" w:cs="Arial"/>
                <w:b/>
                <w:sz w:val="24"/>
                <w:szCs w:val="24"/>
                <w:lang w:eastAsia="en-US"/>
              </w:rPr>
              <w:t>S. Y. 2014 - 2018</w:t>
            </w:r>
          </w:p>
        </w:tc>
      </w:tr>
      <w:tr w14:paraId="03652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left w:val="single" w:color="auto" w:sz="4" w:space="0"/>
              <w:bottom w:val="single" w:color="auto" w:sz="4" w:space="0"/>
              <w:right w:val="single" w:color="auto" w:sz="4" w:space="0"/>
            </w:tcBorders>
            <w:vAlign w:val="center"/>
          </w:tcPr>
          <w:p w14:paraId="05D17D21">
            <w:pPr>
              <w:pStyle w:val="29"/>
              <w:spacing w:line="360" w:lineRule="auto"/>
              <w:ind w:left="311"/>
              <w:rPr>
                <w:rFonts w:ascii="Arial" w:hAnsi="Arial" w:cs="Arial"/>
                <w:sz w:val="24"/>
                <w:szCs w:val="24"/>
                <w:lang w:eastAsia="en-US"/>
              </w:rPr>
            </w:pPr>
            <w:r>
              <w:rPr>
                <w:rFonts w:ascii="Arial" w:hAnsi="Arial" w:cs="Arial"/>
                <w:sz w:val="24"/>
                <w:szCs w:val="24"/>
                <w:lang w:eastAsia="en-US"/>
              </w:rPr>
              <w:t>Senior High School</w:t>
            </w:r>
          </w:p>
        </w:tc>
        <w:tc>
          <w:tcPr>
            <w:tcW w:w="4169" w:type="dxa"/>
            <w:tcBorders>
              <w:top w:val="single" w:color="auto" w:sz="4" w:space="0"/>
              <w:left w:val="single" w:color="auto" w:sz="4" w:space="0"/>
              <w:bottom w:val="single" w:color="auto" w:sz="4" w:space="0"/>
              <w:right w:val="single" w:color="auto" w:sz="4" w:space="0"/>
            </w:tcBorders>
            <w:vAlign w:val="center"/>
          </w:tcPr>
          <w:p w14:paraId="0B1D702D">
            <w:pPr>
              <w:pStyle w:val="29"/>
              <w:spacing w:line="360" w:lineRule="auto"/>
              <w:rPr>
                <w:rFonts w:ascii="Arial" w:hAnsi="Arial" w:cs="Arial"/>
                <w:b/>
                <w:sz w:val="24"/>
                <w:szCs w:val="24"/>
                <w:lang w:eastAsia="en-US"/>
              </w:rPr>
            </w:pPr>
            <w:r>
              <w:rPr>
                <w:rFonts w:ascii="Arial" w:hAnsi="Arial" w:cs="Arial"/>
                <w:b/>
                <w:sz w:val="24"/>
                <w:szCs w:val="24"/>
                <w:lang w:eastAsia="en-US"/>
              </w:rPr>
              <w:t>ST. MARY’S ACADEMY OF MIDSAYAP S. Y. 2018 - 2020</w:t>
            </w:r>
          </w:p>
        </w:tc>
      </w:tr>
      <w:tr w14:paraId="7E0A70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173" w:type="dxa"/>
            <w:tcBorders>
              <w:top w:val="single" w:color="auto" w:sz="4" w:space="0"/>
              <w:left w:val="single" w:color="auto" w:sz="4" w:space="0"/>
              <w:bottom w:val="single" w:color="auto" w:sz="4" w:space="0"/>
              <w:right w:val="single" w:color="auto" w:sz="4" w:space="0"/>
            </w:tcBorders>
            <w:vAlign w:val="center"/>
          </w:tcPr>
          <w:p w14:paraId="59C6CDB6">
            <w:pPr>
              <w:pStyle w:val="29"/>
              <w:spacing w:line="360" w:lineRule="auto"/>
              <w:ind w:left="311"/>
              <w:rPr>
                <w:rFonts w:ascii="Arial" w:hAnsi="Arial" w:cs="Arial"/>
                <w:sz w:val="24"/>
                <w:szCs w:val="24"/>
                <w:lang w:eastAsia="en-US"/>
              </w:rPr>
            </w:pPr>
            <w:r>
              <w:rPr>
                <w:rFonts w:ascii="Arial" w:hAnsi="Arial" w:cs="Arial"/>
                <w:sz w:val="24"/>
                <w:szCs w:val="24"/>
                <w:lang w:eastAsia="en-US"/>
              </w:rPr>
              <w:t>Tertiary</w:t>
            </w:r>
          </w:p>
        </w:tc>
        <w:tc>
          <w:tcPr>
            <w:tcW w:w="4169" w:type="dxa"/>
            <w:tcBorders>
              <w:top w:val="single" w:color="auto" w:sz="4" w:space="0"/>
              <w:left w:val="single" w:color="auto" w:sz="4" w:space="0"/>
              <w:bottom w:val="single" w:color="auto" w:sz="4" w:space="0"/>
              <w:right w:val="single" w:color="auto" w:sz="4" w:space="0"/>
            </w:tcBorders>
            <w:vAlign w:val="center"/>
          </w:tcPr>
          <w:p w14:paraId="6E7E4ADA">
            <w:pPr>
              <w:spacing w:line="360" w:lineRule="auto"/>
              <w:ind w:firstLine="0"/>
              <w:jc w:val="left"/>
              <w:rPr>
                <w:b/>
                <w:color w:val="auto"/>
                <w:lang w:val="en-US"/>
              </w:rPr>
            </w:pPr>
            <w:r>
              <w:rPr>
                <w:b/>
                <w:color w:val="auto"/>
                <w:lang w:val="en-US"/>
              </w:rPr>
              <w:t>UNIVERSITY OF SOUTHERN MINDANAO (PRESENT)</w:t>
            </w:r>
          </w:p>
        </w:tc>
      </w:tr>
    </w:tbl>
    <w:p w14:paraId="01485E89">
      <w:pPr>
        <w:pStyle w:val="29"/>
        <w:jc w:val="both"/>
        <w:rPr>
          <w:rFonts w:ascii="Arial" w:hAnsi="Arial" w:cs="Arial"/>
        </w:rPr>
      </w:pPr>
    </w:p>
    <w:sectPr>
      <w:headerReference r:id="rId14" w:type="default"/>
      <w:pgSz w:w="12240" w:h="15840"/>
      <w:pgMar w:top="1728" w:right="1728" w:bottom="1728" w:left="2160" w:header="1009" w:footer="1298" w:gutter="0"/>
      <w:pgNumType w:start="49"/>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Segoe UI">
    <w:panose1 w:val="020B0502040204020203"/>
    <w:charset w:val="00"/>
    <w:family w:val="swiss"/>
    <w:pitch w:val="default"/>
    <w:sig w:usb0="E4002EFF" w:usb1="C000E47F" w:usb2="00000009" w:usb3="00000000" w:csb0="200001FF" w:csb1="00000000"/>
  </w:font>
  <w:font w:name="Corbel">
    <w:panose1 w:val="020B0503020204020204"/>
    <w:charset w:val="00"/>
    <w:family w:val="swiss"/>
    <w:pitch w:val="default"/>
    <w:sig w:usb0="A00002EF" w:usb1="4000A44B" w:usb2="00000000" w:usb3="00000000" w:csb0="200001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3329199"/>
      <w:docPartObj>
        <w:docPartGallery w:val="AutoText"/>
      </w:docPartObj>
    </w:sdtPr>
    <w:sdtContent>
      <w:p w14:paraId="254CDAF3">
        <w:pPr>
          <w:pStyle w:val="14"/>
          <w:jc w:val="center"/>
        </w:pPr>
        <w:r>
          <w:fldChar w:fldCharType="begin"/>
        </w:r>
        <w:r>
          <w:instrText xml:space="preserve"> PAGE   \* MERGEFORMAT </w:instrText>
        </w:r>
        <w:r>
          <w:fldChar w:fldCharType="separate"/>
        </w:r>
        <w:r>
          <w:t>vii</w:t>
        </w:r>
        <w:r>
          <w:fldChar w:fldCharType="end"/>
        </w:r>
      </w:p>
    </w:sdtContent>
  </w:sdt>
  <w:p w14:paraId="10785500">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BA3C05">
    <w:pPr>
      <w:pStyle w:val="14"/>
      <w:ind w:firstLine="0"/>
    </w:pPr>
  </w:p>
  <w:p w14:paraId="6E9D7D1B">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A71DA4">
    <w:pPr>
      <w:pStyle w:val="15"/>
      <w:jc w:val="right"/>
    </w:pPr>
  </w:p>
  <w:p w14:paraId="5328D36D">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0840752"/>
      <w:docPartObj>
        <w:docPartGallery w:val="AutoText"/>
      </w:docPartObj>
    </w:sdtPr>
    <w:sdtContent>
      <w:p w14:paraId="046C9CC2">
        <w:pPr>
          <w:pStyle w:val="15"/>
          <w:jc w:val="right"/>
        </w:pPr>
        <w:r>
          <w:fldChar w:fldCharType="begin"/>
        </w:r>
        <w:r>
          <w:instrText xml:space="preserve"> PAGE   \* MERGEFORMAT </w:instrText>
        </w:r>
        <w:r>
          <w:fldChar w:fldCharType="separate"/>
        </w:r>
        <w:r>
          <w:t>31</w:t>
        </w:r>
        <w:r>
          <w:fldChar w:fldCharType="end"/>
        </w:r>
      </w:p>
    </w:sdtContent>
  </w:sdt>
  <w:p w14:paraId="55C680A3">
    <w:pPr>
      <w:pStyle w:val="15"/>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1012825</wp:posOffset>
              </wp:positionV>
              <wp:extent cx="1068705" cy="270510"/>
              <wp:effectExtent l="0" t="0" r="17145" b="15875"/>
              <wp:wrapNone/>
              <wp:docPr id="1087068792" name="Rectangle 23"/>
              <wp:cNvGraphicFramePr/>
              <a:graphic xmlns:a="http://schemas.openxmlformats.org/drawingml/2006/main">
                <a:graphicData uri="http://schemas.microsoft.com/office/word/2010/wordprocessingShape">
                  <wps:wsp>
                    <wps:cNvSpPr/>
                    <wps:spPr>
                      <a:xfrm>
                        <a:off x="0" y="0"/>
                        <a:ext cx="1068946" cy="27045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top:79.75pt;height:21.3pt;width:84.15pt;mso-position-horizontal:right;mso-position-horizontal-relative:margin;z-index:251659264;v-text-anchor:middle;mso-width-relative:page;mso-height-relative:page;" fillcolor="#FFFFFF [3212]" filled="t" stroked="t" coordsize="21600,21600" o:gfxdata="UEsDBAoAAAAAAIdO4kAAAAAAAAAAAAAAAAAEAAAAZHJzL1BLAwQUAAAACACHTuJAZS2De9cAAAAI&#10;AQAADwAAAGRycy9kb3ducmV2LnhtbE2PwU7DMBBE70j8g7WVuFE7QalCiNMDFZwAibTq2Y2XJDRe&#10;R7abpn+Pe6LH2VnNvCnXsxnYhM73liQkSwEMqbG6p1bCbvv2mAPzQZFWgyWUcEEP6+r+rlSFtmf6&#10;xqkOLYsh5AsloQthLDj3TYdG+aUdkaL3Y51RIUrXcu3UOYabgadCrLhRPcWGTo342mFzrE9Ggnuf&#10;s77ZTZuv380l39dT+JizTykfFol4ARZwDv/PcMWP6FBFpoM9kfZskBCHhHjNnjNgV3uVPwE7SEhF&#10;mgCvSn47oPoDUEsDBBQAAAAIAIdO4kDAdk9uZwIAAAEFAAAOAAAAZHJzL2Uyb0RvYy54bWytVE1v&#10;2zAMvQ/YfxB0X+1kaZIGdYqgQYYBxVasG3ZWZNkWoK9JSpzu1+9Jdj+3Qw/zQSZF6pF8InV5ddKK&#10;HIUP0pqKTs5KSoThtpamreiP77sPS0pCZKZmyhpR0XsR6NX6/bvL3q3E1HZW1cITgJiw6l1Fuxjd&#10;qigC74Rm4cw6YWBsrNcsQvVtUXvWA12rYlqW86K3vnbechECdreDkY6I/i2AtmkkF1vLD1qYOKB6&#10;oVhESaGTLtB1zrZpBI9fmyaISFRFUWnMK4JA3qe1WF+yVeuZ6yQfU2BvSeFVTZpJg6CPUFsWGTl4&#10;+ReUltzbYJt4xq0uhkIyI6hiUr7i5q5jTuRaQHVwj6SH/wfLvxxvPZE1OqFcLsr5cnExpcQwjZv/&#10;BvaYaZUg04+JqN6FFfzv3K0ftQAxVX1qvE5/1ENOmdz7R3LFKRKOzQnAL2ZzSjhs00U5O58n0OLp&#10;tPMhfhJWkyRU1CN85pQdb0IcXB9cUrBglax3Uqms+HZ/rTw5Mlz0Ln8j+gs3ZUiPVBAeDcAZ2rdB&#10;20DUDhQE01LCVIu54NHn2C9Oh7cFSUluWeiGZDJCyoWttIwYHSV1RZdl+sYUlQEPid2BzyTtbX2P&#10;i/F26Njg+E4C9oaFeMs8WhT5Y4jjVyyNsijKjhIlnfW//7Wf/NE5sFLSo+VR8K8D84IS9dmgpy4m&#10;s1makazMzhdTKP65Zf/cYg762oLsCZ4Lx7OY/KN6EBtv9U/M+iZFhYkZjtgDtaNyHYdRxGvBxWaT&#10;3TAXjsUbc+d4Ak+8Gbs5RNvI3ARP7IykYTJyG41TnEbvuZ69nl6u9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lLYN71wAAAAgBAAAPAAAAAAAAAAEAIAAAACIAAABkcnMvZG93bnJldi54bWxQSwEC&#10;FAAUAAAACACHTuJAwHZPbmcCAAABBQAADgAAAAAAAAABACAAAAAmAQAAZHJzL2Uyb0RvYy54bWxQ&#10;SwUGAAAAAAYABgBZAQAA/wUAAAAA&#10;">
              <v:fill on="t" focussize="0,0"/>
              <v:stroke weight="1pt" color="#FFFFFF [3212]" miterlimit="8" joinstyle="miter"/>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EE8907">
    <w:pPr>
      <w:pStyle w:val="15"/>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1012825</wp:posOffset>
              </wp:positionV>
              <wp:extent cx="1068705" cy="270510"/>
              <wp:effectExtent l="6350" t="6350" r="6985" b="12700"/>
              <wp:wrapNone/>
              <wp:docPr id="4" name="Rectangle 23"/>
              <wp:cNvGraphicFramePr/>
              <a:graphic xmlns:a="http://schemas.openxmlformats.org/drawingml/2006/main">
                <a:graphicData uri="http://schemas.microsoft.com/office/word/2010/wordprocessingShape">
                  <wps:wsp>
                    <wps:cNvSpPr/>
                    <wps:spPr>
                      <a:xfrm>
                        <a:off x="0" y="0"/>
                        <a:ext cx="1068946" cy="27045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top:79.75pt;height:21.3pt;width:84.15pt;mso-position-horizontal:right;mso-position-horizontal-relative:margin;z-index:251660288;v-text-anchor:middle;mso-width-relative:page;mso-height-relative:page;" fillcolor="#FFFFFF [3212]" filled="t" stroked="t" coordsize="21600,21600" o:gfxdata="UEsDBAoAAAAAAIdO4kAAAAAAAAAAAAAAAAAEAAAAZHJzL1BLAwQUAAAACACHTuJAZS2De9cAAAAI&#10;AQAADwAAAGRycy9kb3ducmV2LnhtbE2PwU7DMBBE70j8g7WVuFE7QalCiNMDFZwAibTq2Y2XJDRe&#10;R7abpn+Pe6LH2VnNvCnXsxnYhM73liQkSwEMqbG6p1bCbvv2mAPzQZFWgyWUcEEP6+r+rlSFtmf6&#10;xqkOLYsh5AsloQthLDj3TYdG+aUdkaL3Y51RIUrXcu3UOYabgadCrLhRPcWGTo342mFzrE9Ggnuf&#10;s77ZTZuv380l39dT+JizTykfFol4ARZwDv/PcMWP6FBFpoM9kfZskBCHhHjNnjNgV3uVPwE7SEhF&#10;mgCvSn47oPoDUEsDBBQAAAAIAIdO4kALWQMEYQIAAPgEAAAOAAAAZHJzL2Uyb0RvYy54bWytVEtv&#10;2zAMvg/YfxB0X+1kadoGdYqgQYYBxRq0G3ZmZNkWoNcoJU7360fJ7nM79DAfZFKkPpKfSF1eHY1m&#10;B4lBOVvxyUnJmbTC1cq2Ff/xffPpnLMQwdagnZUVf5CBXy0/frjs/UJOXed0LZERiA2L3le8i9Ev&#10;iiKIThoIJ85LS8bGoYFIKrZFjdATutHFtCznRe+w9uiEDIF214ORj4j4HkDXNErItRN7I20cUFFq&#10;iFRS6JQPfJmzbRop4m3TBBmZrjhVGvNKQUjepbVYXsKiRfCdEmMK8J4U3tRkQFkK+gS1hghsj+ov&#10;KKMEuuCaeCKcKYZCMiNUxaR8w819B17mWojq4J9ID/8PVnw7bJGpuuIzziwYuvA7Ig1sqyWbfk78&#10;9D4syO3eb3HUAomp2GODJv2pDHbMnD48cSqPkQnanJTz84vZnDNBtulZOTudJ9Di+bTHEL9IZ1gS&#10;Ko4UPlMJh5sQB9dHlxQsOK3qjdI6K9jurjWyA9D9bvI3or9y05b1lAqFp3sXQF3bULeQaDxVHmzL&#10;GeiWxkFEzLFfnQ7vC5KSXEPohmQyQsoFFkZFmhitTMXPy/SNKWpLPCR2Bz6TtHP1A90HuqFRgxcb&#10;RbA3EOIWkDqT8qfZjbe0NNpRUW6UOOsc/v7XfvKnhiErZz11OhX8aw8oOdNfLbXSxWQ2S6ORldnp&#10;2ZQUfGnZvbTYvbl2RPaEXgkvspj8o34UG3TmJ434KkUlE1hBsQdqR+U6DhNIj4SQq1V2o3HwEG/s&#10;vRcJPPFm3WofXaNyEzyzM5JGA5HbaBzeNHEv9ez1/GAt/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lLYN71wAAAAgBAAAPAAAAAAAAAAEAIAAAACIAAABkcnMvZG93bnJldi54bWxQSwECFAAUAAAA&#10;CACHTuJAC1kDBGECAAD4BAAADgAAAAAAAAABACAAAAAmAQAAZHJzL2Uyb0RvYy54bWxQSwUGAAAA&#10;AAYABgBZAQAA+QUAAAAA&#10;">
              <v:fill on="t" focussize="0,0"/>
              <v:stroke weight="1pt" color="#FFFFFF [3212]" miterlimit="8" joinstyle="miter"/>
              <v:imagedata o:title=""/>
              <o:lock v:ext="edit" aspectratio="f"/>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66904"/>
      <w:docPartObj>
        <w:docPartGallery w:val="autotext"/>
      </w:docPartObj>
    </w:sdtPr>
    <w:sdtContent>
      <w:p w14:paraId="3DC3DD40">
        <w:pPr>
          <w:pStyle w:val="15"/>
          <w:jc w:val="right"/>
        </w:pPr>
        <w:r>
          <w:fldChar w:fldCharType="begin"/>
        </w:r>
        <w:r>
          <w:instrText xml:space="preserve"> PAGE   \* MERGEFORMAT </w:instrText>
        </w:r>
        <w:r>
          <w:fldChar w:fldCharType="separate"/>
        </w:r>
        <w:r>
          <w:t>31</w:t>
        </w:r>
        <w:r>
          <w:fldChar w:fldCharType="end"/>
        </w:r>
      </w:p>
    </w:sdtContent>
  </w:sdt>
  <w:p w14:paraId="63EAECCC">
    <w:pPr>
      <w:pStyle w:val="15"/>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1012825</wp:posOffset>
              </wp:positionV>
              <wp:extent cx="1068705" cy="270510"/>
              <wp:effectExtent l="6350" t="6350" r="6985" b="12700"/>
              <wp:wrapNone/>
              <wp:docPr id="7" name="Rectangle 23"/>
              <wp:cNvGraphicFramePr/>
              <a:graphic xmlns:a="http://schemas.openxmlformats.org/drawingml/2006/main">
                <a:graphicData uri="http://schemas.microsoft.com/office/word/2010/wordprocessingShape">
                  <wps:wsp>
                    <wps:cNvSpPr/>
                    <wps:spPr>
                      <a:xfrm>
                        <a:off x="0" y="0"/>
                        <a:ext cx="1068946" cy="27045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top:79.75pt;height:21.3pt;width:84.15pt;mso-position-horizontal:right;mso-position-horizontal-relative:margin;z-index:251661312;v-text-anchor:middle;mso-width-relative:page;mso-height-relative:page;" fillcolor="#FFFFFF [3212]" filled="t" stroked="t" coordsize="21600,21600" o:gfxdata="UEsDBAoAAAAAAIdO4kAAAAAAAAAAAAAAAAAEAAAAZHJzL1BLAwQUAAAACACHTuJAZS2De9cAAAAI&#10;AQAADwAAAGRycy9kb3ducmV2LnhtbE2PwU7DMBBE70j8g7WVuFE7QalCiNMDFZwAibTq2Y2XJDRe&#10;R7abpn+Pe6LH2VnNvCnXsxnYhM73liQkSwEMqbG6p1bCbvv2mAPzQZFWgyWUcEEP6+r+rlSFtmf6&#10;xqkOLYsh5AsloQthLDj3TYdG+aUdkaL3Y51RIUrXcu3UOYabgadCrLhRPcWGTo342mFzrE9Ggnuf&#10;s77ZTZuv380l39dT+JizTykfFol4ARZwDv/PcMWP6FBFpoM9kfZskBCHhHjNnjNgV3uVPwE7SEhF&#10;mgCvSn47oPoDUEsDBBQAAAAIAIdO4kBDnHQqYQIAAPgEAAAOAAAAZHJzL2Uyb0RvYy54bWytVEtv&#10;2zAMvg/YfxB0X+1kadoGdYqgQYYBxRq0G3ZmZNkWoNcoJU7360fJ7nM79DAfZFKkPpKfSF1eHY1m&#10;B4lBOVvxyUnJmbTC1cq2Ff/xffPpnLMQwdagnZUVf5CBXy0/frjs/UJOXed0LZERiA2L3le8i9Ev&#10;iiKIThoIJ85LS8bGoYFIKrZFjdATutHFtCznRe+w9uiEDIF214ORj4j4HkDXNErItRN7I20cUFFq&#10;iFRS6JQPfJmzbRop4m3TBBmZrjhVGvNKQUjepbVYXsKiRfCdEmMK8J4U3tRkQFkK+gS1hghsj+ov&#10;KKMEuuCaeCKcKYZCMiNUxaR8w819B17mWojq4J9ID/8PVnw7bJGpuuJnnFkwdOF3RBrYVks2/Zz4&#10;6X1YkNu93+KoBRJTsccGTfpTGeyYOX144lQeIxO0OSnn5xezOWeCbNOzcnY6T6DF82mPIX6RzrAk&#10;VBwpfKYSDjchDq6PLilYcFrVG6V1VrDdXWtkB6D73eRvRH/lpi3rKRUKT/cugLq2oW4h0XiqPNiW&#10;M9AtjYOImGO/Oh3eFyQluYbQDclkhJQLLIyKNDFamYqfl+kbU9SWeEjsDnwmaefqB7oPdEOjBi82&#10;imBvIMQtIHUm5U+zG29pabSjotwocdY5/P2v/eRPDUNWznrqdCr41x5Qcqa/Wmqli8lslkYjK7PT&#10;sykp+NKye2mxe3PtiOwJvRJeZDH5R/0oNujMTxrxVYpKJrCCYg/Ujsp1HCaQHgkhV6vsRuPgId7Y&#10;ey8SeOLNutU+ukblJnhmZySNBiK30Ti8aeJe6tnr+cFa/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lLYN71wAAAAgBAAAPAAAAAAAAAAEAIAAAACIAAABkcnMvZG93bnJldi54bWxQSwECFAAUAAAA&#10;CACHTuJAQ5x0KmECAAD4BAAADgAAAAAAAAABACAAAAAmAQAAZHJzL2Uyb0RvYy54bWxQSwUGAAAA&#10;AAYABgBZAQAA+QUAAAAA&#10;">
              <v:fill on="t" focussize="0,0"/>
              <v:stroke weight="1pt" color="#FFFFFF [3212]" miterlimit="8" joinstyle="miter"/>
              <v:imagedata o:title=""/>
              <o:lock v:ext="edit" aspectratio="f"/>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83A22">
    <w:pPr>
      <w:pStyle w:val="15"/>
    </w:pP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1012825</wp:posOffset>
              </wp:positionV>
              <wp:extent cx="1068705" cy="270510"/>
              <wp:effectExtent l="6350" t="6350" r="6985" b="12700"/>
              <wp:wrapNone/>
              <wp:docPr id="12" name="Rectangle 23"/>
              <wp:cNvGraphicFramePr/>
              <a:graphic xmlns:a="http://schemas.openxmlformats.org/drawingml/2006/main">
                <a:graphicData uri="http://schemas.microsoft.com/office/word/2010/wordprocessingShape">
                  <wps:wsp>
                    <wps:cNvSpPr/>
                    <wps:spPr>
                      <a:xfrm>
                        <a:off x="0" y="0"/>
                        <a:ext cx="1068946" cy="27045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top:79.75pt;height:21.3pt;width:84.15pt;mso-position-horizontal:right;mso-position-horizontal-relative:margin;z-index:251664384;v-text-anchor:middle;mso-width-relative:page;mso-height-relative:page;" fillcolor="#FFFFFF [3212]" filled="t" stroked="t" coordsize="21600,21600" o:gfxdata="UEsDBAoAAAAAAIdO4kAAAAAAAAAAAAAAAAAEAAAAZHJzL1BLAwQUAAAACACHTuJAZS2De9cAAAAI&#10;AQAADwAAAGRycy9kb3ducmV2LnhtbE2PwU7DMBBE70j8g7WVuFE7QalCiNMDFZwAibTq2Y2XJDRe&#10;R7abpn+Pe6LH2VnNvCnXsxnYhM73liQkSwEMqbG6p1bCbvv2mAPzQZFWgyWUcEEP6+r+rlSFtmf6&#10;xqkOLYsh5AsloQthLDj3TYdG+aUdkaL3Y51RIUrXcu3UOYabgadCrLhRPcWGTo342mFzrE9Ggnuf&#10;s77ZTZuv380l39dT+JizTykfFol4ARZwDv/PcMWP6FBFpoM9kfZskBCHhHjNnjNgV3uVPwE7SEhF&#10;mgCvSn47oPoDUEsDBBQAAAAIAIdO4kDUmXYXYgIAAPkEAAAOAAAAZHJzL2Uyb0RvYy54bWytVE1v&#10;2zAMvQ/YfxB0X+1kadoGdYqgQYYBxRq0G3ZmZNkWoK9RSpzu14+S3c/t0MN8sEmTfuR7In15dTSa&#10;HSQG5WzFJyclZ9IKVyvbVvzH982nc85CBFuDdlZW/EEGfrX8+OGy9ws5dZ3TtURGIDYsel/xLka/&#10;KIogOmkgnDgvLQUbhwYiudgWNUJP6EYX07KcF73D2qMTMgR6ux6CfETE9wC6plFCrp3YG2njgIpS&#10;QyRKoVM+8GXutmmkiLdNE2RkuuLENOY7FSF7l+7F8hIWLYLvlBhbgPe08IaTAWWp6BPUGiKwPaq/&#10;oIwS6IJr4olwphiIZEWIxaR8o819B15mLiR18E+ih/8HK74dtshUTZMw5cyCoRO/I9XAtlqy6eck&#10;UO/DgvLu/RZHL5CZ2B4bNOlJPNgxi/rwJKo8Ribo5aScn1/M5pwJik3PytnpPIEWz197DPGLdIYl&#10;o+JI5bOWcLgJcUh9TEnFgtOq3iits4Pt7lojOwAd8CZfI/qrNG1ZnyielXTwAmhsGxoXMo0n6sG2&#10;nIFuaR9ExFz71dfhfUVSk2sI3dBMRki9wMKoSCujlan4eZmusUVtSYek7qBnsnaufqADQTdMavBi&#10;owj2BkLcAtJoUv+0vPGWbo12RMqNFmedw9//ep/yaWIoyllPo06Ef+0BJWf6q6VZupjMZmk3sjM7&#10;PZuSgy8ju5cRuzfXjsSe0G/Ci2ym/KgfzQad+Uk7vkpVKQRWUO1B2tG5jsMK0l9CyNUqp9E+eIg3&#10;9t6LBJ50s261j65ReQie1RlFo43IYzRub1q5l37Oev5jLf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S2De9cAAAAIAQAADwAAAAAAAAABACAAAAAiAAAAZHJzL2Rvd25yZXYueG1sUEsBAhQAFAAA&#10;AAgAh07iQNSZdhdiAgAA+QQAAA4AAAAAAAAAAQAgAAAAJgEAAGRycy9lMm9Eb2MueG1sUEsFBgAA&#10;AAAGAAYAWQEAAPoFAAAAAA==&#10;">
              <v:fill on="t" focussize="0,0"/>
              <v:stroke weight="1pt" color="#FFFFFF [3212]" miterlimit="8" joinstyle="miter"/>
              <v:imagedata o:title=""/>
              <o:lock v:ext="edit" aspectratio="f"/>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8226"/>
      <w:docPartObj>
        <w:docPartGallery w:val="autotext"/>
      </w:docPartObj>
    </w:sdtPr>
    <w:sdtContent>
      <w:p w14:paraId="601F3B41">
        <w:pPr>
          <w:pStyle w:val="15"/>
          <w:jc w:val="right"/>
        </w:pPr>
        <w:r>
          <w:fldChar w:fldCharType="begin"/>
        </w:r>
        <w:r>
          <w:instrText xml:space="preserve"> PAGE   \* MERGEFORMAT </w:instrText>
        </w:r>
        <w:r>
          <w:fldChar w:fldCharType="separate"/>
        </w:r>
        <w:r>
          <w:t>31</w:t>
        </w:r>
        <w:r>
          <w:fldChar w:fldCharType="end"/>
        </w:r>
      </w:p>
    </w:sdtContent>
  </w:sdt>
  <w:p w14:paraId="28B062FD">
    <w:pPr>
      <w:pStyle w:val="15"/>
    </w:pP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1012825</wp:posOffset>
              </wp:positionV>
              <wp:extent cx="1068705" cy="270510"/>
              <wp:effectExtent l="6350" t="6350" r="6985" b="12700"/>
              <wp:wrapNone/>
              <wp:docPr id="13" name="Rectangle 23"/>
              <wp:cNvGraphicFramePr/>
              <a:graphic xmlns:a="http://schemas.openxmlformats.org/drawingml/2006/main">
                <a:graphicData uri="http://schemas.microsoft.com/office/word/2010/wordprocessingShape">
                  <wps:wsp>
                    <wps:cNvSpPr/>
                    <wps:spPr>
                      <a:xfrm>
                        <a:off x="0" y="0"/>
                        <a:ext cx="1068946" cy="27045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top:79.75pt;height:21.3pt;width:84.15pt;mso-position-horizontal:right;mso-position-horizontal-relative:margin;z-index:251671552;v-text-anchor:middle;mso-width-relative:page;mso-height-relative:page;" fillcolor="#FFFFFF [3212]" filled="t" stroked="t" coordsize="21600,21600" o:gfxdata="UEsDBAoAAAAAAIdO4kAAAAAAAAAAAAAAAAAEAAAAZHJzL1BLAwQUAAAACACHTuJAZS2De9cAAAAI&#10;AQAADwAAAGRycy9kb3ducmV2LnhtbE2PwU7DMBBE70j8g7WVuFE7QalCiNMDFZwAibTq2Y2XJDRe&#10;R7abpn+Pe6LH2VnNvCnXsxnYhM73liQkSwEMqbG6p1bCbvv2mAPzQZFWgyWUcEEP6+r+rlSFtmf6&#10;xqkOLYsh5AsloQthLDj3TYdG+aUdkaL3Y51RIUrXcu3UOYabgadCrLhRPcWGTo342mFzrE9Ggnuf&#10;s77ZTZuv380l39dT+JizTykfFol4ARZwDv/PcMWP6FBFpoM9kfZskBCHhHjNnjNgV3uVPwE7SEhF&#10;mgCvSn47oPoDUEsDBBQAAAAIAIdO4kDs2lsNYgIAAPkEAAAOAAAAZHJzL2Uyb0RvYy54bWytVE1v&#10;2zAMvQ/YfxB0X+2kadoGdYqgQYYBxRqsG3ZWZNkWoK9JSpzu1+9Jdj+3Qw/zQSZF6pF8InV1fdSK&#10;HIQP0pqKTk5KSoThtpamreiP75tPF5SEyEzNlDWiog8i0Ovlxw9XvVuIqe2sqoUnADFh0buKdjG6&#10;RVEE3gnNwol1wsDYWK9ZhOrbovasB7pWxbQs50Vvfe285SIE7K4HIx0R/XsAbdNILtaW77UwcUD1&#10;QrGIkkInXaDLnG3TCB7vmiaISFRFUWnMK4JA3qW1WF6xReuZ6yQfU2DvSeFNTZpJg6BPUGsWGdl7&#10;+ReUltzbYJt4wq0uhkIyI6hiUr7h5r5jTuRaQHVwT6SH/wfLvx62nsganXBKiWEaN/4NrDHTKkGm&#10;p4mg3oUF/O7d1o9agJiqPTZepz/qIMdM6sMTqeIYCcfmpJxfXM7mlHDYpufl7GyeQIvn086H+FlY&#10;TZJQUY/wmUt2uA1xcH10ScGCVbLeSKWy4tvdjfLkwHDBm/yN6K/clCE9UkF4XDxnaNsG7QJRO5Qe&#10;TEsJUy3mgUefY786Hd4XJCW5ZqEbkskIKRe20DJiZJTUFb0o0zemqAx4SOwOfCZpZ+sHXIi3Q6cG&#10;xzcSsLcsxC3zaE3kj+GNd1gaZVGUHSVKOut//2s/+aNjYKWkR6uj4F975gUl6otBL11OZrM0G1mZ&#10;nZ1PofiXlt1Li9nrGwuyJ3gmHM9i8o/qUWy81T8x46sUFSZmOGIP1I7KTRxGEK8EF6tVdsM8OBZv&#10;zb3jCTzxZuxqH20jcxM8szOShonIbTRObxq5l3r2en6xl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S2De9cAAAAIAQAADwAAAAAAAAABACAAAAAiAAAAZHJzL2Rvd25yZXYueG1sUEsBAhQAFAAA&#10;AAgAh07iQOzaWw1iAgAA+QQAAA4AAAAAAAAAAQAgAAAAJgEAAGRycy9lMm9Eb2MueG1sUEsFBgAA&#10;AAAGAAYAWQEAAPoFAAAAAA==&#10;">
              <v:fill on="t" focussize="0,0"/>
              <v:stroke weight="1pt" color="#FFFFFF [3212]" miterlimit="8" joinstyle="miter"/>
              <v:imagedata o:title=""/>
              <o:lock v:ext="edit" aspectratio="f"/>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F9D75E">
    <w:pPr>
      <w:pStyle w:val="15"/>
    </w:pPr>
    <w: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1012825</wp:posOffset>
              </wp:positionV>
              <wp:extent cx="1068705" cy="270510"/>
              <wp:effectExtent l="6350" t="6350" r="6985" b="12700"/>
              <wp:wrapNone/>
              <wp:docPr id="15" name="Rectangle 23"/>
              <wp:cNvGraphicFramePr/>
              <a:graphic xmlns:a="http://schemas.openxmlformats.org/drawingml/2006/main">
                <a:graphicData uri="http://schemas.microsoft.com/office/word/2010/wordprocessingShape">
                  <wps:wsp>
                    <wps:cNvSpPr/>
                    <wps:spPr>
                      <a:xfrm>
                        <a:off x="0" y="0"/>
                        <a:ext cx="1068946" cy="27045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top:79.75pt;height:21.3pt;width:84.15pt;mso-position-horizontal:right;mso-position-horizontal-relative:margin;z-index:251679744;v-text-anchor:middle;mso-width-relative:page;mso-height-relative:page;" fillcolor="#FFFFFF [3212]" filled="t" stroked="t" coordsize="21600,21600" o:gfxdata="UEsDBAoAAAAAAIdO4kAAAAAAAAAAAAAAAAAEAAAAZHJzL1BLAwQUAAAACACHTuJAZS2De9cAAAAI&#10;AQAADwAAAGRycy9kb3ducmV2LnhtbE2PwU7DMBBE70j8g7WVuFE7QalCiNMDFZwAibTq2Y2XJDRe&#10;R7abpn+Pe6LH2VnNvCnXsxnYhM73liQkSwEMqbG6p1bCbvv2mAPzQZFWgyWUcEEP6+r+rlSFtmf6&#10;xqkOLYsh5AsloQthLDj3TYdG+aUdkaL3Y51RIUrXcu3UOYabgadCrLhRPcWGTo342mFzrE9Ggnuf&#10;s77ZTZuv380l39dT+JizTykfFol4ARZwDv/PcMWP6FBFpoM9kfZskBCHhHjNnjNgV3uVPwE7SEhF&#10;mgCvSn47oPoDUEsDBBQAAAAIAIdO4kB8ULRRYgIAAPkEAAAOAAAAZHJzL2Uyb0RvYy54bWytVE1v&#10;2zAMvQ/YfxB0X+1kadoGdYqgQYYBxRq0G3ZWZNkWoK9JSpzu1+9Jdj+3Qw/zQSZF6pF8InV5ddSK&#10;HIQP0pqKTk5KSoThtpamreiP75tP55SEyEzNlDWiog8i0Kvlxw+XvVuIqe2sqoUnADFh0buKdjG6&#10;RVEE3gnNwol1wsDYWK9ZhOrbovasB7pWxbQs50Vvfe285SIE7K4HIx0R/XsAbdNILtaW77UwcUD1&#10;QrGIkkInXaDLnG3TCB5vmyaISFRFUWnMK4JA3qW1WF6yReuZ6yQfU2DvSeFNTZpJg6BPUGsWGdl7&#10;+ReUltzbYJt4wq0uhkIyI6hiUr7h5r5jTuRaQHVwT6SH/wfLvx22nsganXBKiWEaN34H1phplSDT&#10;z4mg3oUF/O7d1o9agJiqPTZepz/qIMdM6sMTqeIYCcfmpJyfX8zmlHDYpmfl7HSeQIvn086H+EVY&#10;TZJQUY/wmUt2uAlxcH10ScGCVbLeSKWy4tvdtfLkwHDBm/yN6K/clCE9UkF4XDxnaNsG7QJRO5Qe&#10;TEsJUy3mgUefY786Hd4XJCW5ZqEbkskIKRe20DJiZJTUFT0v0zemqAx4SOwOfCZpZ+sHXIi3Q6cG&#10;xzcSsDcsxC3zaE3kj+GNt1gaZVGUHSVKOut//2s/+aNjYKWkR6uj4F975gUl6qtBL11MZrM0G1mZ&#10;nZ5NofiXlt1Li9nrawuyJ3gmHM9i8o/qUWy81T8x46sUFSZmOGIP1I7KdRxGEK8EF6tVdsM8OBZv&#10;zL3jCTzxZuxqH20jcxM8szOShonIbTRObxq5l3r2en6xl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S2De9cAAAAIAQAADwAAAAAAAAABACAAAAAiAAAAZHJzL2Rvd25yZXYueG1sUEsBAhQAFAAA&#10;AAgAh07iQHxQtFFiAgAA+QQAAA4AAAAAAAAAAQAgAAAAJgEAAGRycy9lMm9Eb2MueG1sUEsFBgAA&#10;AAAGAAYAWQEAAPoFAAAAAA==&#10;">
              <v:fill on="t" focussize="0,0"/>
              <v:stroke weight="1pt" color="#FFFFFF [3212]" miterlimit="8" joinstyle="miter"/>
              <v:imagedata o:title=""/>
              <o:lock v:ext="edit" aspectratio="f"/>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8143"/>
      <w:docPartObj>
        <w:docPartGallery w:val="autotext"/>
      </w:docPartObj>
    </w:sdtPr>
    <w:sdtContent>
      <w:p w14:paraId="78F21339">
        <w:pPr>
          <w:pStyle w:val="15"/>
          <w:jc w:val="right"/>
        </w:pPr>
        <w:r>
          <w:fldChar w:fldCharType="begin"/>
        </w:r>
        <w:r>
          <w:instrText xml:space="preserve"> PAGE   \* MERGEFORMAT </w:instrText>
        </w:r>
        <w:r>
          <w:fldChar w:fldCharType="separate"/>
        </w:r>
        <w:r>
          <w:t>31</w:t>
        </w:r>
        <w:r>
          <w:fldChar w:fldCharType="end"/>
        </w:r>
      </w:p>
    </w:sdtContent>
  </w:sdt>
  <w:p w14:paraId="0995EC40">
    <w:pPr>
      <w:pStyle w:val="15"/>
    </w:pPr>
    <w:r>
      <mc:AlternateContent>
        <mc:Choice Requires="wps">
          <w:drawing>
            <wp:anchor distT="0" distB="0" distL="114300" distR="114300" simplePos="0" relativeHeight="251704320" behindDoc="0" locked="0" layoutInCell="1" allowOverlap="1">
              <wp:simplePos x="0" y="0"/>
              <wp:positionH relativeFrom="margin">
                <wp:align>right</wp:align>
              </wp:positionH>
              <wp:positionV relativeFrom="paragraph">
                <wp:posOffset>1012825</wp:posOffset>
              </wp:positionV>
              <wp:extent cx="1068705" cy="270510"/>
              <wp:effectExtent l="6350" t="6350" r="6985" b="12700"/>
              <wp:wrapNone/>
              <wp:docPr id="18" name="Rectangle 23"/>
              <wp:cNvGraphicFramePr/>
              <a:graphic xmlns:a="http://schemas.openxmlformats.org/drawingml/2006/main">
                <a:graphicData uri="http://schemas.microsoft.com/office/word/2010/wordprocessingShape">
                  <wps:wsp>
                    <wps:cNvSpPr/>
                    <wps:spPr>
                      <a:xfrm>
                        <a:off x="0" y="0"/>
                        <a:ext cx="1068946" cy="27045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top:79.75pt;height:21.3pt;width:84.15pt;mso-position-horizontal:right;mso-position-horizontal-relative:margin;z-index:251704320;v-text-anchor:middle;mso-width-relative:page;mso-height-relative:page;" fillcolor="#FFFFFF [3212]" filled="t" stroked="t" coordsize="21600,21600" o:gfxdata="UEsDBAoAAAAAAIdO4kAAAAAAAAAAAAAAAAAEAAAAZHJzL1BLAwQUAAAACACHTuJAZS2De9cAAAAI&#10;AQAADwAAAGRycy9kb3ducmV2LnhtbE2PwU7DMBBE70j8g7WVuFE7QalCiNMDFZwAibTq2Y2XJDRe&#10;R7abpn+Pe6LH2VnNvCnXsxnYhM73liQkSwEMqbG6p1bCbvv2mAPzQZFWgyWUcEEP6+r+rlSFtmf6&#10;xqkOLYsh5AsloQthLDj3TYdG+aUdkaL3Y51RIUrXcu3UOYabgadCrLhRPcWGTo342mFzrE9Ggnuf&#10;s77ZTZuv380l39dT+JizTykfFol4ARZwDv/PcMWP6FBFpoM9kfZskBCHhHjNnjNgV3uVPwE7SEhF&#10;mgCvSn47oPoDUEsDBBQAAAAIAIdO4kBkBkbyYQIAAPkEAAAOAAAAZHJzL2Uyb0RvYy54bWytVE1v&#10;2zAMvQ/YfxB0X+1kadoGdYqgQYYBxRq0G3ZWZNkWoK9JSpzu1+9Jdj+3Qw/zQSZF6pF8InV5ddSK&#10;HIQP0pqKTk5KSoThtpamreiP75tP55SEyEzNlDWiog8i0Kvlxw+XvVuIqe2sqoUnADFh0buKdjG6&#10;RVEE3gnNwol1wsDYWK9ZhOrbovasB7pWxbQs50Vvfe285SIE7K4HIx0R/XsAbdNILtaW77UwcUD1&#10;QrGIkkInXaDLnG3TCB5vmyaISFRFUWnMK4JA3qW1WF6yReuZ6yQfU2DvSeFNTZpJg6BPUGsWGdl7&#10;+ReUltzbYJt4wq0uhkIyI6hiUr7h5r5jTuRaQHVwT6SH/wfLvx22nsganYB7N0zjxu/AGjOtEmT6&#10;ORHUu7CA373b+lELEFO1x8br9Ecd5JhJfXgiVRwj4diclPPzi9mcEg7b9Kycnc4TaPF82vkQvwir&#10;SRIq6hE+c8kONyEOro8uKViwStYbqVRWfLu7Vp4cGC54k78R/ZWbMqRHKgiPi+cMbdugXSBqh9KD&#10;aSlhqsU88Ohz7Fenw/uCpCTXLHRDMhkh5cIWWkaMjJK6oudl+sYUlQEPid2BzyTtbP2AC/F26NTg&#10;+EYC9oaFuGUerYn8MbzxFkujLIqyo0RJZ/3vf+0nf3QMrJT0aHUU/GvPvKBEfTXopYvJbJZmIyuz&#10;07MpFP/SsntpMXt9bUH2BM+E41lM/lE9io23+idmfJWiwsQMR+yB2lG5jsMI4pXgYrXKbpgHx+KN&#10;uXc8gSfejF3to21kboJndkbSMBG5jcbpTSP3Us9ezy/W8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lLYN71wAAAAgBAAAPAAAAAAAAAAEAIAAAACIAAABkcnMvZG93bnJldi54bWxQSwECFAAUAAAA&#10;CACHTuJAZAZG8mECAAD5BAAADgAAAAAAAAABACAAAAAmAQAAZHJzL2Uyb0RvYy54bWxQSwUGAAAA&#10;AAYABgBZAQAA+QUAAAAA&#10;">
              <v:fill on="t" focussize="0,0"/>
              <v:stroke weight="1pt" color="#FFFFFF [3212]"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479BF2"/>
    <w:multiLevelType w:val="singleLevel"/>
    <w:tmpl w:val="E8479BF2"/>
    <w:lvl w:ilvl="0" w:tentative="0">
      <w:start w:val="1"/>
      <w:numFmt w:val="upperRoman"/>
      <w:lvlText w:val="%1."/>
      <w:lvlJc w:val="left"/>
      <w:pPr>
        <w:tabs>
          <w:tab w:val="left" w:pos="425"/>
        </w:tabs>
        <w:ind w:left="425" w:hanging="425"/>
      </w:pPr>
      <w:rPr>
        <w:rFonts w:hint="default"/>
        <w:b w:val="0"/>
        <w:bCs/>
      </w:rPr>
    </w:lvl>
  </w:abstractNum>
  <w:abstractNum w:abstractNumId="1">
    <w:nsid w:val="17D87C53"/>
    <w:multiLevelType w:val="multilevel"/>
    <w:tmpl w:val="17D87C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7C340A4"/>
    <w:multiLevelType w:val="multilevel"/>
    <w:tmpl w:val="47C340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1E17A4E"/>
    <w:multiLevelType w:val="multilevel"/>
    <w:tmpl w:val="51E17A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24D1E8C"/>
    <w:multiLevelType w:val="multilevel"/>
    <w:tmpl w:val="524D1E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4F62672"/>
    <w:multiLevelType w:val="singleLevel"/>
    <w:tmpl w:val="64F62672"/>
    <w:lvl w:ilvl="0" w:tentative="0">
      <w:start w:val="1"/>
      <w:numFmt w:val="bullet"/>
      <w:lvlText w:val=""/>
      <w:lvlJc w:val="left"/>
      <w:pPr>
        <w:ind w:left="360" w:hanging="360"/>
      </w:pPr>
      <w:rPr>
        <w:rFonts w:hint="default" w:ascii="Symbol" w:hAnsi="Symbol"/>
      </w:rPr>
    </w:lvl>
  </w:abstractNum>
  <w:abstractNum w:abstractNumId="6">
    <w:nsid w:val="6F432798"/>
    <w:multiLevelType w:val="multilevel"/>
    <w:tmpl w:val="6F432798"/>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7">
    <w:nsid w:val="736B3133"/>
    <w:multiLevelType w:val="multilevel"/>
    <w:tmpl w:val="736B3133"/>
    <w:lvl w:ilvl="0" w:tentative="0">
      <w:start w:val="1"/>
      <w:numFmt w:val="lowerLetter"/>
      <w:lvlText w:val="%1."/>
      <w:lvlJc w:val="left"/>
      <w:pPr>
        <w:ind w:left="720" w:hanging="360"/>
      </w:pPr>
      <w:rPr>
        <w:rFonts w:hint="default" w:ascii="Arial" w:hAnsi="Arial" w:cs="Arial"/>
        <w:b w:val="0"/>
        <w:bCs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4BFDD39"/>
    <w:multiLevelType w:val="singleLevel"/>
    <w:tmpl w:val="74BFDD39"/>
    <w:lvl w:ilvl="0" w:tentative="0">
      <w:start w:val="1"/>
      <w:numFmt w:val="bullet"/>
      <w:lvlText w:val=""/>
      <w:lvlJc w:val="left"/>
      <w:pPr>
        <w:ind w:left="720" w:hanging="360"/>
      </w:pPr>
      <w:rPr>
        <w:rFonts w:hint="default" w:ascii="Symbol" w:hAnsi="Symbol"/>
      </w:rPr>
    </w:lvl>
  </w:abstractNum>
  <w:abstractNum w:abstractNumId="9">
    <w:nsid w:val="75191DCC"/>
    <w:multiLevelType w:val="multilevel"/>
    <w:tmpl w:val="75191DCC"/>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56B5877"/>
    <w:multiLevelType w:val="multilevel"/>
    <w:tmpl w:val="756B58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D8D70C9"/>
    <w:multiLevelType w:val="multilevel"/>
    <w:tmpl w:val="7D8D70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5"/>
  </w:num>
  <w:num w:numId="3">
    <w:abstractNumId w:val="8"/>
  </w:num>
  <w:num w:numId="4">
    <w:abstractNumId w:val="7"/>
  </w:num>
  <w:num w:numId="5">
    <w:abstractNumId w:val="10"/>
  </w:num>
  <w:num w:numId="6">
    <w:abstractNumId w:val="3"/>
  </w:num>
  <w:num w:numId="7">
    <w:abstractNumId w:val="2"/>
  </w:num>
  <w:num w:numId="8">
    <w:abstractNumId w:val="1"/>
  </w:num>
  <w:num w:numId="9">
    <w:abstractNumId w:val="11"/>
  </w:num>
  <w:num w:numId="10">
    <w:abstractNumId w:val="4"/>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06B"/>
    <w:rsid w:val="00007E90"/>
    <w:rsid w:val="00015AEE"/>
    <w:rsid w:val="00031521"/>
    <w:rsid w:val="00054E94"/>
    <w:rsid w:val="00062A3F"/>
    <w:rsid w:val="00064BF7"/>
    <w:rsid w:val="00065228"/>
    <w:rsid w:val="00065909"/>
    <w:rsid w:val="00066EC0"/>
    <w:rsid w:val="00073EF7"/>
    <w:rsid w:val="0008698F"/>
    <w:rsid w:val="00086EDD"/>
    <w:rsid w:val="00090445"/>
    <w:rsid w:val="0009190B"/>
    <w:rsid w:val="000A1DDE"/>
    <w:rsid w:val="000A20CE"/>
    <w:rsid w:val="000A2BA6"/>
    <w:rsid w:val="000C24AC"/>
    <w:rsid w:val="000D5174"/>
    <w:rsid w:val="000D746A"/>
    <w:rsid w:val="000E0CF4"/>
    <w:rsid w:val="000E36FC"/>
    <w:rsid w:val="000F0CC3"/>
    <w:rsid w:val="000F1BBD"/>
    <w:rsid w:val="000F2967"/>
    <w:rsid w:val="00102FB4"/>
    <w:rsid w:val="001049FC"/>
    <w:rsid w:val="001067EF"/>
    <w:rsid w:val="00114426"/>
    <w:rsid w:val="0011695C"/>
    <w:rsid w:val="00131647"/>
    <w:rsid w:val="00131E02"/>
    <w:rsid w:val="00134CD1"/>
    <w:rsid w:val="001356ED"/>
    <w:rsid w:val="00142488"/>
    <w:rsid w:val="001438AC"/>
    <w:rsid w:val="00147CA6"/>
    <w:rsid w:val="00152452"/>
    <w:rsid w:val="001559BB"/>
    <w:rsid w:val="001563F1"/>
    <w:rsid w:val="00156F6D"/>
    <w:rsid w:val="00175542"/>
    <w:rsid w:val="0018514B"/>
    <w:rsid w:val="00186E64"/>
    <w:rsid w:val="00187049"/>
    <w:rsid w:val="001A492C"/>
    <w:rsid w:val="001A559D"/>
    <w:rsid w:val="001A5851"/>
    <w:rsid w:val="001A6FBA"/>
    <w:rsid w:val="001B398F"/>
    <w:rsid w:val="001B517A"/>
    <w:rsid w:val="001B57E3"/>
    <w:rsid w:val="001B655D"/>
    <w:rsid w:val="001C5408"/>
    <w:rsid w:val="001D3ABF"/>
    <w:rsid w:val="001D432E"/>
    <w:rsid w:val="001D43F1"/>
    <w:rsid w:val="001E0908"/>
    <w:rsid w:val="001E10DA"/>
    <w:rsid w:val="001E456B"/>
    <w:rsid w:val="001E7A9D"/>
    <w:rsid w:val="001F08F3"/>
    <w:rsid w:val="00200FD3"/>
    <w:rsid w:val="00201D12"/>
    <w:rsid w:val="00215A8C"/>
    <w:rsid w:val="002219B8"/>
    <w:rsid w:val="0022571E"/>
    <w:rsid w:val="00226C72"/>
    <w:rsid w:val="00231048"/>
    <w:rsid w:val="002330F8"/>
    <w:rsid w:val="002471FD"/>
    <w:rsid w:val="0025364A"/>
    <w:rsid w:val="00254E52"/>
    <w:rsid w:val="00266081"/>
    <w:rsid w:val="00266119"/>
    <w:rsid w:val="0027274C"/>
    <w:rsid w:val="00273937"/>
    <w:rsid w:val="00273A4A"/>
    <w:rsid w:val="00275B7F"/>
    <w:rsid w:val="002837C5"/>
    <w:rsid w:val="002848D9"/>
    <w:rsid w:val="00292EB6"/>
    <w:rsid w:val="002934F4"/>
    <w:rsid w:val="002A20B2"/>
    <w:rsid w:val="002A423E"/>
    <w:rsid w:val="002A44E3"/>
    <w:rsid w:val="002C1975"/>
    <w:rsid w:val="002D7EE1"/>
    <w:rsid w:val="002E024A"/>
    <w:rsid w:val="002E0F2E"/>
    <w:rsid w:val="002E34E3"/>
    <w:rsid w:val="002F4D1A"/>
    <w:rsid w:val="002F4E5C"/>
    <w:rsid w:val="002F56A0"/>
    <w:rsid w:val="002F7286"/>
    <w:rsid w:val="003035DD"/>
    <w:rsid w:val="00305DCE"/>
    <w:rsid w:val="003065D2"/>
    <w:rsid w:val="00307178"/>
    <w:rsid w:val="00311DB0"/>
    <w:rsid w:val="00314588"/>
    <w:rsid w:val="00317D4B"/>
    <w:rsid w:val="00322143"/>
    <w:rsid w:val="0033384F"/>
    <w:rsid w:val="0035365A"/>
    <w:rsid w:val="00357E1C"/>
    <w:rsid w:val="00362085"/>
    <w:rsid w:val="00362D0B"/>
    <w:rsid w:val="003709C4"/>
    <w:rsid w:val="00370DD2"/>
    <w:rsid w:val="003713D7"/>
    <w:rsid w:val="00372984"/>
    <w:rsid w:val="00384D3F"/>
    <w:rsid w:val="00385047"/>
    <w:rsid w:val="0038572B"/>
    <w:rsid w:val="0038666B"/>
    <w:rsid w:val="003952A8"/>
    <w:rsid w:val="003A0E1A"/>
    <w:rsid w:val="003A256A"/>
    <w:rsid w:val="003A7FEC"/>
    <w:rsid w:val="003B1469"/>
    <w:rsid w:val="003B3D86"/>
    <w:rsid w:val="003B449A"/>
    <w:rsid w:val="003B5FC3"/>
    <w:rsid w:val="003B6A9D"/>
    <w:rsid w:val="003B6D7B"/>
    <w:rsid w:val="003C22EF"/>
    <w:rsid w:val="003C2BD5"/>
    <w:rsid w:val="003C6AD4"/>
    <w:rsid w:val="003C6FC6"/>
    <w:rsid w:val="003C75C6"/>
    <w:rsid w:val="003D5976"/>
    <w:rsid w:val="003E4278"/>
    <w:rsid w:val="003F4D60"/>
    <w:rsid w:val="003F524B"/>
    <w:rsid w:val="003F5479"/>
    <w:rsid w:val="003F5DEC"/>
    <w:rsid w:val="003F6574"/>
    <w:rsid w:val="003F795C"/>
    <w:rsid w:val="00400BB2"/>
    <w:rsid w:val="0040362B"/>
    <w:rsid w:val="00405EB1"/>
    <w:rsid w:val="00406EEB"/>
    <w:rsid w:val="00414582"/>
    <w:rsid w:val="00422004"/>
    <w:rsid w:val="004273A1"/>
    <w:rsid w:val="00435F91"/>
    <w:rsid w:val="00445DC3"/>
    <w:rsid w:val="00453CB5"/>
    <w:rsid w:val="004550E4"/>
    <w:rsid w:val="004552BB"/>
    <w:rsid w:val="00455749"/>
    <w:rsid w:val="00463EA5"/>
    <w:rsid w:val="004649C0"/>
    <w:rsid w:val="00466AEC"/>
    <w:rsid w:val="00470BB3"/>
    <w:rsid w:val="00471431"/>
    <w:rsid w:val="0047735D"/>
    <w:rsid w:val="0048011A"/>
    <w:rsid w:val="00483A9A"/>
    <w:rsid w:val="00492764"/>
    <w:rsid w:val="00492C8A"/>
    <w:rsid w:val="00492F91"/>
    <w:rsid w:val="004950DC"/>
    <w:rsid w:val="004A0A9E"/>
    <w:rsid w:val="004A3BCF"/>
    <w:rsid w:val="004B7E1B"/>
    <w:rsid w:val="004C1CDF"/>
    <w:rsid w:val="004C3E96"/>
    <w:rsid w:val="004C6D8A"/>
    <w:rsid w:val="004D6595"/>
    <w:rsid w:val="004E299C"/>
    <w:rsid w:val="004E538C"/>
    <w:rsid w:val="004F1F9B"/>
    <w:rsid w:val="004F5F72"/>
    <w:rsid w:val="005026E5"/>
    <w:rsid w:val="00503AD8"/>
    <w:rsid w:val="00511CF8"/>
    <w:rsid w:val="0051566E"/>
    <w:rsid w:val="005206AE"/>
    <w:rsid w:val="0052395D"/>
    <w:rsid w:val="00524CB8"/>
    <w:rsid w:val="0053130D"/>
    <w:rsid w:val="005349AD"/>
    <w:rsid w:val="00552432"/>
    <w:rsid w:val="00552EC6"/>
    <w:rsid w:val="00556F10"/>
    <w:rsid w:val="005702F5"/>
    <w:rsid w:val="0057357D"/>
    <w:rsid w:val="00581288"/>
    <w:rsid w:val="0058635F"/>
    <w:rsid w:val="00586641"/>
    <w:rsid w:val="00587FC3"/>
    <w:rsid w:val="005905F7"/>
    <w:rsid w:val="005A18D6"/>
    <w:rsid w:val="005B0E5A"/>
    <w:rsid w:val="005B2A05"/>
    <w:rsid w:val="005B4460"/>
    <w:rsid w:val="005B4A3B"/>
    <w:rsid w:val="005C0D41"/>
    <w:rsid w:val="005C0F78"/>
    <w:rsid w:val="005C10A8"/>
    <w:rsid w:val="005D52D5"/>
    <w:rsid w:val="005E272B"/>
    <w:rsid w:val="005E7279"/>
    <w:rsid w:val="005F2B9A"/>
    <w:rsid w:val="00601E92"/>
    <w:rsid w:val="006109B0"/>
    <w:rsid w:val="00614F04"/>
    <w:rsid w:val="00615441"/>
    <w:rsid w:val="00623064"/>
    <w:rsid w:val="00630411"/>
    <w:rsid w:val="00641118"/>
    <w:rsid w:val="006434FC"/>
    <w:rsid w:val="0064541D"/>
    <w:rsid w:val="006531BB"/>
    <w:rsid w:val="0066088B"/>
    <w:rsid w:val="00665671"/>
    <w:rsid w:val="0066632B"/>
    <w:rsid w:val="00667A52"/>
    <w:rsid w:val="00670023"/>
    <w:rsid w:val="00670081"/>
    <w:rsid w:val="0067054E"/>
    <w:rsid w:val="006742F7"/>
    <w:rsid w:val="00676966"/>
    <w:rsid w:val="00676E0D"/>
    <w:rsid w:val="006779C7"/>
    <w:rsid w:val="00681035"/>
    <w:rsid w:val="0068560A"/>
    <w:rsid w:val="00690905"/>
    <w:rsid w:val="00690908"/>
    <w:rsid w:val="00693511"/>
    <w:rsid w:val="00694289"/>
    <w:rsid w:val="006A311B"/>
    <w:rsid w:val="006A475A"/>
    <w:rsid w:val="006A58A3"/>
    <w:rsid w:val="006B7015"/>
    <w:rsid w:val="006C026A"/>
    <w:rsid w:val="006D3CE7"/>
    <w:rsid w:val="006E56B8"/>
    <w:rsid w:val="006E6157"/>
    <w:rsid w:val="006F655C"/>
    <w:rsid w:val="0070315D"/>
    <w:rsid w:val="0070338E"/>
    <w:rsid w:val="00704575"/>
    <w:rsid w:val="007141DA"/>
    <w:rsid w:val="0073433E"/>
    <w:rsid w:val="0073443B"/>
    <w:rsid w:val="00754BEA"/>
    <w:rsid w:val="007556A9"/>
    <w:rsid w:val="007602B4"/>
    <w:rsid w:val="00760E7C"/>
    <w:rsid w:val="00767116"/>
    <w:rsid w:val="00771E62"/>
    <w:rsid w:val="0077470A"/>
    <w:rsid w:val="00774B34"/>
    <w:rsid w:val="00776249"/>
    <w:rsid w:val="0078114C"/>
    <w:rsid w:val="00781EC0"/>
    <w:rsid w:val="00781F4E"/>
    <w:rsid w:val="0079006F"/>
    <w:rsid w:val="007908EB"/>
    <w:rsid w:val="007946E8"/>
    <w:rsid w:val="007973F6"/>
    <w:rsid w:val="00797D6F"/>
    <w:rsid w:val="007A08AE"/>
    <w:rsid w:val="007C0EBD"/>
    <w:rsid w:val="007C11AB"/>
    <w:rsid w:val="007C257C"/>
    <w:rsid w:val="007C47C9"/>
    <w:rsid w:val="007D008F"/>
    <w:rsid w:val="007D0A7F"/>
    <w:rsid w:val="007D0C34"/>
    <w:rsid w:val="007D30B7"/>
    <w:rsid w:val="007E4F55"/>
    <w:rsid w:val="007F288A"/>
    <w:rsid w:val="007F4D2B"/>
    <w:rsid w:val="00822C6C"/>
    <w:rsid w:val="0082349D"/>
    <w:rsid w:val="00826CA9"/>
    <w:rsid w:val="00827816"/>
    <w:rsid w:val="00830062"/>
    <w:rsid w:val="00832118"/>
    <w:rsid w:val="00837D7D"/>
    <w:rsid w:val="00837FAC"/>
    <w:rsid w:val="00850D9B"/>
    <w:rsid w:val="00853B34"/>
    <w:rsid w:val="00854409"/>
    <w:rsid w:val="0086285A"/>
    <w:rsid w:val="00863654"/>
    <w:rsid w:val="008700CC"/>
    <w:rsid w:val="0087197A"/>
    <w:rsid w:val="0087359E"/>
    <w:rsid w:val="0087680A"/>
    <w:rsid w:val="008900F5"/>
    <w:rsid w:val="00890EA4"/>
    <w:rsid w:val="008910EC"/>
    <w:rsid w:val="008A48AD"/>
    <w:rsid w:val="008A5442"/>
    <w:rsid w:val="008A6E2B"/>
    <w:rsid w:val="008B22E7"/>
    <w:rsid w:val="008B3DB8"/>
    <w:rsid w:val="008D1B7E"/>
    <w:rsid w:val="008D4AEE"/>
    <w:rsid w:val="008E79B5"/>
    <w:rsid w:val="008F7D08"/>
    <w:rsid w:val="00915BA2"/>
    <w:rsid w:val="00921A6C"/>
    <w:rsid w:val="009220CC"/>
    <w:rsid w:val="00923C19"/>
    <w:rsid w:val="00926930"/>
    <w:rsid w:val="009270C5"/>
    <w:rsid w:val="00932275"/>
    <w:rsid w:val="009336CA"/>
    <w:rsid w:val="00936424"/>
    <w:rsid w:val="00947343"/>
    <w:rsid w:val="0095224E"/>
    <w:rsid w:val="00956533"/>
    <w:rsid w:val="00961B68"/>
    <w:rsid w:val="00967221"/>
    <w:rsid w:val="00971C08"/>
    <w:rsid w:val="0097418D"/>
    <w:rsid w:val="00975FB3"/>
    <w:rsid w:val="00986C52"/>
    <w:rsid w:val="0099420E"/>
    <w:rsid w:val="00995D24"/>
    <w:rsid w:val="00997394"/>
    <w:rsid w:val="009A0DDB"/>
    <w:rsid w:val="009A6C79"/>
    <w:rsid w:val="009B3078"/>
    <w:rsid w:val="009B3533"/>
    <w:rsid w:val="009B4516"/>
    <w:rsid w:val="009B7434"/>
    <w:rsid w:val="009B74E0"/>
    <w:rsid w:val="009C3A20"/>
    <w:rsid w:val="009C3EE6"/>
    <w:rsid w:val="009C7CC9"/>
    <w:rsid w:val="009D541C"/>
    <w:rsid w:val="009E1564"/>
    <w:rsid w:val="009E1EEC"/>
    <w:rsid w:val="009E2CD9"/>
    <w:rsid w:val="009E75A6"/>
    <w:rsid w:val="009F0851"/>
    <w:rsid w:val="009F424F"/>
    <w:rsid w:val="00A02FDC"/>
    <w:rsid w:val="00A05E46"/>
    <w:rsid w:val="00A2126B"/>
    <w:rsid w:val="00A23191"/>
    <w:rsid w:val="00A24C0C"/>
    <w:rsid w:val="00A30E27"/>
    <w:rsid w:val="00A31AFA"/>
    <w:rsid w:val="00A33B88"/>
    <w:rsid w:val="00A3761B"/>
    <w:rsid w:val="00A42F86"/>
    <w:rsid w:val="00A436DB"/>
    <w:rsid w:val="00A44881"/>
    <w:rsid w:val="00A50ACA"/>
    <w:rsid w:val="00A53AA4"/>
    <w:rsid w:val="00A54849"/>
    <w:rsid w:val="00A619D7"/>
    <w:rsid w:val="00A65D93"/>
    <w:rsid w:val="00A71FE2"/>
    <w:rsid w:val="00A73139"/>
    <w:rsid w:val="00A76814"/>
    <w:rsid w:val="00A843EA"/>
    <w:rsid w:val="00A950CB"/>
    <w:rsid w:val="00AA0394"/>
    <w:rsid w:val="00AA072F"/>
    <w:rsid w:val="00AA6152"/>
    <w:rsid w:val="00AA7165"/>
    <w:rsid w:val="00AC1668"/>
    <w:rsid w:val="00AC1ECC"/>
    <w:rsid w:val="00AC203D"/>
    <w:rsid w:val="00AC7503"/>
    <w:rsid w:val="00AD15C7"/>
    <w:rsid w:val="00AD752E"/>
    <w:rsid w:val="00AE69BF"/>
    <w:rsid w:val="00AF14F3"/>
    <w:rsid w:val="00AF28A6"/>
    <w:rsid w:val="00AF76DE"/>
    <w:rsid w:val="00B0309E"/>
    <w:rsid w:val="00B031AE"/>
    <w:rsid w:val="00B10702"/>
    <w:rsid w:val="00B11451"/>
    <w:rsid w:val="00B12121"/>
    <w:rsid w:val="00B1581F"/>
    <w:rsid w:val="00B20AE8"/>
    <w:rsid w:val="00B23521"/>
    <w:rsid w:val="00B26DB5"/>
    <w:rsid w:val="00B32655"/>
    <w:rsid w:val="00B41492"/>
    <w:rsid w:val="00B467DF"/>
    <w:rsid w:val="00B5260E"/>
    <w:rsid w:val="00B57776"/>
    <w:rsid w:val="00B71861"/>
    <w:rsid w:val="00B754E9"/>
    <w:rsid w:val="00B76F91"/>
    <w:rsid w:val="00B8723C"/>
    <w:rsid w:val="00B949D7"/>
    <w:rsid w:val="00B94CE5"/>
    <w:rsid w:val="00BA1D2F"/>
    <w:rsid w:val="00BA2258"/>
    <w:rsid w:val="00BA3C3E"/>
    <w:rsid w:val="00BB0CEA"/>
    <w:rsid w:val="00BB7CB2"/>
    <w:rsid w:val="00BB7CC4"/>
    <w:rsid w:val="00BC3983"/>
    <w:rsid w:val="00BC6FD2"/>
    <w:rsid w:val="00BD1D8F"/>
    <w:rsid w:val="00BE65B2"/>
    <w:rsid w:val="00BF5ABE"/>
    <w:rsid w:val="00BF7046"/>
    <w:rsid w:val="00C15B9C"/>
    <w:rsid w:val="00C15E73"/>
    <w:rsid w:val="00C17E9A"/>
    <w:rsid w:val="00C21231"/>
    <w:rsid w:val="00C25245"/>
    <w:rsid w:val="00C27A6C"/>
    <w:rsid w:val="00C27E03"/>
    <w:rsid w:val="00C33AB3"/>
    <w:rsid w:val="00C43291"/>
    <w:rsid w:val="00C45436"/>
    <w:rsid w:val="00C466AF"/>
    <w:rsid w:val="00C46DDB"/>
    <w:rsid w:val="00C557F1"/>
    <w:rsid w:val="00C60DD9"/>
    <w:rsid w:val="00C63836"/>
    <w:rsid w:val="00C66510"/>
    <w:rsid w:val="00C705D5"/>
    <w:rsid w:val="00C70BCB"/>
    <w:rsid w:val="00C845FE"/>
    <w:rsid w:val="00C92F5A"/>
    <w:rsid w:val="00C979BD"/>
    <w:rsid w:val="00CB3F80"/>
    <w:rsid w:val="00CB44F9"/>
    <w:rsid w:val="00CB524E"/>
    <w:rsid w:val="00CC531D"/>
    <w:rsid w:val="00CC6C20"/>
    <w:rsid w:val="00CD190A"/>
    <w:rsid w:val="00CD76BD"/>
    <w:rsid w:val="00CE0BCE"/>
    <w:rsid w:val="00CE307F"/>
    <w:rsid w:val="00CF4417"/>
    <w:rsid w:val="00CF72BF"/>
    <w:rsid w:val="00D04584"/>
    <w:rsid w:val="00D06AF8"/>
    <w:rsid w:val="00D146C3"/>
    <w:rsid w:val="00D14D0A"/>
    <w:rsid w:val="00D154AF"/>
    <w:rsid w:val="00D407AB"/>
    <w:rsid w:val="00D41456"/>
    <w:rsid w:val="00D43B1A"/>
    <w:rsid w:val="00D44BA8"/>
    <w:rsid w:val="00D478C0"/>
    <w:rsid w:val="00D50CA8"/>
    <w:rsid w:val="00D5585B"/>
    <w:rsid w:val="00D6032B"/>
    <w:rsid w:val="00D66BC4"/>
    <w:rsid w:val="00D72116"/>
    <w:rsid w:val="00D748ED"/>
    <w:rsid w:val="00D75DD5"/>
    <w:rsid w:val="00D76D34"/>
    <w:rsid w:val="00D84F0D"/>
    <w:rsid w:val="00D85EAB"/>
    <w:rsid w:val="00D86E57"/>
    <w:rsid w:val="00D97F98"/>
    <w:rsid w:val="00DA08A7"/>
    <w:rsid w:val="00DA0E28"/>
    <w:rsid w:val="00DA1B1C"/>
    <w:rsid w:val="00DA34D0"/>
    <w:rsid w:val="00DA58AE"/>
    <w:rsid w:val="00DA67DF"/>
    <w:rsid w:val="00DA69BC"/>
    <w:rsid w:val="00DA7D42"/>
    <w:rsid w:val="00DB05B6"/>
    <w:rsid w:val="00DB3F3E"/>
    <w:rsid w:val="00DC0477"/>
    <w:rsid w:val="00DC1B5D"/>
    <w:rsid w:val="00DC79D3"/>
    <w:rsid w:val="00DD3552"/>
    <w:rsid w:val="00DE4DFE"/>
    <w:rsid w:val="00DF36C5"/>
    <w:rsid w:val="00DF5020"/>
    <w:rsid w:val="00DF6DA9"/>
    <w:rsid w:val="00E006D6"/>
    <w:rsid w:val="00E0311C"/>
    <w:rsid w:val="00E057E6"/>
    <w:rsid w:val="00E0697A"/>
    <w:rsid w:val="00E075F3"/>
    <w:rsid w:val="00E129A1"/>
    <w:rsid w:val="00E12FCD"/>
    <w:rsid w:val="00E138A0"/>
    <w:rsid w:val="00E13972"/>
    <w:rsid w:val="00E14B77"/>
    <w:rsid w:val="00E14E70"/>
    <w:rsid w:val="00E20099"/>
    <w:rsid w:val="00E220CC"/>
    <w:rsid w:val="00E40271"/>
    <w:rsid w:val="00E40457"/>
    <w:rsid w:val="00E456F0"/>
    <w:rsid w:val="00E47E9A"/>
    <w:rsid w:val="00E504E3"/>
    <w:rsid w:val="00E52CDF"/>
    <w:rsid w:val="00E60FFA"/>
    <w:rsid w:val="00E63117"/>
    <w:rsid w:val="00E70D32"/>
    <w:rsid w:val="00E722FB"/>
    <w:rsid w:val="00E753DA"/>
    <w:rsid w:val="00E7599E"/>
    <w:rsid w:val="00E75E1D"/>
    <w:rsid w:val="00E919AF"/>
    <w:rsid w:val="00EA5E31"/>
    <w:rsid w:val="00EB223C"/>
    <w:rsid w:val="00EB23F6"/>
    <w:rsid w:val="00EB3127"/>
    <w:rsid w:val="00EC1B50"/>
    <w:rsid w:val="00EC2F70"/>
    <w:rsid w:val="00EC471B"/>
    <w:rsid w:val="00EC4A11"/>
    <w:rsid w:val="00EC6E22"/>
    <w:rsid w:val="00EC6F49"/>
    <w:rsid w:val="00EC75F6"/>
    <w:rsid w:val="00EC7D2B"/>
    <w:rsid w:val="00ED2443"/>
    <w:rsid w:val="00ED306B"/>
    <w:rsid w:val="00EE10E5"/>
    <w:rsid w:val="00EE6EA5"/>
    <w:rsid w:val="00EF4462"/>
    <w:rsid w:val="00EF5AE9"/>
    <w:rsid w:val="00EF794B"/>
    <w:rsid w:val="00F135DE"/>
    <w:rsid w:val="00F13E26"/>
    <w:rsid w:val="00F24A72"/>
    <w:rsid w:val="00F3518F"/>
    <w:rsid w:val="00F35DEB"/>
    <w:rsid w:val="00F3784F"/>
    <w:rsid w:val="00F423F7"/>
    <w:rsid w:val="00F447F4"/>
    <w:rsid w:val="00F45A86"/>
    <w:rsid w:val="00F4744F"/>
    <w:rsid w:val="00F56F9B"/>
    <w:rsid w:val="00F57F49"/>
    <w:rsid w:val="00F61089"/>
    <w:rsid w:val="00F61FAB"/>
    <w:rsid w:val="00F653AE"/>
    <w:rsid w:val="00F67E2D"/>
    <w:rsid w:val="00F7111D"/>
    <w:rsid w:val="00F736F3"/>
    <w:rsid w:val="00F77CDB"/>
    <w:rsid w:val="00F824D8"/>
    <w:rsid w:val="00F9074D"/>
    <w:rsid w:val="00F91BC7"/>
    <w:rsid w:val="00F926BE"/>
    <w:rsid w:val="00FA0E84"/>
    <w:rsid w:val="00FA2AAB"/>
    <w:rsid w:val="00FA568E"/>
    <w:rsid w:val="00FA6E56"/>
    <w:rsid w:val="00FB1880"/>
    <w:rsid w:val="00FB1A2E"/>
    <w:rsid w:val="00FB2B5C"/>
    <w:rsid w:val="00FB76F9"/>
    <w:rsid w:val="00FC04B0"/>
    <w:rsid w:val="00FC719E"/>
    <w:rsid w:val="00FD13F1"/>
    <w:rsid w:val="00FD4626"/>
    <w:rsid w:val="00FD5BF6"/>
    <w:rsid w:val="00FD5EDE"/>
    <w:rsid w:val="00FE29BC"/>
    <w:rsid w:val="00FE35F6"/>
    <w:rsid w:val="00FE725C"/>
    <w:rsid w:val="00FE742F"/>
    <w:rsid w:val="00FF04DF"/>
    <w:rsid w:val="00FF2CF4"/>
    <w:rsid w:val="0A83729C"/>
    <w:rsid w:val="72782490"/>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adjustRightInd w:val="0"/>
      <w:spacing w:after="0" w:line="480" w:lineRule="auto"/>
      <w:ind w:firstLine="806"/>
      <w:jc w:val="both"/>
    </w:pPr>
    <w:rPr>
      <w:rFonts w:ascii="Arial" w:hAnsi="Arial" w:cs="Arial" w:eastAsiaTheme="minorHAnsi"/>
      <w:color w:val="000000"/>
      <w:sz w:val="24"/>
      <w:szCs w:val="24"/>
      <w:lang w:val="en-PH" w:eastAsia="en-US" w:bidi="ar-SA"/>
    </w:rPr>
  </w:style>
  <w:style w:type="paragraph" w:styleId="2">
    <w:name w:val="heading 1"/>
    <w:basedOn w:val="1"/>
    <w:next w:val="1"/>
    <w:link w:val="23"/>
    <w:qFormat/>
    <w:uiPriority w:val="9"/>
    <w:pPr>
      <w:spacing w:line="240" w:lineRule="auto"/>
      <w:jc w:val="center"/>
      <w:outlineLvl w:val="0"/>
    </w:pPr>
    <w:rPr>
      <w:b/>
    </w:rPr>
  </w:style>
  <w:style w:type="paragraph" w:styleId="3">
    <w:name w:val="heading 2"/>
    <w:basedOn w:val="1"/>
    <w:next w:val="1"/>
    <w:link w:val="28"/>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44"/>
    <w:semiHidden/>
    <w:unhideWhenUsed/>
    <w:qFormat/>
    <w:uiPriority w:val="9"/>
    <w:pPr>
      <w:keepNext/>
      <w:keepLines/>
      <w:spacing w:before="40"/>
      <w:outlineLvl w:val="2"/>
    </w:pPr>
    <w:rPr>
      <w:rFonts w:asciiTheme="majorHAnsi" w:hAnsiTheme="majorHAnsi" w:eastAsiaTheme="majorEastAsia" w:cstheme="majorBidi"/>
      <w:color w:val="1F4E79" w:themeColor="accent1" w:themeShade="80"/>
    </w:rPr>
  </w:style>
  <w:style w:type="paragraph" w:styleId="5">
    <w:name w:val="heading 4"/>
    <w:basedOn w:val="1"/>
    <w:next w:val="1"/>
    <w:link w:val="45"/>
    <w:semiHidden/>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pPr>
      <w:spacing w:line="240" w:lineRule="auto"/>
    </w:pPr>
    <w:rPr>
      <w:rFonts w:ascii="Segoe UI" w:hAnsi="Segoe UI" w:cs="Segoe UI"/>
      <w:sz w:val="18"/>
      <w:szCs w:val="18"/>
    </w:rPr>
  </w:style>
  <w:style w:type="paragraph" w:styleId="9">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0">
    <w:name w:val="Emphasis"/>
    <w:qFormat/>
    <w:uiPriority w:val="20"/>
    <w:rPr>
      <w:i/>
      <w:iCs/>
    </w:rPr>
  </w:style>
  <w:style w:type="character" w:styleId="11">
    <w:name w:val="endnote reference"/>
    <w:basedOn w:val="6"/>
    <w:semiHidden/>
    <w:unhideWhenUsed/>
    <w:uiPriority w:val="99"/>
    <w:rPr>
      <w:vertAlign w:val="superscript"/>
    </w:rPr>
  </w:style>
  <w:style w:type="paragraph" w:styleId="12">
    <w:name w:val="endnote text"/>
    <w:basedOn w:val="1"/>
    <w:link w:val="38"/>
    <w:semiHidden/>
    <w:unhideWhenUsed/>
    <w:uiPriority w:val="99"/>
    <w:pPr>
      <w:spacing w:line="240" w:lineRule="auto"/>
    </w:pPr>
    <w:rPr>
      <w:sz w:val="20"/>
      <w:szCs w:val="20"/>
    </w:rPr>
  </w:style>
  <w:style w:type="character" w:styleId="13">
    <w:name w:val="FollowedHyperlink"/>
    <w:basedOn w:val="6"/>
    <w:semiHidden/>
    <w:unhideWhenUsed/>
    <w:uiPriority w:val="99"/>
    <w:rPr>
      <w:color w:val="954F72" w:themeColor="followedHyperlink"/>
      <w:u w:val="single"/>
      <w14:textFill>
        <w14:solidFill>
          <w14:schemeClr w14:val="folHlink"/>
        </w14:solidFill>
      </w14:textFill>
    </w:rPr>
  </w:style>
  <w:style w:type="paragraph" w:styleId="14">
    <w:name w:val="footer"/>
    <w:basedOn w:val="1"/>
    <w:link w:val="26"/>
    <w:unhideWhenUsed/>
    <w:qFormat/>
    <w:uiPriority w:val="99"/>
    <w:pPr>
      <w:tabs>
        <w:tab w:val="center" w:pos="4680"/>
        <w:tab w:val="right" w:pos="9360"/>
      </w:tabs>
      <w:spacing w:line="240" w:lineRule="auto"/>
    </w:pPr>
  </w:style>
  <w:style w:type="paragraph" w:styleId="15">
    <w:name w:val="header"/>
    <w:basedOn w:val="1"/>
    <w:link w:val="25"/>
    <w:unhideWhenUsed/>
    <w:qFormat/>
    <w:uiPriority w:val="99"/>
    <w:pPr>
      <w:tabs>
        <w:tab w:val="center" w:pos="4680"/>
        <w:tab w:val="right" w:pos="9360"/>
      </w:tabs>
      <w:spacing w:line="240" w:lineRule="auto"/>
    </w:pPr>
  </w:style>
  <w:style w:type="character" w:styleId="16">
    <w:name w:val="Hyperlink"/>
    <w:basedOn w:val="6"/>
    <w:unhideWhenUsed/>
    <w:uiPriority w:val="99"/>
    <w:rPr>
      <w:color w:val="0563C1" w:themeColor="hyperlink"/>
      <w:u w:val="single"/>
      <w14:textFill>
        <w14:solidFill>
          <w14:schemeClr w14:val="hlink"/>
        </w14:solidFill>
      </w14:textFill>
    </w:rPr>
  </w:style>
  <w:style w:type="paragraph" w:styleId="17">
    <w:name w:val="Normal (Web)"/>
    <w:basedOn w:val="1"/>
    <w:unhideWhenUsed/>
    <w:uiPriority w:val="99"/>
    <w:pPr>
      <w:autoSpaceDE/>
      <w:autoSpaceDN/>
      <w:adjustRightInd/>
      <w:spacing w:before="100" w:beforeAutospacing="1" w:after="100" w:afterAutospacing="1" w:line="240" w:lineRule="auto"/>
      <w:ind w:firstLine="0"/>
      <w:jc w:val="left"/>
    </w:pPr>
    <w:rPr>
      <w:rFonts w:ascii="Times New Roman" w:hAnsi="Times New Roman" w:eastAsia="Times New Roman" w:cs="Times New Roman"/>
      <w:color w:val="auto"/>
      <w:lang w:eastAsia="en-PH"/>
    </w:rPr>
  </w:style>
  <w:style w:type="character" w:styleId="18">
    <w:name w:val="Strong"/>
    <w:basedOn w:val="6"/>
    <w:qFormat/>
    <w:uiPriority w:val="22"/>
    <w:rPr>
      <w:b/>
      <w:bCs/>
    </w:rPr>
  </w:style>
  <w:style w:type="table" w:styleId="19">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uiPriority w:val="99"/>
  </w:style>
  <w:style w:type="paragraph" w:styleId="21">
    <w:name w:val="toc 1"/>
    <w:basedOn w:val="1"/>
    <w:next w:val="1"/>
    <w:autoRedefine/>
    <w:unhideWhenUsed/>
    <w:uiPriority w:val="39"/>
    <w:pPr>
      <w:tabs>
        <w:tab w:val="left" w:pos="450"/>
        <w:tab w:val="right" w:leader="dot" w:pos="8370"/>
      </w:tabs>
      <w:spacing w:after="100" w:line="360" w:lineRule="auto"/>
      <w:ind w:left="360" w:firstLine="90"/>
    </w:pPr>
  </w:style>
  <w:style w:type="paragraph" w:styleId="22">
    <w:name w:val="toc 2"/>
    <w:basedOn w:val="1"/>
    <w:next w:val="1"/>
    <w:autoRedefine/>
    <w:unhideWhenUsed/>
    <w:uiPriority w:val="39"/>
    <w:pPr>
      <w:tabs>
        <w:tab w:val="left" w:pos="549"/>
        <w:tab w:val="right" w:leader="dot" w:pos="8342"/>
      </w:tabs>
      <w:spacing w:after="100" w:line="360" w:lineRule="auto"/>
      <w:ind w:left="360" w:firstLine="90"/>
    </w:pPr>
  </w:style>
  <w:style w:type="character" w:customStyle="1" w:styleId="23">
    <w:name w:val="Heading 1 Char"/>
    <w:basedOn w:val="6"/>
    <w:link w:val="2"/>
    <w:uiPriority w:val="9"/>
    <w:rPr>
      <w:rFonts w:ascii="Arial" w:hAnsi="Arial" w:cs="Arial"/>
      <w:b/>
      <w:color w:val="000000"/>
      <w:sz w:val="24"/>
      <w:szCs w:val="24"/>
    </w:rPr>
  </w:style>
  <w:style w:type="paragraph" w:customStyle="1" w:styleId="24">
    <w:name w:val="Default"/>
    <w:qFormat/>
    <w:uiPriority w:val="0"/>
    <w:pPr>
      <w:autoSpaceDE w:val="0"/>
      <w:autoSpaceDN w:val="0"/>
      <w:adjustRightInd w:val="0"/>
      <w:spacing w:after="0" w:line="240" w:lineRule="auto"/>
    </w:pPr>
    <w:rPr>
      <w:rFonts w:ascii="Arial" w:hAnsi="Arial" w:cs="Arial" w:eastAsiaTheme="minorHAnsi"/>
      <w:color w:val="000000"/>
      <w:sz w:val="24"/>
      <w:szCs w:val="24"/>
      <w:lang w:val="en-PH" w:eastAsia="en-US" w:bidi="ar-SA"/>
    </w:rPr>
  </w:style>
  <w:style w:type="character" w:customStyle="1" w:styleId="25">
    <w:name w:val="Header Char"/>
    <w:basedOn w:val="6"/>
    <w:link w:val="15"/>
    <w:qFormat/>
    <w:uiPriority w:val="99"/>
    <w:rPr>
      <w:rFonts w:ascii="Arial" w:hAnsi="Arial" w:cs="Arial"/>
      <w:color w:val="000000"/>
      <w:sz w:val="24"/>
      <w:szCs w:val="24"/>
    </w:rPr>
  </w:style>
  <w:style w:type="character" w:customStyle="1" w:styleId="26">
    <w:name w:val="Footer Char"/>
    <w:basedOn w:val="6"/>
    <w:link w:val="14"/>
    <w:qFormat/>
    <w:uiPriority w:val="99"/>
    <w:rPr>
      <w:rFonts w:ascii="Arial" w:hAnsi="Arial" w:cs="Arial"/>
      <w:color w:val="000000"/>
      <w:sz w:val="24"/>
      <w:szCs w:val="24"/>
    </w:rPr>
  </w:style>
  <w:style w:type="paragraph" w:customStyle="1" w:styleId="27">
    <w:name w:val="TOC Heading"/>
    <w:basedOn w:val="2"/>
    <w:next w:val="1"/>
    <w:unhideWhenUsed/>
    <w:qFormat/>
    <w:uiPriority w:val="39"/>
    <w:pPr>
      <w:spacing w:line="259" w:lineRule="auto"/>
      <w:outlineLvl w:val="9"/>
    </w:pPr>
    <w:rPr>
      <w:lang w:val="en-US"/>
    </w:rPr>
  </w:style>
  <w:style w:type="character" w:customStyle="1" w:styleId="28">
    <w:name w:val="Heading 2 Char"/>
    <w:basedOn w:val="6"/>
    <w:link w:val="3"/>
    <w:semiHidden/>
    <w:uiPriority w:val="9"/>
    <w:rPr>
      <w:rFonts w:asciiTheme="majorHAnsi" w:hAnsiTheme="majorHAnsi" w:eastAsiaTheme="majorEastAsia" w:cstheme="majorBidi"/>
      <w:color w:val="2E75B6" w:themeColor="accent1" w:themeShade="BF"/>
      <w:sz w:val="26"/>
      <w:szCs w:val="26"/>
    </w:rPr>
  </w:style>
  <w:style w:type="paragraph" w:styleId="29">
    <w:name w:val="No Spacing"/>
    <w:qFormat/>
    <w:uiPriority w:val="1"/>
    <w:pPr>
      <w:spacing w:after="0" w:line="240" w:lineRule="auto"/>
    </w:pPr>
    <w:rPr>
      <w:rFonts w:ascii="Calibri" w:hAnsi="Calibri" w:eastAsia="MS Mincho" w:cs="Times New Roman"/>
      <w:sz w:val="22"/>
      <w:szCs w:val="22"/>
      <w:lang w:val="en-PH" w:eastAsia="en-PH" w:bidi="ar-SA"/>
    </w:rPr>
  </w:style>
  <w:style w:type="paragraph" w:styleId="30">
    <w:name w:val="List Paragraph"/>
    <w:basedOn w:val="1"/>
    <w:qFormat/>
    <w:uiPriority w:val="34"/>
    <w:pPr>
      <w:autoSpaceDE/>
      <w:autoSpaceDN/>
      <w:adjustRightInd/>
      <w:spacing w:line="276" w:lineRule="auto"/>
      <w:ind w:left="720" w:firstLine="0"/>
      <w:jc w:val="left"/>
    </w:pPr>
    <w:rPr>
      <w:rFonts w:ascii="Calibri" w:hAnsi="Calibri" w:eastAsia="SimSun" w:cs="Times New Roman"/>
      <w:color w:val="auto"/>
      <w:sz w:val="21"/>
      <w:szCs w:val="22"/>
      <w:lang w:val="en-US" w:eastAsia="zh-CN"/>
    </w:rPr>
  </w:style>
  <w:style w:type="character" w:customStyle="1" w:styleId="31">
    <w:name w:val="hgkelc"/>
    <w:basedOn w:val="6"/>
    <w:uiPriority w:val="0"/>
  </w:style>
  <w:style w:type="paragraph" w:customStyle="1" w:styleId="32">
    <w:name w:val="GSJnl Heading 1"/>
    <w:basedOn w:val="1"/>
    <w:link w:val="33"/>
    <w:qFormat/>
    <w:uiPriority w:val="0"/>
    <w:pPr>
      <w:spacing w:after="160"/>
    </w:pPr>
    <w:rPr>
      <w:rFonts w:ascii="Times New Roman" w:hAnsi="Times New Roman" w:eastAsia="Calibri"/>
      <w:b/>
      <w:bCs/>
    </w:rPr>
  </w:style>
  <w:style w:type="character" w:customStyle="1" w:styleId="33">
    <w:name w:val="GSJnl Heading 1 Char"/>
    <w:link w:val="32"/>
    <w:uiPriority w:val="0"/>
    <w:rPr>
      <w:rFonts w:ascii="Times New Roman" w:hAnsi="Times New Roman" w:eastAsia="Calibri" w:cs="Arial"/>
      <w:b/>
      <w:bCs/>
      <w:color w:val="000000"/>
      <w:sz w:val="24"/>
      <w:szCs w:val="24"/>
    </w:rPr>
  </w:style>
  <w:style w:type="paragraph" w:customStyle="1" w:styleId="34">
    <w:name w:val="Appendix"/>
    <w:basedOn w:val="9"/>
    <w:link w:val="35"/>
    <w:autoRedefine/>
    <w:qFormat/>
    <w:uiPriority w:val="0"/>
    <w:pPr>
      <w:keepNext/>
      <w:ind w:firstLine="0"/>
      <w:jc w:val="left"/>
    </w:pPr>
    <w:rPr>
      <w:b/>
      <w:bCs/>
      <w:i w:val="0"/>
      <w:iCs w:val="0"/>
      <w:color w:val="000000" w:themeColor="text1"/>
      <w:sz w:val="24"/>
      <w14:textFill>
        <w14:solidFill>
          <w14:schemeClr w14:val="tx1"/>
        </w14:solidFill>
      </w14:textFill>
    </w:rPr>
  </w:style>
  <w:style w:type="character" w:customStyle="1" w:styleId="35">
    <w:name w:val="Appendix Char"/>
    <w:basedOn w:val="6"/>
    <w:link w:val="34"/>
    <w:qFormat/>
    <w:uiPriority w:val="0"/>
    <w:rPr>
      <w:rFonts w:ascii="Arial" w:hAnsi="Arial" w:cs="Arial"/>
      <w:b/>
      <w:bCs/>
      <w:color w:val="000000" w:themeColor="text1"/>
      <w:sz w:val="24"/>
      <w:szCs w:val="18"/>
      <w14:textFill>
        <w14:solidFill>
          <w14:schemeClr w14:val="tx1"/>
        </w14:solidFill>
      </w14:textFill>
    </w:rPr>
  </w:style>
  <w:style w:type="character" w:customStyle="1" w:styleId="36">
    <w:name w:val="articleheader__meta_doilink"/>
    <w:basedOn w:val="6"/>
    <w:uiPriority w:val="0"/>
  </w:style>
  <w:style w:type="character" w:customStyle="1" w:styleId="37">
    <w:name w:val="inline"/>
    <w:basedOn w:val="6"/>
    <w:uiPriority w:val="0"/>
  </w:style>
  <w:style w:type="character" w:customStyle="1" w:styleId="38">
    <w:name w:val="Endnote Text Char"/>
    <w:basedOn w:val="6"/>
    <w:link w:val="12"/>
    <w:semiHidden/>
    <w:uiPriority w:val="99"/>
    <w:rPr>
      <w:rFonts w:ascii="Arial" w:hAnsi="Arial" w:cs="Arial"/>
      <w:color w:val="000000"/>
      <w:sz w:val="20"/>
      <w:szCs w:val="20"/>
    </w:rPr>
  </w:style>
  <w:style w:type="character" w:customStyle="1" w:styleId="39">
    <w:name w:val="Balloon Text Char"/>
    <w:basedOn w:val="6"/>
    <w:link w:val="8"/>
    <w:semiHidden/>
    <w:qFormat/>
    <w:uiPriority w:val="99"/>
    <w:rPr>
      <w:rFonts w:ascii="Segoe UI" w:hAnsi="Segoe UI" w:cs="Segoe UI"/>
      <w:color w:val="000000"/>
      <w:sz w:val="18"/>
      <w:szCs w:val="18"/>
    </w:rPr>
  </w:style>
  <w:style w:type="character" w:styleId="40">
    <w:name w:val="Placeholder Text"/>
    <w:basedOn w:val="6"/>
    <w:semiHidden/>
    <w:uiPriority w:val="99"/>
    <w:rPr>
      <w:color w:val="666666"/>
    </w:rPr>
  </w:style>
  <w:style w:type="character" w:customStyle="1" w:styleId="41">
    <w:name w:val="Unresolved Mention"/>
    <w:basedOn w:val="6"/>
    <w:semiHidden/>
    <w:unhideWhenUsed/>
    <w:uiPriority w:val="99"/>
    <w:rPr>
      <w:color w:val="605E5C"/>
      <w:shd w:val="clear" w:color="auto" w:fill="E1DFDD"/>
    </w:rPr>
  </w:style>
  <w:style w:type="character" w:customStyle="1" w:styleId="42">
    <w:name w:val="url"/>
    <w:basedOn w:val="6"/>
    <w:uiPriority w:val="0"/>
  </w:style>
  <w:style w:type="table" w:customStyle="1" w:styleId="43">
    <w:name w:val="Grid Table 1 Light"/>
    <w:basedOn w:val="7"/>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44">
    <w:name w:val="Heading 3 Char"/>
    <w:basedOn w:val="6"/>
    <w:link w:val="4"/>
    <w:semiHidden/>
    <w:uiPriority w:val="9"/>
    <w:rPr>
      <w:rFonts w:asciiTheme="majorHAnsi" w:hAnsiTheme="majorHAnsi" w:eastAsiaTheme="majorEastAsia" w:cstheme="majorBidi"/>
      <w:color w:val="1F4E79" w:themeColor="accent1" w:themeShade="80"/>
      <w:sz w:val="24"/>
      <w:szCs w:val="24"/>
    </w:rPr>
  </w:style>
  <w:style w:type="character" w:customStyle="1" w:styleId="45">
    <w:name w:val="Heading 4 Char"/>
    <w:basedOn w:val="6"/>
    <w:link w:val="5"/>
    <w:semiHidden/>
    <w:uiPriority w:val="9"/>
    <w:rPr>
      <w:rFonts w:asciiTheme="majorHAnsi" w:hAnsiTheme="majorHAnsi" w:eastAsiaTheme="majorEastAsia" w:cstheme="majorBidi"/>
      <w:i/>
      <w:iCs/>
      <w:color w:val="2E75B6" w:themeColor="accent1" w:themeShade="BF"/>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png"/><Relationship Id="rId30" Type="http://schemas.openxmlformats.org/officeDocument/2006/relationships/image" Target="media/image15.jpeg"/><Relationship Id="rId3" Type="http://schemas.openxmlformats.org/officeDocument/2006/relationships/footnotes" Target="footnotes.xml"/><Relationship Id="rId29" Type="http://schemas.openxmlformats.org/officeDocument/2006/relationships/image" Target="media/image14.jpeg"/><Relationship Id="rId28" Type="http://schemas.openxmlformats.org/officeDocument/2006/relationships/image" Target="media/image13.jpeg"/><Relationship Id="rId27" Type="http://schemas.openxmlformats.org/officeDocument/2006/relationships/image" Target="media/image12.jpe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4D1FFD-31DF-43FC-9720-2C7C276338D3}">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10265</Words>
  <Characters>58516</Characters>
  <Lines>487</Lines>
  <Paragraphs>137</Paragraphs>
  <TotalTime>0</TotalTime>
  <ScaleCrop>false</ScaleCrop>
  <LinksUpToDate>false</LinksUpToDate>
  <CharactersWithSpaces>68644</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2025-01-25T11:36:00Z</dcterms:created>
  <dc:creator>Gian Kayle G. Ferolino</dc:creator>
  <cp:lastModifiedBy>ASUS TUF</cp:lastModifiedBy>
  <cp:lastPrinted>2025-03-17T01:28:00Z</cp:lastPrinted>
  <dcterms:modified xsi:type="dcterms:W3CDTF">2025-04-06T14:04:54Z</dcterms:modified>
  <cp:revision>143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A2C220228DEC47E7AABE7E89B7C2FC1E_12</vt:lpwstr>
  </property>
</Properties>
</file>