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C071C" w14:textId="77777777" w:rsidR="00394A90" w:rsidRDefault="00000000">
      <w:pPr>
        <w:spacing w:after="233" w:line="259" w:lineRule="auto"/>
        <w:ind w:left="0" w:right="2151" w:firstLine="0"/>
        <w:jc w:val="right"/>
      </w:pPr>
      <w:r>
        <w:rPr>
          <w:b/>
          <w:sz w:val="36"/>
        </w:rPr>
        <w:t>Performance and Testing</w:t>
      </w:r>
    </w:p>
    <w:p w14:paraId="4109713F" w14:textId="77777777" w:rsidR="00394A90" w:rsidRDefault="00000000">
      <w:pPr>
        <w:ind w:left="-5"/>
      </w:pPr>
      <w:r>
        <w:t>Date: 2 November 2025</w:t>
      </w:r>
    </w:p>
    <w:p w14:paraId="224A60F2" w14:textId="75ADD73A" w:rsidR="00394A90" w:rsidRDefault="00000000">
      <w:pPr>
        <w:ind w:left="-5"/>
      </w:pPr>
      <w:r>
        <w:t xml:space="preserve">Team ID: </w:t>
      </w:r>
      <w:r w:rsidR="000A5049" w:rsidRPr="000A5049">
        <w:t>NM2025TMID08062</w:t>
      </w:r>
    </w:p>
    <w:p w14:paraId="1A75DC56" w14:textId="77777777" w:rsidR="00394A90" w:rsidRDefault="00000000">
      <w:pPr>
        <w:spacing w:after="716"/>
        <w:ind w:left="-5" w:right="3291"/>
      </w:pPr>
      <w:r>
        <w:t>Project Name: To Supply Leftover Food to the Poor Maximum Marks: 4 Marks</w:t>
      </w:r>
    </w:p>
    <w:p w14:paraId="3692A077" w14:textId="77777777" w:rsidR="00394A90" w:rsidRDefault="00000000">
      <w:pPr>
        <w:spacing w:after="3" w:line="259" w:lineRule="auto"/>
        <w:ind w:left="-5"/>
      </w:pPr>
      <w:r>
        <w:rPr>
          <w:b/>
          <w:sz w:val="28"/>
        </w:rPr>
        <w:t>Donor Record Creation</w:t>
      </w:r>
    </w:p>
    <w:tbl>
      <w:tblPr>
        <w:tblStyle w:val="TableGrid"/>
        <w:tblW w:w="10000" w:type="dxa"/>
        <w:tblInd w:w="-607" w:type="dxa"/>
        <w:tblCellMar>
          <w:top w:w="116" w:type="dxa"/>
          <w:left w:w="0" w:type="dxa"/>
          <w:bottom w:w="0" w:type="dxa"/>
          <w:right w:w="0" w:type="dxa"/>
        </w:tblCellMar>
        <w:tblLook w:val="04A0" w:firstRow="1" w:lastRow="0" w:firstColumn="1" w:lastColumn="0" w:noHBand="0" w:noVBand="1"/>
      </w:tblPr>
      <w:tblGrid>
        <w:gridCol w:w="3000"/>
        <w:gridCol w:w="7000"/>
      </w:tblGrid>
      <w:tr w:rsidR="00394A90" w14:paraId="5829E9B1" w14:textId="77777777">
        <w:trPr>
          <w:trHeight w:val="360"/>
        </w:trPr>
        <w:tc>
          <w:tcPr>
            <w:tcW w:w="3000" w:type="dxa"/>
            <w:tcBorders>
              <w:top w:val="single" w:sz="4" w:space="0" w:color="808080"/>
              <w:left w:val="single" w:sz="4" w:space="0" w:color="808080"/>
              <w:bottom w:val="single" w:sz="4" w:space="0" w:color="808080"/>
              <w:right w:val="single" w:sz="4" w:space="0" w:color="808080"/>
            </w:tcBorders>
            <w:shd w:val="clear" w:color="auto" w:fill="D3D3D3"/>
          </w:tcPr>
          <w:p w14:paraId="3222CB2D" w14:textId="77777777" w:rsidR="00394A90" w:rsidRDefault="00000000">
            <w:pPr>
              <w:spacing w:after="0" w:line="259" w:lineRule="auto"/>
              <w:ind w:left="120" w:firstLine="0"/>
            </w:pPr>
            <w:r>
              <w:rPr>
                <w:b/>
              </w:rPr>
              <w:t>Parameter</w:t>
            </w:r>
          </w:p>
        </w:tc>
        <w:tc>
          <w:tcPr>
            <w:tcW w:w="7000" w:type="dxa"/>
            <w:tcBorders>
              <w:top w:val="single" w:sz="4" w:space="0" w:color="808080"/>
              <w:left w:val="single" w:sz="4" w:space="0" w:color="808080"/>
              <w:bottom w:val="single" w:sz="4" w:space="0" w:color="808080"/>
              <w:right w:val="single" w:sz="4" w:space="0" w:color="808080"/>
            </w:tcBorders>
            <w:shd w:val="clear" w:color="auto" w:fill="D3D3D3"/>
          </w:tcPr>
          <w:p w14:paraId="7BD93DEF" w14:textId="77777777" w:rsidR="00394A90" w:rsidRDefault="00000000">
            <w:pPr>
              <w:spacing w:after="0" w:line="259" w:lineRule="auto"/>
              <w:ind w:left="120" w:firstLine="0"/>
            </w:pPr>
            <w:r>
              <w:rPr>
                <w:b/>
              </w:rPr>
              <w:t>Values</w:t>
            </w:r>
          </w:p>
        </w:tc>
      </w:tr>
      <w:tr w:rsidR="00394A90" w14:paraId="6163B36C" w14:textId="77777777">
        <w:trPr>
          <w:trHeight w:val="360"/>
        </w:trPr>
        <w:tc>
          <w:tcPr>
            <w:tcW w:w="3000" w:type="dxa"/>
            <w:tcBorders>
              <w:top w:val="single" w:sz="4" w:space="0" w:color="808080"/>
              <w:left w:val="single" w:sz="4" w:space="0" w:color="808080"/>
              <w:bottom w:val="single" w:sz="4" w:space="0" w:color="808080"/>
              <w:right w:val="single" w:sz="4" w:space="0" w:color="808080"/>
            </w:tcBorders>
            <w:shd w:val="clear" w:color="auto" w:fill="F5F5F5"/>
          </w:tcPr>
          <w:p w14:paraId="5AF70C7B" w14:textId="77777777" w:rsidR="00394A90" w:rsidRDefault="00000000">
            <w:pPr>
              <w:spacing w:after="0" w:line="259" w:lineRule="auto"/>
              <w:ind w:left="120" w:firstLine="0"/>
            </w:pPr>
            <w:r>
              <w:t>Model Summary</w:t>
            </w:r>
          </w:p>
        </w:tc>
        <w:tc>
          <w:tcPr>
            <w:tcW w:w="7000" w:type="dxa"/>
            <w:tcBorders>
              <w:top w:val="single" w:sz="4" w:space="0" w:color="808080"/>
              <w:left w:val="single" w:sz="4" w:space="0" w:color="808080"/>
              <w:bottom w:val="single" w:sz="4" w:space="0" w:color="808080"/>
              <w:right w:val="single" w:sz="4" w:space="0" w:color="808080"/>
            </w:tcBorders>
            <w:shd w:val="clear" w:color="auto" w:fill="F5F5F5"/>
          </w:tcPr>
          <w:p w14:paraId="52A6BB13" w14:textId="77777777" w:rsidR="00394A90" w:rsidRDefault="00000000">
            <w:pPr>
              <w:spacing w:after="0" w:line="259" w:lineRule="auto"/>
              <w:ind w:left="120" w:right="-968" w:firstLine="0"/>
            </w:pPr>
            <w:r>
              <w:t>Creates a new donor record in the Salesforce system ensuring all donor details, location,</w:t>
            </w:r>
          </w:p>
        </w:tc>
      </w:tr>
    </w:tbl>
    <w:tbl>
      <w:tblPr>
        <w:tblStyle w:val="TableGrid"/>
        <w:tblpPr w:vertAnchor="page" w:horzAnchor="page" w:tblpX="953" w:tblpY="14320"/>
        <w:tblOverlap w:val="never"/>
        <w:tblW w:w="10000" w:type="dxa"/>
        <w:tblInd w:w="0" w:type="dxa"/>
        <w:tblCellMar>
          <w:top w:w="116" w:type="dxa"/>
          <w:left w:w="120" w:type="dxa"/>
          <w:bottom w:w="0" w:type="dxa"/>
          <w:right w:w="0" w:type="dxa"/>
        </w:tblCellMar>
        <w:tblLook w:val="04A0" w:firstRow="1" w:lastRow="0" w:firstColumn="1" w:lastColumn="0" w:noHBand="0" w:noVBand="1"/>
      </w:tblPr>
      <w:tblGrid>
        <w:gridCol w:w="3000"/>
        <w:gridCol w:w="7000"/>
      </w:tblGrid>
      <w:tr w:rsidR="00394A90" w14:paraId="02179EA6" w14:textId="77777777">
        <w:trPr>
          <w:trHeight w:val="360"/>
        </w:trPr>
        <w:tc>
          <w:tcPr>
            <w:tcW w:w="3000" w:type="dxa"/>
            <w:tcBorders>
              <w:top w:val="single" w:sz="4" w:space="0" w:color="808080"/>
              <w:left w:val="single" w:sz="4" w:space="0" w:color="808080"/>
              <w:bottom w:val="single" w:sz="4" w:space="0" w:color="808080"/>
              <w:right w:val="single" w:sz="4" w:space="0" w:color="808080"/>
            </w:tcBorders>
            <w:shd w:val="clear" w:color="auto" w:fill="D3D3D3"/>
          </w:tcPr>
          <w:p w14:paraId="15797DD9" w14:textId="77777777" w:rsidR="00394A90" w:rsidRDefault="00000000">
            <w:pPr>
              <w:spacing w:after="0" w:line="259" w:lineRule="auto"/>
              <w:ind w:left="0" w:firstLine="0"/>
            </w:pPr>
            <w:r>
              <w:rPr>
                <w:b/>
              </w:rPr>
              <w:t>Parameter</w:t>
            </w:r>
          </w:p>
        </w:tc>
        <w:tc>
          <w:tcPr>
            <w:tcW w:w="7000" w:type="dxa"/>
            <w:tcBorders>
              <w:top w:val="single" w:sz="4" w:space="0" w:color="808080"/>
              <w:left w:val="single" w:sz="4" w:space="0" w:color="808080"/>
              <w:bottom w:val="single" w:sz="4" w:space="0" w:color="808080"/>
              <w:right w:val="single" w:sz="4" w:space="0" w:color="808080"/>
            </w:tcBorders>
            <w:shd w:val="clear" w:color="auto" w:fill="D3D3D3"/>
          </w:tcPr>
          <w:p w14:paraId="70DDA534" w14:textId="77777777" w:rsidR="00394A90" w:rsidRDefault="00000000">
            <w:pPr>
              <w:spacing w:after="0" w:line="259" w:lineRule="auto"/>
              <w:ind w:left="0" w:firstLine="0"/>
            </w:pPr>
            <w:r>
              <w:rPr>
                <w:b/>
              </w:rPr>
              <w:t>Values</w:t>
            </w:r>
          </w:p>
        </w:tc>
      </w:tr>
      <w:tr w:rsidR="00394A90" w14:paraId="5FC4732A" w14:textId="77777777">
        <w:trPr>
          <w:trHeight w:val="360"/>
        </w:trPr>
        <w:tc>
          <w:tcPr>
            <w:tcW w:w="3000" w:type="dxa"/>
            <w:tcBorders>
              <w:top w:val="single" w:sz="4" w:space="0" w:color="808080"/>
              <w:left w:val="single" w:sz="4" w:space="0" w:color="808080"/>
              <w:bottom w:val="single" w:sz="4" w:space="0" w:color="808080"/>
              <w:right w:val="single" w:sz="4" w:space="0" w:color="808080"/>
            </w:tcBorders>
            <w:shd w:val="clear" w:color="auto" w:fill="F5F5F5"/>
          </w:tcPr>
          <w:p w14:paraId="5F2E095D" w14:textId="77777777" w:rsidR="00394A90" w:rsidRDefault="00000000">
            <w:pPr>
              <w:spacing w:after="0" w:line="259" w:lineRule="auto"/>
              <w:ind w:left="0" w:firstLine="0"/>
            </w:pPr>
            <w:r>
              <w:lastRenderedPageBreak/>
              <w:t>Model Summary</w:t>
            </w:r>
          </w:p>
        </w:tc>
        <w:tc>
          <w:tcPr>
            <w:tcW w:w="7000" w:type="dxa"/>
            <w:tcBorders>
              <w:top w:val="single" w:sz="4" w:space="0" w:color="808080"/>
              <w:left w:val="single" w:sz="4" w:space="0" w:color="808080"/>
              <w:bottom w:val="single" w:sz="4" w:space="0" w:color="808080"/>
              <w:right w:val="single" w:sz="4" w:space="0" w:color="808080"/>
            </w:tcBorders>
            <w:shd w:val="clear" w:color="auto" w:fill="F5F5F5"/>
          </w:tcPr>
          <w:p w14:paraId="042A246F" w14:textId="77777777" w:rsidR="00394A90" w:rsidRDefault="00000000">
            <w:pPr>
              <w:spacing w:after="0" w:line="259" w:lineRule="auto"/>
              <w:ind w:left="0" w:right="-1024" w:firstLine="0"/>
            </w:pPr>
            <w:r>
              <w:t>Updates food availability and delivery status to prevent duplication or wastage, maintainin</w:t>
            </w:r>
          </w:p>
        </w:tc>
      </w:tr>
    </w:tbl>
    <w:p w14:paraId="1DC20575" w14:textId="77777777" w:rsidR="000A5049" w:rsidRDefault="000A5049">
      <w:pPr>
        <w:spacing w:after="3" w:line="259" w:lineRule="auto"/>
        <w:ind w:left="-5"/>
        <w:rPr>
          <w:b/>
          <w:sz w:val="28"/>
        </w:rPr>
      </w:pPr>
    </w:p>
    <w:p w14:paraId="0E82FEFB" w14:textId="5B491546" w:rsidR="00394A90" w:rsidRDefault="00000000">
      <w:pPr>
        <w:spacing w:after="3" w:line="259" w:lineRule="auto"/>
        <w:ind w:left="-5"/>
      </w:pPr>
      <w:r>
        <w:rPr>
          <w:b/>
          <w:sz w:val="28"/>
        </w:rPr>
        <w:t>Food Collection Entry</w:t>
      </w:r>
    </w:p>
    <w:tbl>
      <w:tblPr>
        <w:tblStyle w:val="TableGrid"/>
        <w:tblW w:w="10000" w:type="dxa"/>
        <w:tblInd w:w="-607" w:type="dxa"/>
        <w:tblCellMar>
          <w:top w:w="116" w:type="dxa"/>
          <w:left w:w="0" w:type="dxa"/>
          <w:bottom w:w="0" w:type="dxa"/>
          <w:right w:w="0" w:type="dxa"/>
        </w:tblCellMar>
        <w:tblLook w:val="04A0" w:firstRow="1" w:lastRow="0" w:firstColumn="1" w:lastColumn="0" w:noHBand="0" w:noVBand="1"/>
      </w:tblPr>
      <w:tblGrid>
        <w:gridCol w:w="3000"/>
        <w:gridCol w:w="7000"/>
      </w:tblGrid>
      <w:tr w:rsidR="00394A90" w14:paraId="6AE9532F" w14:textId="77777777">
        <w:trPr>
          <w:trHeight w:val="360"/>
        </w:trPr>
        <w:tc>
          <w:tcPr>
            <w:tcW w:w="3000" w:type="dxa"/>
            <w:tcBorders>
              <w:top w:val="single" w:sz="4" w:space="0" w:color="808080"/>
              <w:left w:val="single" w:sz="4" w:space="0" w:color="808080"/>
              <w:bottom w:val="single" w:sz="4" w:space="0" w:color="808080"/>
              <w:right w:val="single" w:sz="4" w:space="0" w:color="808080"/>
            </w:tcBorders>
            <w:shd w:val="clear" w:color="auto" w:fill="D3D3D3"/>
          </w:tcPr>
          <w:p w14:paraId="527CAC2A" w14:textId="77777777" w:rsidR="00394A90" w:rsidRDefault="00000000">
            <w:pPr>
              <w:spacing w:after="0" w:line="259" w:lineRule="auto"/>
              <w:ind w:left="120" w:firstLine="0"/>
            </w:pPr>
            <w:r>
              <w:rPr>
                <w:b/>
              </w:rPr>
              <w:t>Parameter</w:t>
            </w:r>
          </w:p>
        </w:tc>
        <w:tc>
          <w:tcPr>
            <w:tcW w:w="7000" w:type="dxa"/>
            <w:tcBorders>
              <w:top w:val="single" w:sz="4" w:space="0" w:color="808080"/>
              <w:left w:val="single" w:sz="4" w:space="0" w:color="808080"/>
              <w:bottom w:val="single" w:sz="4" w:space="0" w:color="808080"/>
              <w:right w:val="single" w:sz="4" w:space="0" w:color="808080"/>
            </w:tcBorders>
            <w:shd w:val="clear" w:color="auto" w:fill="D3D3D3"/>
          </w:tcPr>
          <w:p w14:paraId="13E59DF4" w14:textId="77777777" w:rsidR="00394A90" w:rsidRDefault="00000000">
            <w:pPr>
              <w:spacing w:after="0" w:line="259" w:lineRule="auto"/>
              <w:ind w:left="120" w:firstLine="0"/>
            </w:pPr>
            <w:r>
              <w:rPr>
                <w:b/>
              </w:rPr>
              <w:t>Values</w:t>
            </w:r>
          </w:p>
        </w:tc>
      </w:tr>
      <w:tr w:rsidR="00394A90" w14:paraId="33DD6D7B" w14:textId="77777777">
        <w:trPr>
          <w:trHeight w:val="360"/>
        </w:trPr>
        <w:tc>
          <w:tcPr>
            <w:tcW w:w="3000" w:type="dxa"/>
            <w:tcBorders>
              <w:top w:val="single" w:sz="4" w:space="0" w:color="808080"/>
              <w:left w:val="single" w:sz="4" w:space="0" w:color="808080"/>
              <w:bottom w:val="single" w:sz="4" w:space="0" w:color="808080"/>
              <w:right w:val="single" w:sz="4" w:space="0" w:color="808080"/>
            </w:tcBorders>
            <w:shd w:val="clear" w:color="auto" w:fill="F5F5F5"/>
          </w:tcPr>
          <w:p w14:paraId="14291F19" w14:textId="77777777" w:rsidR="00394A90" w:rsidRDefault="00000000">
            <w:pPr>
              <w:spacing w:after="0" w:line="259" w:lineRule="auto"/>
              <w:ind w:left="120" w:firstLine="0"/>
            </w:pPr>
            <w:r>
              <w:t>Model Summary</w:t>
            </w:r>
          </w:p>
        </w:tc>
        <w:tc>
          <w:tcPr>
            <w:tcW w:w="7000" w:type="dxa"/>
            <w:tcBorders>
              <w:top w:val="single" w:sz="4" w:space="0" w:color="808080"/>
              <w:left w:val="single" w:sz="4" w:space="0" w:color="808080"/>
              <w:bottom w:val="single" w:sz="4" w:space="0" w:color="808080"/>
              <w:right w:val="single" w:sz="4" w:space="0" w:color="808080"/>
            </w:tcBorders>
            <w:shd w:val="clear" w:color="auto" w:fill="F5F5F5"/>
          </w:tcPr>
          <w:p w14:paraId="089AC0A7" w14:textId="77777777" w:rsidR="00394A90" w:rsidRDefault="00000000">
            <w:pPr>
              <w:spacing w:after="0" w:line="259" w:lineRule="auto"/>
              <w:ind w:left="120" w:right="-935" w:firstLine="0"/>
            </w:pPr>
            <w:r>
              <w:t xml:space="preserve">Logs information about leftover food collected from restaurants or events, including type, </w:t>
            </w:r>
          </w:p>
        </w:tc>
      </w:tr>
      <w:tr w:rsidR="00394A90" w14:paraId="1C0B940F" w14:textId="77777777">
        <w:trPr>
          <w:trHeight w:val="360"/>
        </w:trPr>
        <w:tc>
          <w:tcPr>
            <w:tcW w:w="3000" w:type="dxa"/>
            <w:tcBorders>
              <w:top w:val="single" w:sz="4" w:space="0" w:color="808080"/>
              <w:left w:val="single" w:sz="4" w:space="0" w:color="808080"/>
              <w:bottom w:val="single" w:sz="4" w:space="0" w:color="808080"/>
              <w:right w:val="single" w:sz="4" w:space="0" w:color="808080"/>
            </w:tcBorders>
            <w:shd w:val="clear" w:color="auto" w:fill="F5F5F5"/>
          </w:tcPr>
          <w:p w14:paraId="50BDE4F8" w14:textId="77777777" w:rsidR="00394A90" w:rsidRDefault="00000000">
            <w:pPr>
              <w:spacing w:after="0" w:line="259" w:lineRule="auto"/>
              <w:ind w:left="120" w:firstLine="0"/>
            </w:pPr>
            <w:r>
              <w:t>Accuracy</w:t>
            </w:r>
          </w:p>
        </w:tc>
        <w:tc>
          <w:tcPr>
            <w:tcW w:w="7000" w:type="dxa"/>
            <w:tcBorders>
              <w:top w:val="single" w:sz="4" w:space="0" w:color="808080"/>
              <w:left w:val="single" w:sz="4" w:space="0" w:color="808080"/>
              <w:bottom w:val="single" w:sz="4" w:space="0" w:color="808080"/>
              <w:right w:val="single" w:sz="4" w:space="0" w:color="808080"/>
            </w:tcBorders>
            <w:shd w:val="clear" w:color="auto" w:fill="F5F5F5"/>
          </w:tcPr>
          <w:p w14:paraId="2005DD68" w14:textId="77777777" w:rsidR="00394A90" w:rsidRDefault="00000000">
            <w:pPr>
              <w:spacing w:after="0" w:line="259" w:lineRule="auto"/>
              <w:ind w:left="120" w:right="-991" w:firstLine="0"/>
            </w:pPr>
            <w:r>
              <w:t>Execution Success Rate – 98%&lt;br/&gt;Validation – Manual test passed with expected beha</w:t>
            </w:r>
          </w:p>
        </w:tc>
      </w:tr>
      <w:tr w:rsidR="00394A90" w14:paraId="60382BC2" w14:textId="77777777">
        <w:trPr>
          <w:trHeight w:val="360"/>
        </w:trPr>
        <w:tc>
          <w:tcPr>
            <w:tcW w:w="3000" w:type="dxa"/>
            <w:tcBorders>
              <w:top w:val="single" w:sz="4" w:space="0" w:color="808080"/>
              <w:left w:val="single" w:sz="4" w:space="0" w:color="808080"/>
              <w:bottom w:val="single" w:sz="4" w:space="0" w:color="808080"/>
              <w:right w:val="single" w:sz="4" w:space="0" w:color="808080"/>
            </w:tcBorders>
            <w:shd w:val="clear" w:color="auto" w:fill="F5F5F5"/>
          </w:tcPr>
          <w:p w14:paraId="033BBC8C" w14:textId="77777777" w:rsidR="00394A90" w:rsidRDefault="00000000">
            <w:pPr>
              <w:spacing w:after="0" w:line="259" w:lineRule="auto"/>
              <w:ind w:left="120" w:firstLine="0"/>
            </w:pPr>
            <w:r>
              <w:t>Confidence Score (Rule Effectiv</w:t>
            </w:r>
          </w:p>
        </w:tc>
        <w:tc>
          <w:tcPr>
            <w:tcW w:w="7000" w:type="dxa"/>
            <w:tcBorders>
              <w:top w:val="single" w:sz="4" w:space="0" w:color="808080"/>
              <w:left w:val="single" w:sz="4" w:space="0" w:color="808080"/>
              <w:bottom w:val="single" w:sz="4" w:space="0" w:color="808080"/>
              <w:right w:val="single" w:sz="4" w:space="0" w:color="808080"/>
            </w:tcBorders>
            <w:shd w:val="clear" w:color="auto" w:fill="F5F5F5"/>
          </w:tcPr>
          <w:p w14:paraId="25BD0A12" w14:textId="77777777" w:rsidR="00394A90" w:rsidRDefault="00000000">
            <w:pPr>
              <w:spacing w:after="0" w:line="259" w:lineRule="auto"/>
              <w:ind w:left="-46" w:firstLine="0"/>
            </w:pPr>
            <w:r>
              <w:t>eness)Confidence – 95% system reliability based on test scenarios.</w:t>
            </w:r>
          </w:p>
        </w:tc>
      </w:tr>
    </w:tbl>
    <w:p w14:paraId="1C487ADE" w14:textId="77777777" w:rsidR="000A5049" w:rsidRDefault="000A5049">
      <w:pPr>
        <w:spacing w:after="3" w:line="259" w:lineRule="auto"/>
        <w:ind w:left="-5"/>
        <w:rPr>
          <w:b/>
          <w:sz w:val="28"/>
        </w:rPr>
      </w:pPr>
    </w:p>
    <w:p w14:paraId="65F38C70" w14:textId="2708EBBD" w:rsidR="00394A90" w:rsidRDefault="00000000">
      <w:pPr>
        <w:spacing w:after="3" w:line="259" w:lineRule="auto"/>
        <w:ind w:left="-5"/>
      </w:pPr>
      <w:r>
        <w:rPr>
          <w:b/>
          <w:sz w:val="28"/>
        </w:rPr>
        <w:t>Volunteer Assignment</w:t>
      </w:r>
    </w:p>
    <w:tbl>
      <w:tblPr>
        <w:tblStyle w:val="TableGrid"/>
        <w:tblW w:w="10000" w:type="dxa"/>
        <w:tblInd w:w="-607" w:type="dxa"/>
        <w:tblCellMar>
          <w:top w:w="116" w:type="dxa"/>
          <w:left w:w="0" w:type="dxa"/>
          <w:bottom w:w="0" w:type="dxa"/>
          <w:right w:w="0" w:type="dxa"/>
        </w:tblCellMar>
        <w:tblLook w:val="04A0" w:firstRow="1" w:lastRow="0" w:firstColumn="1" w:lastColumn="0" w:noHBand="0" w:noVBand="1"/>
      </w:tblPr>
      <w:tblGrid>
        <w:gridCol w:w="3000"/>
        <w:gridCol w:w="7000"/>
      </w:tblGrid>
      <w:tr w:rsidR="00394A90" w14:paraId="6A01EF39" w14:textId="77777777">
        <w:trPr>
          <w:trHeight w:val="360"/>
        </w:trPr>
        <w:tc>
          <w:tcPr>
            <w:tcW w:w="3000" w:type="dxa"/>
            <w:tcBorders>
              <w:top w:val="single" w:sz="4" w:space="0" w:color="808080"/>
              <w:left w:val="single" w:sz="4" w:space="0" w:color="808080"/>
              <w:bottom w:val="single" w:sz="4" w:space="0" w:color="808080"/>
              <w:right w:val="single" w:sz="4" w:space="0" w:color="808080"/>
            </w:tcBorders>
            <w:shd w:val="clear" w:color="auto" w:fill="D3D3D3"/>
          </w:tcPr>
          <w:p w14:paraId="4B5F9228" w14:textId="77777777" w:rsidR="00394A90" w:rsidRDefault="00000000">
            <w:pPr>
              <w:spacing w:after="0" w:line="259" w:lineRule="auto"/>
              <w:ind w:left="120" w:firstLine="0"/>
            </w:pPr>
            <w:r>
              <w:rPr>
                <w:b/>
              </w:rPr>
              <w:t>Parameter</w:t>
            </w:r>
          </w:p>
        </w:tc>
        <w:tc>
          <w:tcPr>
            <w:tcW w:w="7000" w:type="dxa"/>
            <w:tcBorders>
              <w:top w:val="single" w:sz="4" w:space="0" w:color="808080"/>
              <w:left w:val="single" w:sz="4" w:space="0" w:color="808080"/>
              <w:bottom w:val="single" w:sz="4" w:space="0" w:color="808080"/>
              <w:right w:val="single" w:sz="4" w:space="0" w:color="808080"/>
            </w:tcBorders>
            <w:shd w:val="clear" w:color="auto" w:fill="D3D3D3"/>
          </w:tcPr>
          <w:p w14:paraId="2C76F0D5" w14:textId="77777777" w:rsidR="00394A90" w:rsidRDefault="00000000">
            <w:pPr>
              <w:spacing w:after="0" w:line="259" w:lineRule="auto"/>
              <w:ind w:left="120" w:firstLine="0"/>
            </w:pPr>
            <w:r>
              <w:rPr>
                <w:b/>
              </w:rPr>
              <w:t>Values</w:t>
            </w:r>
          </w:p>
        </w:tc>
      </w:tr>
      <w:tr w:rsidR="00394A90" w14:paraId="2519B579" w14:textId="77777777">
        <w:trPr>
          <w:trHeight w:val="360"/>
        </w:trPr>
        <w:tc>
          <w:tcPr>
            <w:tcW w:w="3000" w:type="dxa"/>
            <w:tcBorders>
              <w:top w:val="single" w:sz="4" w:space="0" w:color="808080"/>
              <w:left w:val="single" w:sz="4" w:space="0" w:color="808080"/>
              <w:bottom w:val="single" w:sz="4" w:space="0" w:color="808080"/>
              <w:right w:val="single" w:sz="4" w:space="0" w:color="808080"/>
            </w:tcBorders>
            <w:shd w:val="clear" w:color="auto" w:fill="F5F5F5"/>
          </w:tcPr>
          <w:p w14:paraId="6743415C" w14:textId="77777777" w:rsidR="00394A90" w:rsidRDefault="00000000">
            <w:pPr>
              <w:spacing w:after="0" w:line="259" w:lineRule="auto"/>
              <w:ind w:left="120" w:firstLine="0"/>
            </w:pPr>
            <w:r>
              <w:t>Model Summary</w:t>
            </w:r>
          </w:p>
        </w:tc>
        <w:tc>
          <w:tcPr>
            <w:tcW w:w="7000" w:type="dxa"/>
            <w:tcBorders>
              <w:top w:val="single" w:sz="4" w:space="0" w:color="808080"/>
              <w:left w:val="single" w:sz="4" w:space="0" w:color="808080"/>
              <w:bottom w:val="single" w:sz="4" w:space="0" w:color="808080"/>
              <w:right w:val="single" w:sz="4" w:space="0" w:color="808080"/>
            </w:tcBorders>
            <w:shd w:val="clear" w:color="auto" w:fill="F5F5F5"/>
          </w:tcPr>
          <w:p w14:paraId="1A2F5698" w14:textId="77777777" w:rsidR="00394A90" w:rsidRDefault="00000000">
            <w:pPr>
              <w:spacing w:after="0" w:line="259" w:lineRule="auto"/>
              <w:ind w:left="120" w:right="-956" w:firstLine="0"/>
            </w:pPr>
            <w:r>
              <w:t>Assigns volunteers to specific food collection and delivery tasks, ensuring timely respons</w:t>
            </w:r>
          </w:p>
        </w:tc>
      </w:tr>
      <w:tr w:rsidR="00394A90" w14:paraId="2CDD6E5C" w14:textId="77777777">
        <w:trPr>
          <w:trHeight w:val="360"/>
        </w:trPr>
        <w:tc>
          <w:tcPr>
            <w:tcW w:w="3000" w:type="dxa"/>
            <w:tcBorders>
              <w:top w:val="single" w:sz="4" w:space="0" w:color="808080"/>
              <w:left w:val="single" w:sz="4" w:space="0" w:color="808080"/>
              <w:bottom w:val="single" w:sz="4" w:space="0" w:color="808080"/>
              <w:right w:val="single" w:sz="4" w:space="0" w:color="808080"/>
            </w:tcBorders>
            <w:shd w:val="clear" w:color="auto" w:fill="F5F5F5"/>
          </w:tcPr>
          <w:p w14:paraId="6653BBE5" w14:textId="77777777" w:rsidR="00394A90" w:rsidRDefault="00000000">
            <w:pPr>
              <w:spacing w:after="0" w:line="259" w:lineRule="auto"/>
              <w:ind w:left="120" w:firstLine="0"/>
            </w:pPr>
            <w:r>
              <w:t>Accuracy</w:t>
            </w:r>
          </w:p>
        </w:tc>
        <w:tc>
          <w:tcPr>
            <w:tcW w:w="7000" w:type="dxa"/>
            <w:tcBorders>
              <w:top w:val="single" w:sz="4" w:space="0" w:color="808080"/>
              <w:left w:val="single" w:sz="4" w:space="0" w:color="808080"/>
              <w:bottom w:val="single" w:sz="4" w:space="0" w:color="808080"/>
              <w:right w:val="single" w:sz="4" w:space="0" w:color="808080"/>
            </w:tcBorders>
            <w:shd w:val="clear" w:color="auto" w:fill="F5F5F5"/>
          </w:tcPr>
          <w:p w14:paraId="355C3156" w14:textId="77777777" w:rsidR="00394A90" w:rsidRDefault="00000000">
            <w:pPr>
              <w:spacing w:after="0" w:line="259" w:lineRule="auto"/>
              <w:ind w:left="120" w:right="-991" w:firstLine="0"/>
            </w:pPr>
            <w:r>
              <w:t>Execution Success Rate – 98%&lt;br/&gt;Validation – Manual test passed with expected beha</w:t>
            </w:r>
          </w:p>
        </w:tc>
      </w:tr>
      <w:tr w:rsidR="00394A90" w14:paraId="51646AFC" w14:textId="77777777">
        <w:trPr>
          <w:trHeight w:val="360"/>
        </w:trPr>
        <w:tc>
          <w:tcPr>
            <w:tcW w:w="3000" w:type="dxa"/>
            <w:tcBorders>
              <w:top w:val="single" w:sz="4" w:space="0" w:color="808080"/>
              <w:left w:val="single" w:sz="4" w:space="0" w:color="808080"/>
              <w:bottom w:val="single" w:sz="4" w:space="0" w:color="808080"/>
              <w:right w:val="single" w:sz="4" w:space="0" w:color="808080"/>
            </w:tcBorders>
            <w:shd w:val="clear" w:color="auto" w:fill="F5F5F5"/>
          </w:tcPr>
          <w:p w14:paraId="45DF8927" w14:textId="77777777" w:rsidR="00394A90" w:rsidRDefault="00000000">
            <w:pPr>
              <w:spacing w:after="0" w:line="259" w:lineRule="auto"/>
              <w:ind w:left="120" w:firstLine="0"/>
            </w:pPr>
            <w:r>
              <w:t>Confidence Score (Rule Effectiv</w:t>
            </w:r>
          </w:p>
        </w:tc>
        <w:tc>
          <w:tcPr>
            <w:tcW w:w="7000" w:type="dxa"/>
            <w:tcBorders>
              <w:top w:val="single" w:sz="4" w:space="0" w:color="808080"/>
              <w:left w:val="single" w:sz="4" w:space="0" w:color="808080"/>
              <w:bottom w:val="single" w:sz="4" w:space="0" w:color="808080"/>
              <w:right w:val="single" w:sz="4" w:space="0" w:color="808080"/>
            </w:tcBorders>
            <w:shd w:val="clear" w:color="auto" w:fill="F5F5F5"/>
          </w:tcPr>
          <w:p w14:paraId="2B9D6CD1" w14:textId="77777777" w:rsidR="00394A90" w:rsidRDefault="00000000">
            <w:pPr>
              <w:spacing w:after="0" w:line="259" w:lineRule="auto"/>
              <w:ind w:left="-46" w:firstLine="0"/>
            </w:pPr>
            <w:r>
              <w:t>eness)Confidence – 95% system reliability based on test scenarios.</w:t>
            </w:r>
          </w:p>
        </w:tc>
      </w:tr>
    </w:tbl>
    <w:p w14:paraId="5B5355A1" w14:textId="77777777" w:rsidR="000A5049" w:rsidRDefault="000A5049">
      <w:pPr>
        <w:spacing w:after="3" w:line="259" w:lineRule="auto"/>
        <w:ind w:left="-5"/>
        <w:rPr>
          <w:b/>
          <w:sz w:val="28"/>
        </w:rPr>
      </w:pPr>
    </w:p>
    <w:p w14:paraId="14693651" w14:textId="34988C83" w:rsidR="00394A90" w:rsidRDefault="00000000">
      <w:pPr>
        <w:spacing w:after="3" w:line="259" w:lineRule="auto"/>
        <w:ind w:left="-5"/>
      </w:pPr>
      <w:r>
        <w:rPr>
          <w:b/>
          <w:sz w:val="28"/>
        </w:rPr>
        <w:t>Delivery Tracking</w:t>
      </w:r>
    </w:p>
    <w:tbl>
      <w:tblPr>
        <w:tblStyle w:val="TableGrid"/>
        <w:tblW w:w="10000" w:type="dxa"/>
        <w:tblInd w:w="-607" w:type="dxa"/>
        <w:tblCellMar>
          <w:top w:w="116" w:type="dxa"/>
          <w:left w:w="0" w:type="dxa"/>
          <w:bottom w:w="0" w:type="dxa"/>
          <w:right w:w="0" w:type="dxa"/>
        </w:tblCellMar>
        <w:tblLook w:val="04A0" w:firstRow="1" w:lastRow="0" w:firstColumn="1" w:lastColumn="0" w:noHBand="0" w:noVBand="1"/>
      </w:tblPr>
      <w:tblGrid>
        <w:gridCol w:w="3000"/>
        <w:gridCol w:w="7000"/>
      </w:tblGrid>
      <w:tr w:rsidR="00394A90" w14:paraId="50910E94" w14:textId="77777777">
        <w:trPr>
          <w:trHeight w:val="360"/>
        </w:trPr>
        <w:tc>
          <w:tcPr>
            <w:tcW w:w="3000" w:type="dxa"/>
            <w:tcBorders>
              <w:top w:val="single" w:sz="4" w:space="0" w:color="808080"/>
              <w:left w:val="single" w:sz="4" w:space="0" w:color="808080"/>
              <w:bottom w:val="single" w:sz="4" w:space="0" w:color="808080"/>
              <w:right w:val="single" w:sz="4" w:space="0" w:color="808080"/>
            </w:tcBorders>
            <w:shd w:val="clear" w:color="auto" w:fill="D3D3D3"/>
          </w:tcPr>
          <w:p w14:paraId="23558311" w14:textId="77777777" w:rsidR="00394A90" w:rsidRDefault="00000000">
            <w:pPr>
              <w:spacing w:after="0" w:line="259" w:lineRule="auto"/>
              <w:ind w:left="120" w:firstLine="0"/>
            </w:pPr>
            <w:r>
              <w:rPr>
                <w:b/>
              </w:rPr>
              <w:t>Parameter</w:t>
            </w:r>
          </w:p>
        </w:tc>
        <w:tc>
          <w:tcPr>
            <w:tcW w:w="7000" w:type="dxa"/>
            <w:tcBorders>
              <w:top w:val="single" w:sz="4" w:space="0" w:color="808080"/>
              <w:left w:val="single" w:sz="4" w:space="0" w:color="808080"/>
              <w:bottom w:val="single" w:sz="4" w:space="0" w:color="808080"/>
              <w:right w:val="single" w:sz="4" w:space="0" w:color="808080"/>
            </w:tcBorders>
            <w:shd w:val="clear" w:color="auto" w:fill="D3D3D3"/>
          </w:tcPr>
          <w:p w14:paraId="2291DB26" w14:textId="77777777" w:rsidR="00394A90" w:rsidRDefault="00000000">
            <w:pPr>
              <w:spacing w:after="0" w:line="259" w:lineRule="auto"/>
              <w:ind w:left="120" w:firstLine="0"/>
            </w:pPr>
            <w:r>
              <w:rPr>
                <w:b/>
              </w:rPr>
              <w:t>Values</w:t>
            </w:r>
          </w:p>
        </w:tc>
      </w:tr>
      <w:tr w:rsidR="00394A90" w14:paraId="64D4382D" w14:textId="77777777">
        <w:trPr>
          <w:trHeight w:val="360"/>
        </w:trPr>
        <w:tc>
          <w:tcPr>
            <w:tcW w:w="3000" w:type="dxa"/>
            <w:tcBorders>
              <w:top w:val="single" w:sz="4" w:space="0" w:color="808080"/>
              <w:left w:val="single" w:sz="4" w:space="0" w:color="808080"/>
              <w:bottom w:val="single" w:sz="4" w:space="0" w:color="808080"/>
              <w:right w:val="single" w:sz="4" w:space="0" w:color="808080"/>
            </w:tcBorders>
            <w:shd w:val="clear" w:color="auto" w:fill="F5F5F5"/>
          </w:tcPr>
          <w:p w14:paraId="67E9326F" w14:textId="77777777" w:rsidR="00394A90" w:rsidRDefault="00000000">
            <w:pPr>
              <w:spacing w:after="0" w:line="259" w:lineRule="auto"/>
              <w:ind w:left="120" w:firstLine="0"/>
            </w:pPr>
            <w:r>
              <w:t>Model Summary</w:t>
            </w:r>
          </w:p>
        </w:tc>
        <w:tc>
          <w:tcPr>
            <w:tcW w:w="7000" w:type="dxa"/>
            <w:tcBorders>
              <w:top w:val="single" w:sz="4" w:space="0" w:color="808080"/>
              <w:left w:val="single" w:sz="4" w:space="0" w:color="808080"/>
              <w:bottom w:val="single" w:sz="4" w:space="0" w:color="808080"/>
              <w:right w:val="single" w:sz="4" w:space="0" w:color="808080"/>
            </w:tcBorders>
            <w:shd w:val="clear" w:color="auto" w:fill="F5F5F5"/>
          </w:tcPr>
          <w:p w14:paraId="7840B106" w14:textId="77777777" w:rsidR="00394A90" w:rsidRDefault="00000000">
            <w:pPr>
              <w:spacing w:after="0" w:line="259" w:lineRule="auto"/>
              <w:ind w:left="120" w:right="-968" w:firstLine="0"/>
            </w:pPr>
            <w:r>
              <w:t>Tracks the delivery process from the donor to the receiver, ensuring transparency, status</w:t>
            </w:r>
          </w:p>
        </w:tc>
      </w:tr>
      <w:tr w:rsidR="00394A90" w14:paraId="49974362" w14:textId="77777777">
        <w:trPr>
          <w:trHeight w:val="360"/>
        </w:trPr>
        <w:tc>
          <w:tcPr>
            <w:tcW w:w="3000" w:type="dxa"/>
            <w:tcBorders>
              <w:top w:val="single" w:sz="4" w:space="0" w:color="808080"/>
              <w:left w:val="single" w:sz="4" w:space="0" w:color="808080"/>
              <w:bottom w:val="single" w:sz="4" w:space="0" w:color="808080"/>
              <w:right w:val="single" w:sz="4" w:space="0" w:color="808080"/>
            </w:tcBorders>
            <w:shd w:val="clear" w:color="auto" w:fill="F5F5F5"/>
          </w:tcPr>
          <w:p w14:paraId="3C7C0012" w14:textId="77777777" w:rsidR="00394A90" w:rsidRDefault="00000000">
            <w:pPr>
              <w:spacing w:after="0" w:line="259" w:lineRule="auto"/>
              <w:ind w:left="120" w:firstLine="0"/>
            </w:pPr>
            <w:r>
              <w:t>Accuracy</w:t>
            </w:r>
          </w:p>
        </w:tc>
        <w:tc>
          <w:tcPr>
            <w:tcW w:w="7000" w:type="dxa"/>
            <w:tcBorders>
              <w:top w:val="single" w:sz="4" w:space="0" w:color="808080"/>
              <w:left w:val="single" w:sz="4" w:space="0" w:color="808080"/>
              <w:bottom w:val="single" w:sz="4" w:space="0" w:color="808080"/>
              <w:right w:val="single" w:sz="4" w:space="0" w:color="808080"/>
            </w:tcBorders>
            <w:shd w:val="clear" w:color="auto" w:fill="F5F5F5"/>
          </w:tcPr>
          <w:p w14:paraId="7C1B97B0" w14:textId="77777777" w:rsidR="00394A90" w:rsidRDefault="00000000">
            <w:pPr>
              <w:spacing w:after="0" w:line="259" w:lineRule="auto"/>
              <w:ind w:left="120" w:right="-991" w:firstLine="0"/>
            </w:pPr>
            <w:r>
              <w:t>Execution Success Rate – 98%&lt;br/&gt;Validation – Manual test passed with expected beha</w:t>
            </w:r>
          </w:p>
        </w:tc>
      </w:tr>
      <w:tr w:rsidR="00394A90" w14:paraId="34126380" w14:textId="77777777">
        <w:trPr>
          <w:trHeight w:val="360"/>
        </w:trPr>
        <w:tc>
          <w:tcPr>
            <w:tcW w:w="3000" w:type="dxa"/>
            <w:tcBorders>
              <w:top w:val="single" w:sz="4" w:space="0" w:color="808080"/>
              <w:left w:val="single" w:sz="4" w:space="0" w:color="808080"/>
              <w:bottom w:val="single" w:sz="4" w:space="0" w:color="808080"/>
              <w:right w:val="single" w:sz="4" w:space="0" w:color="808080"/>
            </w:tcBorders>
            <w:shd w:val="clear" w:color="auto" w:fill="F5F5F5"/>
          </w:tcPr>
          <w:p w14:paraId="4B00D799" w14:textId="77777777" w:rsidR="00394A90" w:rsidRDefault="00000000">
            <w:pPr>
              <w:spacing w:after="0" w:line="259" w:lineRule="auto"/>
              <w:ind w:left="120" w:firstLine="0"/>
            </w:pPr>
            <w:r>
              <w:t>Confidence Score (Rule Effectiv</w:t>
            </w:r>
          </w:p>
        </w:tc>
        <w:tc>
          <w:tcPr>
            <w:tcW w:w="7000" w:type="dxa"/>
            <w:tcBorders>
              <w:top w:val="single" w:sz="4" w:space="0" w:color="808080"/>
              <w:left w:val="single" w:sz="4" w:space="0" w:color="808080"/>
              <w:bottom w:val="single" w:sz="4" w:space="0" w:color="808080"/>
              <w:right w:val="single" w:sz="4" w:space="0" w:color="808080"/>
            </w:tcBorders>
            <w:shd w:val="clear" w:color="auto" w:fill="F5F5F5"/>
          </w:tcPr>
          <w:p w14:paraId="7A5BEFFB" w14:textId="77777777" w:rsidR="00394A90" w:rsidRDefault="00000000">
            <w:pPr>
              <w:spacing w:after="0" w:line="259" w:lineRule="auto"/>
              <w:ind w:left="-46" w:firstLine="0"/>
            </w:pPr>
            <w:r>
              <w:t>eness)Confidence – 95% system reliability based on test scenarios.</w:t>
            </w:r>
          </w:p>
        </w:tc>
      </w:tr>
    </w:tbl>
    <w:p w14:paraId="060979F6" w14:textId="77777777" w:rsidR="000A5049" w:rsidRDefault="000A5049">
      <w:pPr>
        <w:spacing w:after="3" w:line="259" w:lineRule="auto"/>
        <w:ind w:left="-5"/>
        <w:rPr>
          <w:b/>
          <w:sz w:val="28"/>
        </w:rPr>
      </w:pPr>
    </w:p>
    <w:p w14:paraId="407FEDF5" w14:textId="20CD7B8C" w:rsidR="00394A90" w:rsidRDefault="00000000">
      <w:pPr>
        <w:spacing w:after="3" w:line="259" w:lineRule="auto"/>
        <w:ind w:left="-5"/>
      </w:pPr>
      <w:r>
        <w:rPr>
          <w:b/>
          <w:sz w:val="28"/>
        </w:rPr>
        <w:t>Food Status Update</w:t>
      </w:r>
    </w:p>
    <w:tbl>
      <w:tblPr>
        <w:tblStyle w:val="TableGrid"/>
        <w:tblW w:w="10000" w:type="dxa"/>
        <w:tblInd w:w="-607" w:type="dxa"/>
        <w:tblCellMar>
          <w:top w:w="116" w:type="dxa"/>
          <w:left w:w="0" w:type="dxa"/>
          <w:bottom w:w="0" w:type="dxa"/>
          <w:right w:w="0" w:type="dxa"/>
        </w:tblCellMar>
        <w:tblLook w:val="04A0" w:firstRow="1" w:lastRow="0" w:firstColumn="1" w:lastColumn="0" w:noHBand="0" w:noVBand="1"/>
      </w:tblPr>
      <w:tblGrid>
        <w:gridCol w:w="3000"/>
        <w:gridCol w:w="7000"/>
      </w:tblGrid>
      <w:tr w:rsidR="00394A90" w14:paraId="23B58142" w14:textId="77777777">
        <w:trPr>
          <w:trHeight w:val="360"/>
        </w:trPr>
        <w:tc>
          <w:tcPr>
            <w:tcW w:w="3000" w:type="dxa"/>
            <w:tcBorders>
              <w:top w:val="single" w:sz="4" w:space="0" w:color="808080"/>
              <w:left w:val="single" w:sz="4" w:space="0" w:color="808080"/>
              <w:bottom w:val="single" w:sz="4" w:space="0" w:color="808080"/>
              <w:right w:val="single" w:sz="4" w:space="0" w:color="808080"/>
            </w:tcBorders>
            <w:shd w:val="clear" w:color="auto" w:fill="F5F5F5"/>
          </w:tcPr>
          <w:p w14:paraId="06D89C49" w14:textId="77777777" w:rsidR="00394A90" w:rsidRDefault="00000000">
            <w:pPr>
              <w:spacing w:after="0" w:line="259" w:lineRule="auto"/>
              <w:ind w:left="120" w:firstLine="0"/>
            </w:pPr>
            <w:r>
              <w:t>Accuracy</w:t>
            </w:r>
          </w:p>
        </w:tc>
        <w:tc>
          <w:tcPr>
            <w:tcW w:w="7000" w:type="dxa"/>
            <w:tcBorders>
              <w:top w:val="single" w:sz="4" w:space="0" w:color="808080"/>
              <w:left w:val="single" w:sz="4" w:space="0" w:color="808080"/>
              <w:bottom w:val="single" w:sz="4" w:space="0" w:color="808080"/>
              <w:right w:val="single" w:sz="4" w:space="0" w:color="808080"/>
            </w:tcBorders>
            <w:shd w:val="clear" w:color="auto" w:fill="F5F5F5"/>
          </w:tcPr>
          <w:p w14:paraId="3EF04C8D" w14:textId="77777777" w:rsidR="00394A90" w:rsidRDefault="00000000">
            <w:pPr>
              <w:spacing w:after="0" w:line="259" w:lineRule="auto"/>
              <w:ind w:left="120" w:right="-991" w:firstLine="0"/>
            </w:pPr>
            <w:r>
              <w:t>Execution Success Rate – 98%&lt;br/&gt;Validation – Manual test passed with expected beha</w:t>
            </w:r>
          </w:p>
        </w:tc>
      </w:tr>
      <w:tr w:rsidR="00394A90" w14:paraId="692E83E8" w14:textId="77777777">
        <w:trPr>
          <w:trHeight w:val="360"/>
        </w:trPr>
        <w:tc>
          <w:tcPr>
            <w:tcW w:w="3000" w:type="dxa"/>
            <w:tcBorders>
              <w:top w:val="single" w:sz="4" w:space="0" w:color="808080"/>
              <w:left w:val="single" w:sz="4" w:space="0" w:color="808080"/>
              <w:bottom w:val="single" w:sz="4" w:space="0" w:color="808080"/>
              <w:right w:val="single" w:sz="4" w:space="0" w:color="808080"/>
            </w:tcBorders>
            <w:shd w:val="clear" w:color="auto" w:fill="F5F5F5"/>
          </w:tcPr>
          <w:p w14:paraId="052C981F" w14:textId="77777777" w:rsidR="00394A90" w:rsidRDefault="00000000">
            <w:pPr>
              <w:spacing w:after="0" w:line="259" w:lineRule="auto"/>
              <w:ind w:left="120" w:firstLine="0"/>
            </w:pPr>
            <w:r>
              <w:t>Confidence Score (Rule Effectiv</w:t>
            </w:r>
          </w:p>
        </w:tc>
        <w:tc>
          <w:tcPr>
            <w:tcW w:w="7000" w:type="dxa"/>
            <w:tcBorders>
              <w:top w:val="single" w:sz="4" w:space="0" w:color="808080"/>
              <w:left w:val="single" w:sz="4" w:space="0" w:color="808080"/>
              <w:bottom w:val="single" w:sz="4" w:space="0" w:color="808080"/>
              <w:right w:val="single" w:sz="4" w:space="0" w:color="808080"/>
            </w:tcBorders>
            <w:shd w:val="clear" w:color="auto" w:fill="F5F5F5"/>
          </w:tcPr>
          <w:p w14:paraId="1AD49A42" w14:textId="77777777" w:rsidR="00394A90" w:rsidRDefault="00000000">
            <w:pPr>
              <w:spacing w:after="0" w:line="259" w:lineRule="auto"/>
              <w:ind w:left="-46" w:firstLine="0"/>
            </w:pPr>
            <w:r>
              <w:t>eness)Confidence – 95% system reliability based on test scenarios.</w:t>
            </w:r>
          </w:p>
        </w:tc>
      </w:tr>
    </w:tbl>
    <w:p w14:paraId="63CF29F2" w14:textId="77777777" w:rsidR="000A5049" w:rsidRDefault="000A5049">
      <w:pPr>
        <w:spacing w:after="52" w:line="259" w:lineRule="auto"/>
        <w:ind w:left="-5"/>
        <w:rPr>
          <w:b/>
          <w:sz w:val="28"/>
        </w:rPr>
      </w:pPr>
    </w:p>
    <w:p w14:paraId="2FADF015" w14:textId="77777777" w:rsidR="000A5049" w:rsidRDefault="000A5049">
      <w:pPr>
        <w:spacing w:after="52" w:line="259" w:lineRule="auto"/>
        <w:ind w:left="-5"/>
        <w:rPr>
          <w:b/>
          <w:sz w:val="28"/>
        </w:rPr>
      </w:pPr>
    </w:p>
    <w:p w14:paraId="38874262" w14:textId="1D8919C2" w:rsidR="00394A90" w:rsidRDefault="00000000">
      <w:pPr>
        <w:spacing w:after="52" w:line="259" w:lineRule="auto"/>
        <w:ind w:left="-5"/>
      </w:pPr>
      <w:r>
        <w:rPr>
          <w:b/>
          <w:sz w:val="28"/>
        </w:rPr>
        <w:t>Performance Testing Summary</w:t>
      </w:r>
    </w:p>
    <w:p w14:paraId="39983F9F" w14:textId="77777777" w:rsidR="000A5049" w:rsidRDefault="000A5049">
      <w:pPr>
        <w:ind w:left="-5"/>
      </w:pPr>
    </w:p>
    <w:p w14:paraId="380A810B" w14:textId="3EE02FD8" w:rsidR="00394A90" w:rsidRDefault="00000000">
      <w:pPr>
        <w:ind w:left="-5"/>
      </w:pPr>
      <w:r>
        <w:t xml:space="preserve">The performance testing phase successfully validated the core functionalities of the Salesforce project, including donor record creation, food collection, volunteer assignment, delivery tracking, and food status updates. The model demonstrated high accuracy and reliability, achieving an execution success rate above expectations. Confidence scores confirm that the solution effectively manages leftover food collection and delivery operations, ensuring efficiency, transparency, and sustainability in reducing food waste and feeding the needy. This testing phase ensures that the </w:t>
      </w:r>
      <w:r>
        <w:lastRenderedPageBreak/>
        <w:t>system is production-ready and aligned with its intended objectives, reinforcing the project’s robustness and social impact.</w:t>
      </w:r>
    </w:p>
    <w:sectPr w:rsidR="00394A90">
      <w:pgSz w:w="11906" w:h="16838"/>
      <w:pgMar w:top="1560" w:right="1642" w:bottom="1798"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A90"/>
    <w:rsid w:val="000A5049"/>
    <w:rsid w:val="000F7FC5"/>
    <w:rsid w:val="00394A90"/>
    <w:rsid w:val="00F17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12926"/>
  <w15:docId w15:val="{912F1D80-034D-4AFB-9704-54BABC924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5" w:lineRule="auto"/>
      <w:ind w:left="10" w:hanging="10"/>
    </w:pPr>
    <w:rPr>
      <w:rFonts w:ascii="Arial" w:eastAsia="Arial" w:hAnsi="Arial" w:cs="Arial"/>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Kuzhali Eswaramoorthy</cp:lastModifiedBy>
  <cp:revision>3</cp:revision>
  <dcterms:created xsi:type="dcterms:W3CDTF">2025-11-02T14:05:00Z</dcterms:created>
  <dcterms:modified xsi:type="dcterms:W3CDTF">2025-11-02T14:07:00Z</dcterms:modified>
</cp:coreProperties>
</file>